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AF" w:rsidRDefault="007A35AF">
      <w:bookmarkStart w:id="0" w:name="_GoBack"/>
      <w:bookmarkEnd w:id="0"/>
    </w:p>
    <w:p w:rsidR="0034668E" w:rsidRDefault="0034668E"/>
    <w:p w:rsidR="0034668E" w:rsidRDefault="0034668E"/>
    <w:p w:rsidR="0034668E" w:rsidRDefault="0034668E"/>
    <w:p w:rsidR="0034668E" w:rsidRDefault="0034668E"/>
    <w:p w:rsidR="0034668E" w:rsidRDefault="0034668E"/>
    <w:p w:rsidR="005857D4" w:rsidRDefault="005857D4"/>
    <w:p w:rsidR="005857D4" w:rsidRDefault="005857D4"/>
    <w:p w:rsidR="0034668E" w:rsidRDefault="00DE1161">
      <w:r>
        <w:t>Broj: 20 Su-405/2017</w:t>
      </w:r>
    </w:p>
    <w:p w:rsidR="00DE1161" w:rsidRDefault="00EC6D17">
      <w:r>
        <w:t>Požega, 31</w:t>
      </w:r>
      <w:r w:rsidR="00DE1161">
        <w:t>. listopada 2017.</w:t>
      </w:r>
    </w:p>
    <w:p w:rsidR="00DE1161" w:rsidRDefault="00DE1161"/>
    <w:p w:rsidR="005857D4" w:rsidRDefault="005857D4" w:rsidP="005857D4">
      <w:pPr>
        <w:jc w:val="both"/>
      </w:pPr>
    </w:p>
    <w:p w:rsidR="00DE1161" w:rsidRDefault="00DE1161" w:rsidP="005857D4">
      <w:pPr>
        <w:jc w:val="both"/>
      </w:pPr>
      <w:r>
        <w:tab/>
        <w:t xml:space="preserve">Predsjednik Općinskog suda u Požegi, na temelju članka 31. stavak 1. Zakona o sudovima (Narodne novine broj 28/13, 33/15, 82/15 i 82/16), a u vezi s člankom 46. Zakona o održivom </w:t>
      </w:r>
      <w:r w:rsidR="005857D4">
        <w:t xml:space="preserve"> gospodarenju otpadom (Narodne novine broj 94/13 i 73/17), donosi</w:t>
      </w:r>
    </w:p>
    <w:p w:rsidR="005857D4" w:rsidRDefault="005857D4" w:rsidP="005857D4">
      <w:pPr>
        <w:jc w:val="both"/>
      </w:pPr>
    </w:p>
    <w:p w:rsidR="005857D4" w:rsidRDefault="005857D4" w:rsidP="00C704E9">
      <w:pPr>
        <w:jc w:val="center"/>
      </w:pPr>
      <w:r>
        <w:t>ODLUKU</w:t>
      </w:r>
    </w:p>
    <w:p w:rsidR="00C704E9" w:rsidRDefault="00C704E9" w:rsidP="00C704E9">
      <w:pPr>
        <w:jc w:val="center"/>
      </w:pPr>
    </w:p>
    <w:p w:rsidR="005857D4" w:rsidRDefault="005857D4" w:rsidP="00C704E9">
      <w:pPr>
        <w:jc w:val="center"/>
      </w:pPr>
      <w:r>
        <w:t>O IMENOVANJU POVJERENIKA ZA OTPAD</w:t>
      </w:r>
    </w:p>
    <w:p w:rsidR="005857D4" w:rsidRDefault="005857D4"/>
    <w:p w:rsidR="005857D4" w:rsidRDefault="005857D4" w:rsidP="00C704E9">
      <w:pPr>
        <w:jc w:val="center"/>
      </w:pPr>
      <w:r>
        <w:t>Članak 1.</w:t>
      </w:r>
    </w:p>
    <w:p w:rsidR="005857D4" w:rsidRDefault="005857D4"/>
    <w:p w:rsidR="005857D4" w:rsidRDefault="00C704E9">
      <w:r>
        <w:tab/>
      </w:r>
      <w:r w:rsidR="005857D4">
        <w:t>Ovom odlukom imenuju se povjerenik za otpad i zamjenik povjerenika u Općinskom sudu u Požegi i to:</w:t>
      </w:r>
    </w:p>
    <w:p w:rsidR="00EC6D17" w:rsidRDefault="00EC6D17"/>
    <w:p w:rsidR="005857D4" w:rsidRDefault="00EC6D17" w:rsidP="00C704E9">
      <w:pPr>
        <w:pStyle w:val="Odlomakpopisa"/>
        <w:numPr>
          <w:ilvl w:val="0"/>
          <w:numId w:val="1"/>
        </w:numPr>
        <w:jc w:val="both"/>
      </w:pPr>
      <w:r>
        <w:t>Josip Paškvan</w:t>
      </w:r>
      <w:r w:rsidR="005857D4">
        <w:t xml:space="preserve">, </w:t>
      </w:r>
      <w:r>
        <w:t>administrativni</w:t>
      </w:r>
      <w:r w:rsidR="005857D4">
        <w:t xml:space="preserve"> referent</w:t>
      </w:r>
      <w:r>
        <w:t xml:space="preserve"> - upisničar</w:t>
      </w:r>
      <w:r w:rsidR="005857D4">
        <w:t>, kao povjerenik za otpad</w:t>
      </w:r>
    </w:p>
    <w:p w:rsidR="005857D4" w:rsidRDefault="005857D4" w:rsidP="00C704E9">
      <w:pPr>
        <w:pStyle w:val="Odlomakpopisa"/>
        <w:jc w:val="both"/>
      </w:pPr>
    </w:p>
    <w:p w:rsidR="005857D4" w:rsidRDefault="005857D4" w:rsidP="00C704E9">
      <w:pPr>
        <w:pStyle w:val="Odlomakpopisa"/>
        <w:numPr>
          <w:ilvl w:val="0"/>
          <w:numId w:val="1"/>
        </w:numPr>
        <w:jc w:val="both"/>
      </w:pPr>
      <w:r>
        <w:t>Zlatko Balandin, voditelj pomoćno tehničkih poslova, kao zamjenik povjerenika koji će u slučaju spriječenosti povjerenika izvršavati njegove obveze.</w:t>
      </w:r>
    </w:p>
    <w:p w:rsidR="005857D4" w:rsidRDefault="005857D4" w:rsidP="005857D4">
      <w:pPr>
        <w:pStyle w:val="Odlomakpopisa"/>
      </w:pPr>
    </w:p>
    <w:p w:rsidR="005857D4" w:rsidRDefault="005857D4" w:rsidP="00C704E9">
      <w:pPr>
        <w:jc w:val="center"/>
      </w:pPr>
      <w:r>
        <w:t>Članak 2.</w:t>
      </w:r>
    </w:p>
    <w:p w:rsidR="005857D4" w:rsidRDefault="005857D4" w:rsidP="005857D4"/>
    <w:p w:rsidR="005857D4" w:rsidRDefault="00C704E9" w:rsidP="005857D4">
      <w:r>
        <w:tab/>
      </w:r>
      <w:r w:rsidR="005857D4">
        <w:t>Povjerenik za otpad je dužan:</w:t>
      </w:r>
    </w:p>
    <w:p w:rsidR="005857D4" w:rsidRDefault="005857D4" w:rsidP="005857D4"/>
    <w:p w:rsidR="005857D4" w:rsidRDefault="00C704E9" w:rsidP="00C704E9">
      <w:pPr>
        <w:pStyle w:val="Odlomakpopisa"/>
        <w:numPr>
          <w:ilvl w:val="0"/>
          <w:numId w:val="2"/>
        </w:numPr>
        <w:jc w:val="both"/>
      </w:pPr>
      <w:r>
        <w:t>nadzirati provedbu propisa o gos</w:t>
      </w:r>
      <w:r w:rsidR="005857D4">
        <w:t>podarenju otpadom, utvrđivati nedostatke i obavještavati odgovornu osobu u pravnoj osobi  koja je proizvođač otpada o utvrđenim nedostatcima,</w:t>
      </w:r>
    </w:p>
    <w:p w:rsidR="005857D4" w:rsidRDefault="005857D4" w:rsidP="00C704E9">
      <w:pPr>
        <w:pStyle w:val="Odlomakpopisa"/>
        <w:numPr>
          <w:ilvl w:val="0"/>
          <w:numId w:val="2"/>
        </w:numPr>
        <w:jc w:val="both"/>
      </w:pPr>
      <w:r>
        <w:t>organizirati provedbu propisa o otpadu kod pravne osobe na odgovarajući način,</w:t>
      </w:r>
    </w:p>
    <w:p w:rsidR="005857D4" w:rsidRDefault="005857D4" w:rsidP="00C704E9">
      <w:pPr>
        <w:pStyle w:val="Odlomakpopisa"/>
        <w:numPr>
          <w:ilvl w:val="0"/>
          <w:numId w:val="2"/>
        </w:numPr>
        <w:jc w:val="both"/>
      </w:pPr>
      <w:r>
        <w:t>savjetovati odgovornu osobu u pravnoj osobi u svim pitanjima gospodarenja otpadom koja se tiče pravne osobe.</w:t>
      </w:r>
    </w:p>
    <w:p w:rsidR="00C704E9" w:rsidRDefault="00C704E9" w:rsidP="00C704E9">
      <w:pPr>
        <w:pStyle w:val="Odlomakpopisa"/>
        <w:jc w:val="both"/>
      </w:pPr>
    </w:p>
    <w:p w:rsidR="005857D4" w:rsidRDefault="005857D4" w:rsidP="00C704E9">
      <w:pPr>
        <w:jc w:val="center"/>
      </w:pPr>
      <w:r>
        <w:t>Članak 3.</w:t>
      </w:r>
    </w:p>
    <w:p w:rsidR="005857D4" w:rsidRDefault="005857D4" w:rsidP="005857D4"/>
    <w:p w:rsidR="005857D4" w:rsidRDefault="005857D4" w:rsidP="005857D4">
      <w:r>
        <w:tab/>
        <w:t>Ova odluka stupa na snagu danom donošenja, a objavit će se na web stranici i oglasnoj ploči Općinskog suda u Požegi.</w:t>
      </w:r>
    </w:p>
    <w:p w:rsidR="005857D4" w:rsidRDefault="005857D4" w:rsidP="005857D4"/>
    <w:p w:rsidR="005857D4" w:rsidRDefault="005857D4" w:rsidP="00C704E9">
      <w:pPr>
        <w:jc w:val="right"/>
      </w:pPr>
      <w:r>
        <w:t>Predsjednik suda:</w:t>
      </w:r>
    </w:p>
    <w:p w:rsidR="005857D4" w:rsidRDefault="00C704E9" w:rsidP="00C704E9">
      <w:pPr>
        <w:jc w:val="right"/>
      </w:pPr>
      <w:r>
        <w:br/>
        <w:t>D</w:t>
      </w:r>
      <w:r w:rsidR="005857D4">
        <w:t>amir Ronko</w:t>
      </w:r>
    </w:p>
    <w:p w:rsidR="005857D4" w:rsidRDefault="005857D4" w:rsidP="005857D4">
      <w:r>
        <w:lastRenderedPageBreak/>
        <w:br/>
        <w:t>Dostaviti:</w:t>
      </w:r>
    </w:p>
    <w:p w:rsidR="00C704E9" w:rsidRDefault="00C704E9" w:rsidP="005857D4"/>
    <w:p w:rsidR="005857D4" w:rsidRDefault="00EC6D17" w:rsidP="005857D4">
      <w:pPr>
        <w:pStyle w:val="Odlomakpopisa"/>
        <w:numPr>
          <w:ilvl w:val="0"/>
          <w:numId w:val="3"/>
        </w:numPr>
      </w:pPr>
      <w:r>
        <w:t>Josip Paškvan</w:t>
      </w:r>
      <w:r w:rsidR="005857D4">
        <w:t>, ovdje</w:t>
      </w:r>
    </w:p>
    <w:p w:rsidR="005857D4" w:rsidRDefault="005857D4" w:rsidP="005857D4">
      <w:pPr>
        <w:pStyle w:val="Odlomakpopisa"/>
        <w:numPr>
          <w:ilvl w:val="0"/>
          <w:numId w:val="3"/>
        </w:numPr>
      </w:pPr>
      <w:r>
        <w:t>Zlatko Balandin, ovdje</w:t>
      </w:r>
    </w:p>
    <w:p w:rsidR="005857D4" w:rsidRDefault="005857D4" w:rsidP="005857D4">
      <w:pPr>
        <w:pStyle w:val="Odlomakpopisa"/>
        <w:numPr>
          <w:ilvl w:val="0"/>
          <w:numId w:val="3"/>
        </w:numPr>
      </w:pPr>
      <w:r>
        <w:t>Hrvatska agencija za okoliš i prirodu</w:t>
      </w:r>
    </w:p>
    <w:p w:rsidR="005857D4" w:rsidRDefault="005857D4" w:rsidP="005857D4">
      <w:pPr>
        <w:pStyle w:val="Odlomakpopisa"/>
        <w:numPr>
          <w:ilvl w:val="0"/>
          <w:numId w:val="3"/>
        </w:numPr>
      </w:pPr>
      <w:r>
        <w:t>Oglasna ploča suda</w:t>
      </w:r>
    </w:p>
    <w:p w:rsidR="005857D4" w:rsidRDefault="005857D4" w:rsidP="005857D4">
      <w:pPr>
        <w:pStyle w:val="Odlomakpopisa"/>
        <w:numPr>
          <w:ilvl w:val="0"/>
          <w:numId w:val="3"/>
        </w:numPr>
      </w:pPr>
      <w:r>
        <w:t>web stranica suda</w:t>
      </w:r>
    </w:p>
    <w:p w:rsidR="005857D4" w:rsidRDefault="005857D4" w:rsidP="005857D4">
      <w:pPr>
        <w:pStyle w:val="Odlomakpopisa"/>
        <w:numPr>
          <w:ilvl w:val="0"/>
          <w:numId w:val="3"/>
        </w:numPr>
      </w:pPr>
      <w:r>
        <w:t xml:space="preserve">Osobni </w:t>
      </w:r>
      <w:r w:rsidR="00C704E9">
        <w:t>o</w:t>
      </w:r>
      <w:r>
        <w:t>čevidnik</w:t>
      </w:r>
      <w:r w:rsidR="00C704E9">
        <w:t>, ovdje</w:t>
      </w:r>
    </w:p>
    <w:sectPr w:rsidR="00585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6F3"/>
    <w:multiLevelType w:val="hybridMultilevel"/>
    <w:tmpl w:val="C7FC81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1FCB"/>
    <w:multiLevelType w:val="hybridMultilevel"/>
    <w:tmpl w:val="24D43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3BEF"/>
    <w:multiLevelType w:val="hybridMultilevel"/>
    <w:tmpl w:val="AB346FE8"/>
    <w:lvl w:ilvl="0" w:tplc="2326EE5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8E"/>
    <w:rsid w:val="0034668E"/>
    <w:rsid w:val="005857D4"/>
    <w:rsid w:val="007339A5"/>
    <w:rsid w:val="007A35AF"/>
    <w:rsid w:val="007F36A7"/>
    <w:rsid w:val="008F4E74"/>
    <w:rsid w:val="009D359E"/>
    <w:rsid w:val="00C704E9"/>
    <w:rsid w:val="00DE1161"/>
    <w:rsid w:val="00EC6D17"/>
    <w:rsid w:val="00F4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7D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F36A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7F36A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F36A7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F36A7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F36A7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57D4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7F36A7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7F36A7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7F36A7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7F36A7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7F36A7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icms>
  <DomainObject.DatumDonosenjaOdluke>
    <izvorni_sadrzaj>31. listopada 2017.</izvorni_sadrzaj>
    <derivirana_varijabla naziv="DomainObject.DatumDonosenjaOdluke_1">31. listopada 2017.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Damir</izvorni_sadrzaj>
    <derivirana_varijabla naziv="DomainObject.DonositeljOdluke.Ime_1">Damir</derivirana_varijabla>
  </DomainObject.DonositeljOdluke.Ime>
  <DomainObject.DonositeljOdluke.Prezime>
    <izvorni_sadrzaj>Ronko</izvorni_sadrzaj>
    <derivirana_varijabla naziv="DomainObject.DonositeljOdluke.Prezime_1">Ronko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405</izvorni_sadrzaj>
    <derivirana_varijabla naziv="DomainObject.Predmet.Broj_1">405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25. listopada 2017.</izvorni_sadrzaj>
    <derivirana_varijabla naziv="DomainObject.Predmet.DatumOsnivanja_1">25. listopada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Odluka o imenovanju povjerenika za otpad</izvorni_sadrzaj>
    <derivirana_varijabla naziv="DomainObject.Predmet.Opis_1">Odluka o imenovanju povjerenika za otpad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Su-405/2017</izvorni_sadrzaj>
    <derivirana_varijabla naziv="DomainObject.Predmet.OznakaBroj_1">Su-405/2017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</izvorni_sadrzaj>
    <derivirana_varijabla naziv="DomainObject.Predmet.Referada.Oznaka_1">Ured</derivirana_varijabla>
  </DomainObject.Predmet.Referada.Oznaka>
  <DomainObject.Predmet.Referada.Prostorija.Naziv>
    <izvorni_sadrzaj>Ured predsjednika</izvorni_sadrzaj>
    <derivirana_varijabla naziv="DomainObject.Predmet.Referada.Prostorija.Naziv_1">Ured predsjednika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Požegi</izvorni_sadrzaj>
    <derivirana_varijabla naziv="DomainObject.Predmet.Referada.Sud.Naziv_1">Općinski sud u Požegi</derivirana_varijabla>
  </DomainObject.Predmet.Referada.Sud.Naziv>
  <DomainObject.Predmet.Referada.Sudac>
    <izvorni_sadrzaj>Damir Ronko</izvorni_sadrzaj>
    <derivirana_varijabla naziv="DomainObject.Predmet.Referada.Sudac_1">Damir Ronko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Požegi</izvorni_sadrzaj>
    <derivirana_varijabla naziv="DomainObject.Predmet.StrankaFormated_1">  Općinski sud u Požegi</derivirana_varijabla>
  </DomainObject.Predmet.StrankaFormated>
  <DomainObject.Predmet.StrankaFormatedOIB>
    <izvorni_sadrzaj>  Općinski sud u Požegi</izvorni_sadrzaj>
    <derivirana_varijabla naziv="DomainObject.Predmet.StrankaFormatedOIB_1">  Općinski sud u Požegi</derivirana_varijabla>
  </DomainObject.Predmet.StrankaFormatedOIB>
  <DomainObject.Predmet.StrankaFormatedWithAdress>
    <izvorni_sadrzaj> Općinski sud u Požegi, Sv. Florijana 2, 34000 Požega</izvorni_sadrzaj>
    <derivirana_varijabla naziv="DomainObject.Predmet.StrankaFormatedWithAdress_1"> Općinski sud u Požegi, Sv. Florijana 2, 34000 Požega</derivirana_varijabla>
  </DomainObject.Predmet.StrankaFormatedWithAdress>
  <DomainObject.Predmet.StrankaFormatedWithAdressOIB>
    <izvorni_sadrzaj> Općinski sud u Požegi, Sv. Florijana 2, 34000 Požega</izvorni_sadrzaj>
    <derivirana_varijabla naziv="DomainObject.Predmet.StrankaFormatedWithAdressOIB_1"> Općinski sud u Požegi, Sv. Florijana 2, 34000 Požega</derivirana_varijabla>
  </DomainObject.Predmet.StrankaFormatedWithAdressOIB>
  <DomainObject.Predmet.StrankaWithAdress>
    <izvorni_sadrzaj>Općinski sud u Požegi Sv. Florijana 2,34000 Požega</izvorni_sadrzaj>
    <derivirana_varijabla naziv="DomainObject.Predmet.StrankaWithAdress_1">Općinski sud u Požegi Sv. Florijana 2,34000 Požega</derivirana_varijabla>
  </DomainObject.Predmet.StrankaWithAdress>
  <DomainObject.Predmet.StrankaWithAdressOIB>
    <izvorni_sadrzaj>Općinski sud u Požegi, Sv. Florijana 2,34000 Požega</izvorni_sadrzaj>
    <derivirana_varijabla naziv="DomainObject.Predmet.StrankaWithAdressOIB_1">Općinski sud u Požegi, Sv. Florijana 2,34000 Požega</derivirana_varijabla>
  </DomainObject.Predmet.StrankaWithAdressOIB>
  <DomainObject.Predmet.StrankaNazivFormated>
    <izvorni_sadrzaj>Općinski sud u Požegi</izvorni_sadrzaj>
    <derivirana_varijabla naziv="DomainObject.Predmet.StrankaNazivFormated_1">Općinski sud u Požegi</derivirana_varijabla>
  </DomainObject.Predmet.StrankaNazivFormated>
  <DomainObject.Predmet.StrankaNazivFormatedOIB>
    <izvorni_sadrzaj>Općinski sud u Požegi</izvorni_sadrzaj>
    <derivirana_varijabla naziv="DomainObject.Predmet.StrankaNazivFormatedOIB_1">Općinski sud u Požegi</derivirana_varijabla>
  </DomainObject.Predmet.StrankaNazivFormatedOIB>
  <DomainObject.Predmet.Sud.Adresa.Naselje>
    <izvorni_sadrzaj>Požega</izvorni_sadrzaj>
    <derivirana_varijabla naziv="DomainObject.Predmet.Sud.Adresa.Naselje_1">Požega</derivirana_varijabla>
  </DomainObject.Predmet.Sud.Adresa.Naselje>
  <DomainObject.Predmet.Sud.Adresa.NaseljeLokativ>
    <izvorni_sadrzaj>Požegi</izvorni_sadrzaj>
    <derivirana_varijabla naziv="DomainObject.Predmet.Sud.Adresa.NaseljeLokativ_1">Požegi</derivirana_varijabla>
  </DomainObject.Predmet.Sud.Adresa.NaseljeLokativ>
  <DomainObject.Predmet.Sud.Adresa.PostBroj>
    <izvorni_sadrzaj>34000</izvorni_sadrzaj>
    <derivirana_varijabla naziv="DomainObject.Predmet.Sud.Adresa.PostBroj_1">34000</derivirana_varijabla>
  </DomainObject.Predmet.Sud.Adresa.PostBroj>
  <DomainObject.Predmet.Sud.Adresa.UlicaIKBR>
    <izvorni_sadrzaj>Svetog Florijana 2</izvorni_sadrzaj>
    <derivirana_varijabla naziv="DomainObject.Predmet.Sud.Adresa.UlicaIKBR_1">Svetog Florijana 2</derivirana_varijabla>
  </DomainObject.Predmet.Sud.Adresa.UlicaIKBR>
  <DomainObject.Predmet.Sud.Naziv>
    <izvorni_sadrzaj>Općinski sud u Požegi</izvorni_sadrzaj>
    <derivirana_varijabla naziv="DomainObject.Predmet.Sud.Naziv_1">Općinski sud u Požegi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Požegi</izvorni_sadrzaj>
    <derivirana_varijabla naziv="DomainObject.Predmet.TrenutnaLokacijaSpisa.Sud.Naziv_1">Općinski sud u Požegi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Ured predsjednika</izvorni_sadrzaj>
    <derivirana_varijabla naziv="DomainObject.Predmet.UstrojstvenaJedinicaVodi.Prostorija.Naziv_1">Ured predsjednika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Požegi</izvorni_sadrzaj>
    <derivirana_varijabla naziv="DomainObject.Predmet.UstrojstvenaJedinicaVodi.Sud.Naziv_1">Općinski sud u Požegi</derivirana_varijabla>
  </DomainObject.Predmet.UstrojstvenaJedinicaVodi.Sud.Naziv>
  <DomainObject.Predmet.VrstaSpora.Naziv>
    <izvorni_sadrzaj>20. Opći akti, kolektivni ugovori</izvorni_sadrzaj>
    <derivirana_varijabla naziv="DomainObject.Predmet.VrstaSpora.Naziv_1">20. Opći akti, kolektivni ugovori</derivirana_varijabla>
  </DomainObject.Predmet.VrstaSpora.Naziv>
  <DomainObject.Predmet.Zapisnicar>
    <izvorni_sadrzaj>Tanja Last</izvorni_sadrzaj>
    <derivirana_varijabla naziv="DomainObject.Predmet.Zapisnicar_1">Tanja Last</derivirana_varijabla>
  </DomainObject.Predmet.Zapisnicar>
  <DomainObject.Predmet.StrankaListFormated>
    <izvorni_sadrzaj>
      <item>Općinski sud u Požegi</item>
    </izvorni_sadrzaj>
    <derivirana_varijabla naziv="DomainObject.Predmet.StrankaListFormated_1">
      <item>Općinski sud u Požegi</item>
    </derivirana_varijabla>
  </DomainObject.Predmet.StrankaListFormated>
  <DomainObject.Predmet.StrankaListFormatedOIB>
    <izvorni_sadrzaj>
      <item>Općinski sud u Požegi</item>
    </izvorni_sadrzaj>
    <derivirana_varijabla naziv="DomainObject.Predmet.StrankaListFormatedOIB_1">
      <item>Općinski sud u Požegi</item>
    </derivirana_varijabla>
  </DomainObject.Predmet.StrankaListFormatedOIB>
  <DomainObject.Predmet.StrankaListFormatedWithAdress>
    <izvorni_sadrzaj>
      <item>Općinski sud u Požegi, Sv. Florijana 2, 34000 Požega</item>
    </izvorni_sadrzaj>
    <derivirana_varijabla naziv="DomainObject.Predmet.StrankaListFormatedWithAdress_1">
      <item>Općinski sud u Požegi, Sv. Florijana 2, 34000 Požega</item>
    </derivirana_varijabla>
  </DomainObject.Predmet.StrankaListFormatedWithAdress>
  <DomainObject.Predmet.StrankaListFormatedWithAdressOIB>
    <izvorni_sadrzaj>
      <item>Općinski sud u Požegi, Sv. Florijana 2, 34000 Požega</item>
    </izvorni_sadrzaj>
    <derivirana_varijabla naziv="DomainObject.Predmet.StrankaListFormatedWithAdressOIB_1">
      <item>Općinski sud u Požegi, Sv. Florijana 2, 34000 Požega</item>
    </derivirana_varijabla>
  </DomainObject.Predmet.StrankaListFormatedWithAdressOIB>
  <DomainObject.Predmet.StrankaListNazivFormated>
    <izvorni_sadrzaj>
      <item>Općinski sud u Požegi</item>
    </izvorni_sadrzaj>
    <derivirana_varijabla naziv="DomainObject.Predmet.StrankaListNazivFormated_1">
      <item>Općinski sud u Požegi</item>
    </derivirana_varijabla>
  </DomainObject.Predmet.StrankaListNazivFormated>
  <DomainObject.Predmet.StrankaListNazivFormatedOIB>
    <izvorni_sadrzaj>
      <item>Općinski sud u Požegi</item>
    </izvorni_sadrzaj>
    <derivirana_varijabla naziv="DomainObject.Predmet.StrankaListNazivFormatedOIB_1">
      <item>Općinski sud u Požegi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Slavonskom Brodu</izvorni_sadrzaj>
    <derivirana_varijabla naziv="DomainObject.Predmet.Sud.Parent.Naziv_1">Županijski sud u Slavonskom Brodu</derivirana_varijabla>
  </DomainObject.Predmet.Sud.Parent.Naziv>
  <DomainObject.Datum>
    <izvorni_sadrzaj>31. listopada 2017.</izvorni_sadrzaj>
    <derivirana_varijabla naziv="DomainObject.Datum_1">31. listopada 2017.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Općinski sud u Požegi</izvorni_sadrzaj>
    <derivirana_varijabla naziv="DomainObject.Predmet.StrankaIDrugi_1">Općinski sud u Požegi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Požegi, Sv. Florijana 2, 34000 Požega</izvorni_sadrzaj>
    <derivirana_varijabla naziv="DomainObject.Predmet.StrankaIDrugiAdressOIB_1">Općinski sud u Požegi, Sv. Florijana 2, 34000 Požega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Požegi</item>
    </izvorni_sadrzaj>
    <derivirana_varijabla naziv="DomainObject.Predmet.SudioniciListNaziv_1">
      <item>Općinski sud u Požegi</item>
    </derivirana_varijabla>
  </DomainObject.Predmet.SudioniciListNaziv>
  <DomainObject.Predmet.SudioniciListAdressOIB>
    <izvorni_sadrzaj>
      <item>Općinski sud u Požegi, Sv. Florijana 2,34000 Požega</item>
    </izvorni_sadrzaj>
    <derivirana_varijabla naziv="DomainObject.Predmet.SudioniciListAdressOIB_1">
      <item>Općinski sud u Požegi, Sv. Florijana 2,34000 Požega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20</izvorni_sadrzaj>
    <derivirana_varijabla naziv="DomainObject.Predmet.BrojSaPocetkaNazivaVrsteSporaSuSpisa_1">20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2</Pages>
  <Words>216</Words>
  <Characters>1195</Characters>
  <Application>Microsoft Office Word</Application>
  <DocSecurity>8</DocSecurity>
  <Lines>58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Maras</dc:creator>
  <cp:lastModifiedBy>Ivana Maras</cp:lastModifiedBy>
  <cp:revision>1</cp:revision>
  <cp:lastPrinted>2017-10-31T11:06:00Z</cp:lastPrinted>
  <dcterms:created xsi:type="dcterms:W3CDTF">2019-07-04T07:37:00Z</dcterms:created>
  <dcterms:modified xsi:type="dcterms:W3CDTF">2019-07-04T07:37:00Z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Su-405/2017-1 / Odluka - Odluka</vt:lpwstr>
  </property>
  <property fmtid="{D5CDD505-2E9C-101B-9397-08002B2CF9AE}" pid="4" name="CC_coloring">
    <vt:bool>true</vt:bool>
  </property>
  <property fmtid="{D5CDD505-2E9C-101B-9397-08002B2CF9AE}" pid="5" name="BrojStranica">
    <vt:i4>2</vt:i4>
  </property>
</Properties>
</file>