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94" w:rsidRDefault="00CE754C" w:rsidP="00CE754C">
      <w:pPr>
        <w:jc w:val="center"/>
      </w:pPr>
      <w:r>
        <w:t>-1-</w:t>
      </w:r>
    </w:p>
    <w:p w:rsidR="007B2F94" w:rsidRPr="00FC2760" w:rsidRDefault="007B2F94" w:rsidP="007B2F94">
      <w:pPr>
        <w:jc w:val="center"/>
        <w:rPr>
          <w:b/>
        </w:rPr>
      </w:pPr>
      <w:r w:rsidRPr="00FC2760">
        <w:rPr>
          <w:b/>
        </w:rPr>
        <w:t>BILJEŠKE U</w:t>
      </w:r>
      <w:r w:rsidR="00127F75">
        <w:rPr>
          <w:b/>
        </w:rPr>
        <w:t>Z FINANCIJSKE IZVJEŠTAJE ZA 201</w:t>
      </w:r>
      <w:r w:rsidR="008668D5">
        <w:rPr>
          <w:b/>
        </w:rPr>
        <w:t>7</w:t>
      </w:r>
      <w:r w:rsidRPr="00FC2760">
        <w:rPr>
          <w:b/>
        </w:rPr>
        <w:t>. GODINU</w:t>
      </w:r>
    </w:p>
    <w:p w:rsidR="007B2F94" w:rsidRDefault="007B2F94"/>
    <w:p w:rsidR="00CD39E3" w:rsidRPr="00A50E04" w:rsidRDefault="00B86A8C">
      <w:pPr>
        <w:rPr>
          <w:b/>
        </w:rPr>
      </w:pPr>
      <w:r w:rsidRPr="00A50E04">
        <w:rPr>
          <w:b/>
        </w:rPr>
        <w:t>BILJEŠKE PR RAS</w:t>
      </w:r>
    </w:p>
    <w:p w:rsidR="0090694C" w:rsidRDefault="0090694C">
      <w:pPr>
        <w:rPr>
          <w:b/>
        </w:rPr>
      </w:pPr>
      <w:r w:rsidRPr="008668D5">
        <w:rPr>
          <w:b/>
        </w:rPr>
        <w:t>AOP 058</w:t>
      </w:r>
      <w:r>
        <w:rPr>
          <w:b/>
        </w:rPr>
        <w:t xml:space="preserve"> – Tokom 2017. godine primljena su sredstva od Hrvatskog zavoda za zdravstveno osiguranje za potrebe isplate doprinosa za stručno usavršavanje bez zasnivanja radnog odnosa i knjižena na ovoj poziciji odnosno na kontu 63414</w:t>
      </w:r>
    </w:p>
    <w:p w:rsidR="00372F3A" w:rsidRDefault="00372F3A">
      <w:pPr>
        <w:rPr>
          <w:b/>
        </w:rPr>
      </w:pPr>
      <w:r w:rsidRPr="008668D5">
        <w:rPr>
          <w:b/>
        </w:rPr>
        <w:t>AOP 055</w:t>
      </w:r>
      <w:r>
        <w:rPr>
          <w:b/>
        </w:rPr>
        <w:t>-na ovoj poziciji knjižena su sredstva  koja nam uplaćuju gradovi i općine sa kojima imamo ugovor o sufinanciranju zajedničkih troškova osnivanja zemljišnih knjiga. Tokom 2017. godine uplaćeno je više sredstava nego u 2016. jer se javila potreba za isplatu računalnih usluga</w:t>
      </w:r>
      <w:r w:rsidR="002F319B">
        <w:rPr>
          <w:b/>
        </w:rPr>
        <w:t>, a ta vrsta troška nije kontinuirana nego je rezultat stvarnih potreba u postupku osnivanja zemljišnih knjiga.</w:t>
      </w:r>
    </w:p>
    <w:p w:rsidR="0090694C" w:rsidRDefault="0090694C">
      <w:pPr>
        <w:rPr>
          <w:b/>
        </w:rPr>
      </w:pPr>
      <w:r w:rsidRPr="008668D5">
        <w:rPr>
          <w:b/>
        </w:rPr>
        <w:t>AOP 116</w:t>
      </w:r>
      <w:r>
        <w:rPr>
          <w:b/>
        </w:rPr>
        <w:t xml:space="preserve">-Na kontu ostalih nespomenutih prihoda knjiže se očevidi, kamate i u 2017. knjižena  je i naknada koju nam je isplatila Hrvatska pošta zbog izgubljene pošiljke. Razlika na navedenoj poziciji je u odnosu </w:t>
      </w:r>
      <w:r w:rsidR="00372F3A">
        <w:rPr>
          <w:b/>
        </w:rPr>
        <w:t>na 2016. velika iz razloga što su</w:t>
      </w:r>
      <w:r>
        <w:rPr>
          <w:b/>
        </w:rPr>
        <w:t xml:space="preserve"> u 2016. godini, po uputi MPRH</w:t>
      </w:r>
      <w:r w:rsidR="00372F3A">
        <w:rPr>
          <w:b/>
        </w:rPr>
        <w:t xml:space="preserve">, </w:t>
      </w:r>
      <w:r>
        <w:rPr>
          <w:b/>
        </w:rPr>
        <w:t xml:space="preserve"> na tom kontu kn</w:t>
      </w:r>
      <w:r w:rsidR="00372F3A">
        <w:rPr>
          <w:b/>
        </w:rPr>
        <w:t>jižena posebno doznačena sredstva za isplatu intelektualnih usluga.</w:t>
      </w:r>
    </w:p>
    <w:p w:rsidR="00372F3A" w:rsidRDefault="00372F3A">
      <w:pPr>
        <w:rPr>
          <w:b/>
        </w:rPr>
      </w:pPr>
    </w:p>
    <w:p w:rsidR="006172A0" w:rsidRDefault="00B86A8C" w:rsidP="00484483">
      <w:pPr>
        <w:rPr>
          <w:b/>
        </w:rPr>
      </w:pPr>
      <w:r w:rsidRPr="008668D5">
        <w:rPr>
          <w:b/>
        </w:rPr>
        <w:t xml:space="preserve">AOP </w:t>
      </w:r>
      <w:r w:rsidR="002F319B" w:rsidRPr="008668D5">
        <w:rPr>
          <w:b/>
        </w:rPr>
        <w:t>128</w:t>
      </w:r>
      <w:r w:rsidRPr="00484483">
        <w:rPr>
          <w:b/>
        </w:rPr>
        <w:t xml:space="preserve">- </w:t>
      </w:r>
      <w:r w:rsidR="002F319B">
        <w:rPr>
          <w:b/>
        </w:rPr>
        <w:t>na ovoj pozicija knjižena je donacija Centra za mirovne studije za pokriće troškova službenog putovanja</w:t>
      </w:r>
    </w:p>
    <w:p w:rsidR="002F319B" w:rsidRDefault="002F319B" w:rsidP="00484483">
      <w:pPr>
        <w:rPr>
          <w:b/>
        </w:rPr>
      </w:pPr>
      <w:r>
        <w:rPr>
          <w:b/>
        </w:rPr>
        <w:t xml:space="preserve">AOP 153- Plaća za prekovremeni rad znatno se povećala u 2017. </w:t>
      </w:r>
      <w:r w:rsidR="00C42DD2">
        <w:rPr>
          <w:b/>
        </w:rPr>
        <w:t>u</w:t>
      </w:r>
      <w:r>
        <w:rPr>
          <w:b/>
        </w:rPr>
        <w:t xml:space="preserve"> odnosu na 2016. godinu zbog preseljenja sa  privremene adrese u obnovljenu zgradu suda. Da bi se preseljenje obavilo u roku</w:t>
      </w:r>
      <w:r w:rsidR="00C42DD2">
        <w:rPr>
          <w:b/>
        </w:rPr>
        <w:t xml:space="preserve"> javila se potreba za prekovremenim radom.</w:t>
      </w:r>
    </w:p>
    <w:p w:rsidR="00636221" w:rsidRDefault="00636221" w:rsidP="00484483">
      <w:pPr>
        <w:rPr>
          <w:b/>
        </w:rPr>
      </w:pPr>
      <w:r>
        <w:rPr>
          <w:b/>
        </w:rPr>
        <w:t>AOP 164 – Troškovi stručnog usavršavanja povećali su se u odnosu na 2016. jer smo uz redovne kotizacije imali polaganje stručno</w:t>
      </w:r>
      <w:r w:rsidR="00B35F96">
        <w:rPr>
          <w:b/>
        </w:rPr>
        <w:t>g ispita i polaganje ispita za ovlaštenog  ZK referenta</w:t>
      </w:r>
    </w:p>
    <w:p w:rsidR="00B35F96" w:rsidRDefault="00B35F96" w:rsidP="00484483">
      <w:pPr>
        <w:rPr>
          <w:b/>
        </w:rPr>
      </w:pPr>
      <w:r>
        <w:rPr>
          <w:b/>
        </w:rPr>
        <w:t>AOP 171- Na poziciji sitnog inventara tokom 2017. godine nastali su troškovi veći u odnosu na proteklu godinu budući da se prilikom useljenja u novu zgradu javila potreba za kupnjom sitnog inventara koji nije bio dio ulaganja i investicije koje je financiralo ministarstvo. Na ovoj poziciji su knjižene  i kupljenje auto gume za službeno vozilo.</w:t>
      </w:r>
    </w:p>
    <w:p w:rsidR="001322C7" w:rsidRDefault="001322C7" w:rsidP="00484483">
      <w:pPr>
        <w:rPr>
          <w:b/>
        </w:rPr>
      </w:pPr>
      <w:r>
        <w:rPr>
          <w:b/>
        </w:rPr>
        <w:t>AOP 173- Tokom 2017. kupljena je zaštitna radna obuća koja nije redoviti godišnji  trošak.</w:t>
      </w:r>
    </w:p>
    <w:p w:rsidR="00B35F96" w:rsidRDefault="0092700C" w:rsidP="00484483">
      <w:pPr>
        <w:rPr>
          <w:b/>
        </w:rPr>
      </w:pPr>
      <w:r>
        <w:rPr>
          <w:b/>
        </w:rPr>
        <w:t>AOP 176 –Usluge tekućeg održavanja u odnosu na 2016. godinu porasle su iz razloga što je zbog učestalog kvarenja službenih vozila samo za njihovo održavanje utrošeno 9.600,00 kn. također uz redovno održavanje izvršen je veći servis klima uređaja u Ozlju</w:t>
      </w:r>
      <w:r w:rsidR="00125668">
        <w:rPr>
          <w:b/>
        </w:rPr>
        <w:t>.</w:t>
      </w:r>
    </w:p>
    <w:p w:rsidR="00CE754C" w:rsidRDefault="00CE754C" w:rsidP="00484483">
      <w:pPr>
        <w:rPr>
          <w:b/>
        </w:rPr>
      </w:pPr>
    </w:p>
    <w:p w:rsidR="00A50E04" w:rsidRDefault="00A50E04" w:rsidP="00CE754C">
      <w:pPr>
        <w:jc w:val="center"/>
        <w:rPr>
          <w:b/>
        </w:rPr>
      </w:pPr>
    </w:p>
    <w:p w:rsidR="008668D5" w:rsidRDefault="008668D5" w:rsidP="00CE754C">
      <w:pPr>
        <w:jc w:val="center"/>
        <w:rPr>
          <w:b/>
        </w:rPr>
      </w:pPr>
    </w:p>
    <w:p w:rsidR="00CE754C" w:rsidRDefault="00CE754C" w:rsidP="00CE754C">
      <w:pPr>
        <w:jc w:val="center"/>
        <w:rPr>
          <w:b/>
        </w:rPr>
      </w:pPr>
      <w:r>
        <w:rPr>
          <w:b/>
        </w:rPr>
        <w:lastRenderedPageBreak/>
        <w:t>-2-</w:t>
      </w:r>
    </w:p>
    <w:p w:rsidR="00125668" w:rsidRDefault="00125668" w:rsidP="00484483">
      <w:pPr>
        <w:rPr>
          <w:b/>
        </w:rPr>
      </w:pPr>
      <w:r>
        <w:rPr>
          <w:b/>
        </w:rPr>
        <w:t>AOP 177-Troškovi na kontu promidžbe i informiranja su nam manji u odnosu na  prošlu godinu jer smo u 2016. imali trošak objave oglasa natječaja za radno mjesto. Uz to troškovi na ovom kontu ovise i o priljevu naredbi za objavu oglasa u NN iz sudskih spisa na teret proračuna</w:t>
      </w:r>
      <w:r w:rsidR="004A57BF">
        <w:rPr>
          <w:b/>
        </w:rPr>
        <w:t>.</w:t>
      </w:r>
    </w:p>
    <w:p w:rsidR="004A57BF" w:rsidRDefault="004A57BF" w:rsidP="00484483">
      <w:pPr>
        <w:rPr>
          <w:b/>
        </w:rPr>
      </w:pPr>
      <w:r>
        <w:rPr>
          <w:b/>
        </w:rPr>
        <w:t>AOP 178- Komunalne usluge smanjile su se u odnosu na 2016. budući da je troškove sa ovoga konta nakon preseljenja preuzeo Županijski sud u Karlovcu a u 2016. sve komunalne usluge vezane za privremenu adresu Matice hrvatske 4 plaćao je Općinski sud iz svojih sredstava.</w:t>
      </w:r>
    </w:p>
    <w:p w:rsidR="00AC134C" w:rsidRDefault="004A57BF" w:rsidP="00484483">
      <w:pPr>
        <w:rPr>
          <w:b/>
        </w:rPr>
      </w:pPr>
      <w:r>
        <w:rPr>
          <w:b/>
        </w:rPr>
        <w:t>AOP 181- Intelektualne usluge odnosno isplate vještacima, odvjetnicima, prevoditeljima i sucima porotnicima</w:t>
      </w:r>
      <w:r w:rsidR="007C69F2">
        <w:rPr>
          <w:b/>
        </w:rPr>
        <w:t xml:space="preserve"> odnosno trošak za navedeno ovisi o priljevu troškovnika i rješenja iz sudskih uglavnom kaznenih spisa</w:t>
      </w:r>
      <w:r w:rsidR="00AC134C">
        <w:rPr>
          <w:b/>
        </w:rPr>
        <w:t>, te se razlikuje iz godine u godinu.</w:t>
      </w:r>
    </w:p>
    <w:p w:rsidR="00AC134C" w:rsidRDefault="00AC134C" w:rsidP="00484483">
      <w:pPr>
        <w:rPr>
          <w:b/>
        </w:rPr>
      </w:pPr>
      <w:r>
        <w:rPr>
          <w:b/>
        </w:rPr>
        <w:t>AOP 182-</w:t>
      </w:r>
      <w:r w:rsidR="00853518">
        <w:rPr>
          <w:b/>
        </w:rPr>
        <w:t>Računalne usluge vezane su uz osnivanje zemljišnih knjiga i nisu kontinuirani rashod nego nastaju prema stvarnim potrebama u pojedinim općinama i gradovima u kojima se vrši osnivanje zemljišnih knjiga</w:t>
      </w:r>
    </w:p>
    <w:p w:rsidR="00C55672" w:rsidRPr="00484483" w:rsidRDefault="00C55672" w:rsidP="00484483">
      <w:pPr>
        <w:rPr>
          <w:b/>
        </w:rPr>
      </w:pPr>
      <w:r>
        <w:rPr>
          <w:b/>
        </w:rPr>
        <w:t xml:space="preserve">AOP 185- Na ovoj poziciji najveći je trošak uvez zemljišnih knjiga  te isti  ovisi o dinamici kojom </w:t>
      </w:r>
      <w:proofErr w:type="spellStart"/>
      <w:r>
        <w:rPr>
          <w:b/>
        </w:rPr>
        <w:t>Zk</w:t>
      </w:r>
      <w:proofErr w:type="spellEnd"/>
      <w:r>
        <w:rPr>
          <w:b/>
        </w:rPr>
        <w:t xml:space="preserve"> odjeli dostavljaju odnosno otpremaju zemljišne knjige na uvez.</w:t>
      </w:r>
    </w:p>
    <w:p w:rsidR="00B5737E" w:rsidRDefault="00C55672">
      <w:pPr>
        <w:rPr>
          <w:b/>
        </w:rPr>
      </w:pPr>
      <w:r w:rsidRPr="008668D5">
        <w:rPr>
          <w:b/>
        </w:rPr>
        <w:t>AOP 184</w:t>
      </w:r>
      <w:r w:rsidR="006172A0" w:rsidRPr="00213362">
        <w:rPr>
          <w:b/>
        </w:rPr>
        <w:t>- stručno usavršavanje bez zasnivanja radnog odnosa</w:t>
      </w:r>
      <w:r w:rsidR="00B5737E">
        <w:rPr>
          <w:b/>
        </w:rPr>
        <w:t xml:space="preserve">-trošak je veći jer imamo veći broj polaznika stručnog usavršavanja i prema ugovoru u 2017. dužni smo im i isplaćivati prijevoz </w:t>
      </w:r>
      <w:proofErr w:type="spellStart"/>
      <w:r w:rsidR="00B5737E">
        <w:rPr>
          <w:b/>
        </w:rPr>
        <w:t>šro</w:t>
      </w:r>
      <w:proofErr w:type="spellEnd"/>
      <w:r w:rsidR="00B5737E">
        <w:rPr>
          <w:b/>
        </w:rPr>
        <w:t xml:space="preserve"> nije bio slučaj u  2016.</w:t>
      </w:r>
    </w:p>
    <w:p w:rsidR="00CF1E8D" w:rsidRDefault="00B5737E">
      <w:pPr>
        <w:rPr>
          <w:b/>
        </w:rPr>
      </w:pPr>
      <w:r>
        <w:rPr>
          <w:b/>
        </w:rPr>
        <w:t>AOP 188- trošak reprezentacije porastao je u odnosu na 2016. godinu</w:t>
      </w:r>
      <w:r w:rsidR="005725FD">
        <w:rPr>
          <w:b/>
        </w:rPr>
        <w:t xml:space="preserve"> budući da je tokom selidbe zbog visokih temperatura nabavljana voda za službenike i osobe koje su vršile selidbu</w:t>
      </w:r>
      <w:r w:rsidR="00B86A8C" w:rsidRPr="00213362">
        <w:rPr>
          <w:b/>
        </w:rPr>
        <w:t xml:space="preserve">  </w:t>
      </w:r>
    </w:p>
    <w:p w:rsidR="000A4049" w:rsidRDefault="00CF1E8D">
      <w:pPr>
        <w:rPr>
          <w:b/>
          <w:color w:val="00B0F0"/>
        </w:rPr>
      </w:pPr>
      <w:r>
        <w:rPr>
          <w:b/>
        </w:rPr>
        <w:t xml:space="preserve">AOP 192- Ostali nespomenuti rashodi poslovanja manji su u odnosu na 2016. jer je tokom 2016. godine bio veći trošak protokola </w:t>
      </w:r>
      <w:r w:rsidR="00B86A8C" w:rsidRPr="00213362">
        <w:rPr>
          <w:b/>
        </w:rPr>
        <w:t xml:space="preserve"> </w:t>
      </w:r>
      <w:r>
        <w:rPr>
          <w:b/>
        </w:rPr>
        <w:t xml:space="preserve"> odnosno veći troškovi za vijence.</w:t>
      </w:r>
      <w:r w:rsidR="00B86A8C" w:rsidRPr="00213362">
        <w:rPr>
          <w:b/>
        </w:rPr>
        <w:t xml:space="preserve"> </w:t>
      </w:r>
      <w:r w:rsidR="00B86A8C" w:rsidRPr="00213362">
        <w:rPr>
          <w:b/>
          <w:color w:val="00B0F0"/>
        </w:rPr>
        <w:t xml:space="preserve">      </w:t>
      </w:r>
    </w:p>
    <w:p w:rsidR="001E45D6" w:rsidRPr="001E45D6" w:rsidRDefault="001E45D6">
      <w:pPr>
        <w:rPr>
          <w:b/>
        </w:rPr>
      </w:pPr>
      <w:r w:rsidRPr="001E45D6">
        <w:rPr>
          <w:b/>
        </w:rPr>
        <w:t>AOP 638- Struktura stanja financijskih sredstava- depozitni račun 14.078.773,61 Kn</w:t>
      </w:r>
      <w:r w:rsidR="00A50E04">
        <w:rPr>
          <w:b/>
        </w:rPr>
        <w:t>,</w:t>
      </w:r>
      <w:r w:rsidRPr="001E45D6">
        <w:rPr>
          <w:b/>
        </w:rPr>
        <w:t xml:space="preserve">                                                                                           </w:t>
      </w:r>
      <w:r w:rsidR="00A50E04">
        <w:rPr>
          <w:b/>
        </w:rPr>
        <w:t xml:space="preserve"> </w:t>
      </w:r>
      <w:r w:rsidRPr="001E45D6">
        <w:rPr>
          <w:b/>
        </w:rPr>
        <w:t>redovni račun           39.079,48 Kn</w:t>
      </w:r>
      <w:r w:rsidR="00A50E04">
        <w:rPr>
          <w:b/>
        </w:rPr>
        <w:t>,</w:t>
      </w:r>
      <w:r w:rsidRPr="001E45D6">
        <w:rPr>
          <w:b/>
        </w:rPr>
        <w:t xml:space="preserve">   blagajna                           771,69 Kn</w:t>
      </w:r>
    </w:p>
    <w:p w:rsidR="00C214DF" w:rsidRDefault="00213362">
      <w:pPr>
        <w:rPr>
          <w:b/>
        </w:rPr>
      </w:pPr>
      <w:r w:rsidRPr="00DA656D">
        <w:rPr>
          <w:b/>
        </w:rPr>
        <w:t xml:space="preserve">                </w:t>
      </w:r>
      <w:r w:rsidR="007B2F94" w:rsidRPr="00DA656D">
        <w:rPr>
          <w:b/>
        </w:rPr>
        <w:t>BILJEŠKE UZ BILANCU</w:t>
      </w:r>
    </w:p>
    <w:p w:rsidR="00197431" w:rsidRPr="00DA656D" w:rsidRDefault="00197431">
      <w:pPr>
        <w:rPr>
          <w:b/>
        </w:rPr>
      </w:pPr>
      <w:r>
        <w:rPr>
          <w:b/>
        </w:rPr>
        <w:t xml:space="preserve">AOP 014 Vrijednost  postrojenja i opreme porasla je jer je nova zgrada </w:t>
      </w:r>
      <w:r w:rsidR="00CA625F">
        <w:rPr>
          <w:b/>
        </w:rPr>
        <w:t>opremljena novim namještajem  koji je knjižen tokom 2017. godine.</w:t>
      </w:r>
    </w:p>
    <w:p w:rsidR="00DA656D" w:rsidRDefault="00C214DF">
      <w:pPr>
        <w:rPr>
          <w:b/>
        </w:rPr>
      </w:pPr>
      <w:r w:rsidRPr="00A50E04">
        <w:rPr>
          <w:b/>
        </w:rPr>
        <w:t>AOP 079</w:t>
      </w:r>
      <w:r w:rsidRPr="00DA656D">
        <w:rPr>
          <w:b/>
        </w:rPr>
        <w:t xml:space="preserve"> Potraživanja za</w:t>
      </w:r>
      <w:r w:rsidR="00DA656D">
        <w:rPr>
          <w:b/>
        </w:rPr>
        <w:t xml:space="preserve"> više plaćene poreze i doprinos</w:t>
      </w:r>
    </w:p>
    <w:p w:rsidR="00B86A8C" w:rsidRPr="00DA656D" w:rsidRDefault="00C214DF">
      <w:pPr>
        <w:rPr>
          <w:b/>
        </w:rPr>
      </w:pPr>
      <w:r w:rsidRPr="00DA656D">
        <w:rPr>
          <w:b/>
        </w:rPr>
        <w:t xml:space="preserve">    </w:t>
      </w:r>
      <w:r w:rsidR="00DA656D" w:rsidRPr="00DA656D">
        <w:rPr>
          <w:b/>
        </w:rPr>
        <w:t>12411</w:t>
      </w:r>
      <w:r w:rsidRPr="00DA656D">
        <w:t xml:space="preserve">   </w:t>
      </w:r>
      <w:r w:rsidR="00DA656D">
        <w:rPr>
          <w:b/>
        </w:rPr>
        <w:t>-</w:t>
      </w:r>
      <w:r w:rsidR="00DA656D" w:rsidRPr="00926904">
        <w:rPr>
          <w:b/>
        </w:rPr>
        <w:t xml:space="preserve"> </w:t>
      </w:r>
      <w:r w:rsidR="00DA656D" w:rsidRPr="00DA656D">
        <w:rPr>
          <w:b/>
        </w:rPr>
        <w:t xml:space="preserve">Potraživanja za više uplaćeni  porez i prirez 3.462,39 Kn.  Po KOP- u </w:t>
      </w:r>
      <w:proofErr w:type="spellStart"/>
      <w:r w:rsidR="00DA656D" w:rsidRPr="00DA656D">
        <w:rPr>
          <w:b/>
        </w:rPr>
        <w:t>u</w:t>
      </w:r>
      <w:proofErr w:type="spellEnd"/>
      <w:r w:rsidR="00DA656D" w:rsidRPr="00DA656D">
        <w:rPr>
          <w:b/>
        </w:rPr>
        <w:t xml:space="preserve"> 12. mjesecu  2016. knjiženo je  3430,92 Kn. Razlika od 31,47 Kn nastala je zbog toga jer je porezna uprava naplatila sebi 31,47 Kn kamata prije povrata po našim zahtjevima. U </w:t>
      </w:r>
      <w:r w:rsidR="00DA656D">
        <w:rPr>
          <w:b/>
        </w:rPr>
        <w:t>e</w:t>
      </w:r>
      <w:r w:rsidR="008668D5">
        <w:rPr>
          <w:b/>
        </w:rPr>
        <w:t>-</w:t>
      </w:r>
      <w:proofErr w:type="spellStart"/>
      <w:r w:rsidR="00DA656D" w:rsidRPr="00DA656D">
        <w:rPr>
          <w:b/>
        </w:rPr>
        <w:t>mailu</w:t>
      </w:r>
      <w:proofErr w:type="spellEnd"/>
      <w:r w:rsidR="00DA656D" w:rsidRPr="00DA656D">
        <w:rPr>
          <w:b/>
        </w:rPr>
        <w:t xml:space="preserve"> od 08.11.2016 poslanom savjetnici Ani Vučak zatražili smo </w:t>
      </w:r>
      <w:proofErr w:type="spellStart"/>
      <w:r w:rsidR="00DA656D" w:rsidRPr="00DA656D">
        <w:rPr>
          <w:b/>
        </w:rPr>
        <w:t>preknjiženje</w:t>
      </w:r>
      <w:proofErr w:type="spellEnd"/>
      <w:r w:rsidR="00DA656D" w:rsidRPr="00DA656D">
        <w:rPr>
          <w:b/>
        </w:rPr>
        <w:t xml:space="preserve"> navedenog iznosa</w:t>
      </w:r>
      <w:r w:rsidR="008668D5">
        <w:rPr>
          <w:b/>
        </w:rPr>
        <w:t>.</w:t>
      </w:r>
    </w:p>
    <w:p w:rsidR="00CE754C" w:rsidRDefault="00DA656D" w:rsidP="00DA656D">
      <w:pPr>
        <w:rPr>
          <w:b/>
        </w:rPr>
      </w:pPr>
      <w:r w:rsidRPr="006A654D">
        <w:rPr>
          <w:b/>
        </w:rPr>
        <w:t>1245</w:t>
      </w:r>
      <w:r>
        <w:rPr>
          <w:b/>
        </w:rPr>
        <w:t xml:space="preserve">   </w:t>
      </w:r>
      <w:r>
        <w:t>-</w:t>
      </w:r>
      <w:r w:rsidRPr="00DA656D">
        <w:rPr>
          <w:b/>
        </w:rPr>
        <w:t xml:space="preserve">na ovom kontu nalazi se iznos od 1,29 Kn. Nakon što je rađen ispravak  za prevoditeljicu Ninu </w:t>
      </w:r>
      <w:proofErr w:type="spellStart"/>
      <w:r w:rsidRPr="00DA656D">
        <w:rPr>
          <w:b/>
        </w:rPr>
        <w:t>Nuleši</w:t>
      </w:r>
      <w:proofErr w:type="spellEnd"/>
      <w:r w:rsidRPr="00DA656D">
        <w:rPr>
          <w:b/>
        </w:rPr>
        <w:t xml:space="preserve"> na ime neto iznosa isplaćen je Nini </w:t>
      </w:r>
      <w:proofErr w:type="spellStart"/>
      <w:r w:rsidRPr="00DA656D">
        <w:rPr>
          <w:b/>
        </w:rPr>
        <w:t>Nuleši</w:t>
      </w:r>
      <w:proofErr w:type="spellEnd"/>
      <w:r w:rsidRPr="00DA656D">
        <w:rPr>
          <w:b/>
        </w:rPr>
        <w:t xml:space="preserve">  iznos doprinosa prema korekciji. Isplatili smo iz vlastitih sredstava da prevoditeljica ne mora čekati (budući je greška bila naša-obračunata je </w:t>
      </w:r>
    </w:p>
    <w:p w:rsidR="00CE754C" w:rsidRDefault="00CE754C" w:rsidP="00CE754C">
      <w:pPr>
        <w:jc w:val="center"/>
        <w:rPr>
          <w:b/>
        </w:rPr>
      </w:pPr>
      <w:r>
        <w:rPr>
          <w:b/>
        </w:rPr>
        <w:lastRenderedPageBreak/>
        <w:t>-3-</w:t>
      </w:r>
    </w:p>
    <w:p w:rsidR="00DA656D" w:rsidRDefault="00DA656D" w:rsidP="00DA656D">
      <w:pPr>
        <w:rPr>
          <w:b/>
        </w:rPr>
      </w:pPr>
      <w:r w:rsidRPr="00DA656D">
        <w:rPr>
          <w:b/>
        </w:rPr>
        <w:t>kao drugi dohodak sa doprinosima a ona je umirovljenik).  Knjižili smo potraživanje na kontu 1245 ali nam je porezna vratila 1,29 Kn manje jer su naplatili kamate. Tražili smo 1.141,30 Kn a vraćeno je 1.140,01 Kn.</w:t>
      </w:r>
      <w:r>
        <w:rPr>
          <w:b/>
        </w:rPr>
        <w:t xml:space="preserve"> </w:t>
      </w:r>
    </w:p>
    <w:p w:rsidR="0063748A" w:rsidRDefault="0063748A" w:rsidP="00DA656D">
      <w:pPr>
        <w:rPr>
          <w:b/>
        </w:rPr>
      </w:pPr>
      <w:r>
        <w:rPr>
          <w:b/>
        </w:rPr>
        <w:t>Znači na kontu 124 nalazi s iznos od 32,76 Kn ( 31,47 Kn + 1,29 Kn).</w:t>
      </w:r>
    </w:p>
    <w:p w:rsidR="0063748A" w:rsidRDefault="0063748A" w:rsidP="00DA656D">
      <w:pPr>
        <w:rPr>
          <w:b/>
        </w:rPr>
      </w:pPr>
      <w:r>
        <w:rPr>
          <w:b/>
        </w:rPr>
        <w:t>AOP 220  Na kontu 29221</w:t>
      </w:r>
      <w:r w:rsidR="0084553C">
        <w:rPr>
          <w:b/>
        </w:rPr>
        <w:t xml:space="preserve"> knjižena su sredstva Općine Plaški, koja su uplaćena na naš račun a nisu u potpunosti utrošena budući da nisu pristigli računi za plaćanje troškova vezano uz osnivanje Zemljišnih knjiga Općine Plaški. </w:t>
      </w:r>
    </w:p>
    <w:p w:rsidR="00131503" w:rsidRDefault="00131503" w:rsidP="00DA656D">
      <w:pPr>
        <w:rPr>
          <w:b/>
        </w:rPr>
      </w:pPr>
      <w:r>
        <w:rPr>
          <w:b/>
        </w:rPr>
        <w:t>AOP 283 – Stanje depozitnog računa 14.078.773,61 Kn</w:t>
      </w:r>
    </w:p>
    <w:p w:rsidR="00131503" w:rsidRDefault="00131503" w:rsidP="00DA656D">
      <w:pPr>
        <w:rPr>
          <w:b/>
        </w:rPr>
      </w:pPr>
      <w:r>
        <w:rPr>
          <w:b/>
        </w:rPr>
        <w:t>AOP 286- Stanje nerefundiranih bolovanja (HZZO)</w:t>
      </w:r>
    </w:p>
    <w:p w:rsidR="00131503" w:rsidRDefault="00131503" w:rsidP="00DA656D">
      <w:pPr>
        <w:rPr>
          <w:b/>
        </w:rPr>
      </w:pPr>
      <w:r>
        <w:rPr>
          <w:b/>
        </w:rPr>
        <w:t>AOP 252- Potraživanja za nerefundirana bolovanja (HZZO)</w:t>
      </w:r>
    </w:p>
    <w:p w:rsidR="004404DD" w:rsidRDefault="004404DD" w:rsidP="00DA656D">
      <w:pPr>
        <w:rPr>
          <w:b/>
        </w:rPr>
      </w:pPr>
      <w:r>
        <w:rPr>
          <w:b/>
        </w:rPr>
        <w:t>BILJEŠKE UZ OBRAZAC P-VRIO</w:t>
      </w:r>
    </w:p>
    <w:p w:rsidR="004404DD" w:rsidRDefault="004404DD" w:rsidP="00DA656D">
      <w:pPr>
        <w:rPr>
          <w:b/>
        </w:rPr>
      </w:pPr>
      <w:r>
        <w:rPr>
          <w:b/>
        </w:rPr>
        <w:t>AOP 020 Na ovoj poziciji nalazi se povećanje imovine za proširenje LAN-a u privremenoj lokaciji u zgradi HT-a.</w:t>
      </w:r>
    </w:p>
    <w:p w:rsidR="004404DD" w:rsidRDefault="004404DD" w:rsidP="00DA656D">
      <w:pPr>
        <w:rPr>
          <w:b/>
        </w:rPr>
      </w:pPr>
      <w:r>
        <w:rPr>
          <w:b/>
        </w:rPr>
        <w:t>AOP 021 Na ovoj poziciji nalazi se povećanje imovine koje je nastalo zbog opremanje zgrade suda novim namještajem.</w:t>
      </w:r>
    </w:p>
    <w:p w:rsidR="00A32708" w:rsidRDefault="00A32708" w:rsidP="00DA656D">
      <w:pPr>
        <w:rPr>
          <w:b/>
        </w:rPr>
      </w:pPr>
      <w:r>
        <w:rPr>
          <w:b/>
        </w:rPr>
        <w:t>BILJEŠKE UZ OBVEZE</w:t>
      </w:r>
    </w:p>
    <w:p w:rsidR="00A32708" w:rsidRDefault="00A32708" w:rsidP="00DA656D">
      <w:pPr>
        <w:rPr>
          <w:b/>
        </w:rPr>
      </w:pPr>
      <w:r>
        <w:rPr>
          <w:b/>
        </w:rPr>
        <w:t xml:space="preserve">AOP 091 Na ovoj poziciji knjižene su </w:t>
      </w:r>
      <w:r w:rsidR="009400DF">
        <w:rPr>
          <w:b/>
        </w:rPr>
        <w:t xml:space="preserve">obveze za bolovanja na teret </w:t>
      </w:r>
      <w:proofErr w:type="spellStart"/>
      <w:r w:rsidR="009400DF">
        <w:rPr>
          <w:b/>
        </w:rPr>
        <w:t>Hzzo</w:t>
      </w:r>
      <w:proofErr w:type="spellEnd"/>
      <w:r w:rsidR="009400DF">
        <w:rPr>
          <w:b/>
        </w:rPr>
        <w:t>-a</w:t>
      </w:r>
    </w:p>
    <w:p w:rsidR="009400DF" w:rsidRDefault="009400DF" w:rsidP="00DA656D">
      <w:pPr>
        <w:rPr>
          <w:b/>
        </w:rPr>
      </w:pPr>
      <w:r>
        <w:rPr>
          <w:b/>
        </w:rPr>
        <w:t xml:space="preserve">AOP 092 </w:t>
      </w:r>
      <w:r w:rsidR="000E23A3">
        <w:rPr>
          <w:b/>
        </w:rPr>
        <w:t xml:space="preserve"> Na ovoj poziciji nalaze se nepodmirene obveze kao slijedi</w:t>
      </w:r>
    </w:p>
    <w:p w:rsidR="000E23A3" w:rsidRDefault="000E23A3" w:rsidP="00DA656D">
      <w:pPr>
        <w:rPr>
          <w:b/>
        </w:rPr>
      </w:pPr>
      <w:r>
        <w:rPr>
          <w:b/>
        </w:rPr>
        <w:t xml:space="preserve">                 - plaća                                                </w:t>
      </w:r>
      <w:r w:rsidR="00EB184E">
        <w:rPr>
          <w:b/>
        </w:rPr>
        <w:t xml:space="preserve">           </w:t>
      </w:r>
      <w:r>
        <w:rPr>
          <w:b/>
        </w:rPr>
        <w:t xml:space="preserve">   1.069.737,37</w:t>
      </w:r>
      <w:r w:rsidR="00EB184E">
        <w:rPr>
          <w:b/>
        </w:rPr>
        <w:t xml:space="preserve"> Kn</w:t>
      </w:r>
    </w:p>
    <w:p w:rsidR="000E23A3" w:rsidRDefault="000E23A3" w:rsidP="00DA656D">
      <w:pPr>
        <w:rPr>
          <w:b/>
        </w:rPr>
      </w:pPr>
      <w:r>
        <w:rPr>
          <w:b/>
        </w:rPr>
        <w:t xml:space="preserve">                 - materijalni izdaci                                </w:t>
      </w:r>
      <w:r w:rsidR="00EB184E">
        <w:rPr>
          <w:b/>
        </w:rPr>
        <w:t xml:space="preserve">            </w:t>
      </w:r>
      <w:r>
        <w:rPr>
          <w:b/>
        </w:rPr>
        <w:t xml:space="preserve">  96.409,14</w:t>
      </w:r>
      <w:r w:rsidR="00EB184E">
        <w:rPr>
          <w:b/>
        </w:rPr>
        <w:t xml:space="preserve"> Kn</w:t>
      </w:r>
    </w:p>
    <w:p w:rsidR="000E23A3" w:rsidRDefault="000E23A3" w:rsidP="00DA656D">
      <w:pPr>
        <w:rPr>
          <w:b/>
        </w:rPr>
      </w:pPr>
      <w:r>
        <w:rPr>
          <w:b/>
        </w:rPr>
        <w:t xml:space="preserve">                - obveze za predujmove (depozit)</w:t>
      </w:r>
      <w:r w:rsidR="00EB184E">
        <w:rPr>
          <w:b/>
        </w:rPr>
        <w:t xml:space="preserve">            </w:t>
      </w:r>
      <w:r>
        <w:rPr>
          <w:b/>
        </w:rPr>
        <w:t xml:space="preserve"> 14.078.773,61</w:t>
      </w:r>
      <w:r w:rsidR="00EB184E">
        <w:rPr>
          <w:b/>
        </w:rPr>
        <w:t xml:space="preserve"> Kn</w:t>
      </w:r>
    </w:p>
    <w:p w:rsidR="00F44147" w:rsidRDefault="00EB184E" w:rsidP="00DA656D">
      <w:pPr>
        <w:rPr>
          <w:b/>
        </w:rPr>
      </w:pPr>
      <w:r>
        <w:rPr>
          <w:b/>
        </w:rPr>
        <w:t xml:space="preserve">                - obveze(</w:t>
      </w:r>
      <w:proofErr w:type="spellStart"/>
      <w:r>
        <w:rPr>
          <w:b/>
        </w:rPr>
        <w:t>protukonto</w:t>
      </w:r>
      <w:proofErr w:type="spellEnd"/>
      <w:r>
        <w:rPr>
          <w:b/>
        </w:rPr>
        <w:t xml:space="preserve"> potraživanjima </w:t>
      </w:r>
    </w:p>
    <w:p w:rsidR="00F44147" w:rsidRDefault="00F44147" w:rsidP="00F44147">
      <w:pPr>
        <w:rPr>
          <w:b/>
        </w:rPr>
      </w:pPr>
      <w:r>
        <w:rPr>
          <w:b/>
        </w:rPr>
        <w:t xml:space="preserve">                  </w:t>
      </w:r>
      <w:r w:rsidR="00EB184E">
        <w:rPr>
          <w:b/>
        </w:rPr>
        <w:t xml:space="preserve">pojašnjenim  uz </w:t>
      </w:r>
      <w:proofErr w:type="spellStart"/>
      <w:r w:rsidR="00EB184E">
        <w:rPr>
          <w:b/>
        </w:rPr>
        <w:t>biljške</w:t>
      </w:r>
      <w:proofErr w:type="spellEnd"/>
      <w:r w:rsidR="00EB184E">
        <w:rPr>
          <w:b/>
        </w:rPr>
        <w:t xml:space="preserve"> za </w:t>
      </w:r>
    </w:p>
    <w:p w:rsidR="00F44147" w:rsidRDefault="00F44147" w:rsidP="00F44147">
      <w:pPr>
        <w:rPr>
          <w:b/>
        </w:rPr>
      </w:pPr>
      <w:r>
        <w:rPr>
          <w:b/>
        </w:rPr>
        <w:t xml:space="preserve">                  </w:t>
      </w:r>
      <w:r w:rsidR="00EB184E">
        <w:rPr>
          <w:b/>
        </w:rPr>
        <w:t>Bilancu AOP 079</w:t>
      </w:r>
      <w:r>
        <w:rPr>
          <w:b/>
        </w:rPr>
        <w:t xml:space="preserve"> )                                                    32,76 Kn</w:t>
      </w:r>
    </w:p>
    <w:p w:rsidR="00EB184E" w:rsidRDefault="00EB184E" w:rsidP="00DA656D">
      <w:pPr>
        <w:rPr>
          <w:b/>
        </w:rPr>
      </w:pPr>
    </w:p>
    <w:p w:rsidR="000E23A3" w:rsidRPr="00DA656D" w:rsidRDefault="000E23A3" w:rsidP="00DA656D">
      <w:pPr>
        <w:rPr>
          <w:b/>
        </w:rPr>
      </w:pPr>
      <w:r>
        <w:rPr>
          <w:b/>
        </w:rPr>
        <w:t xml:space="preserve">         </w:t>
      </w:r>
    </w:p>
    <w:p w:rsidR="007B2F94" w:rsidRPr="00484483" w:rsidRDefault="007B2F94">
      <w:pPr>
        <w:rPr>
          <w:color w:val="00B0F0"/>
        </w:rPr>
      </w:pPr>
      <w:bookmarkStart w:id="0" w:name="_GoBack"/>
      <w:bookmarkEnd w:id="0"/>
    </w:p>
    <w:p w:rsidR="007B2F94" w:rsidRDefault="007B2F94">
      <w:pPr>
        <w:rPr>
          <w:b/>
        </w:rPr>
      </w:pPr>
      <w:r w:rsidRPr="00DA656D">
        <w:rPr>
          <w:b/>
        </w:rPr>
        <w:t xml:space="preserve">                                                                                     Predsjedni</w:t>
      </w:r>
      <w:r w:rsidR="004404DD">
        <w:rPr>
          <w:b/>
        </w:rPr>
        <w:t xml:space="preserve">ca </w:t>
      </w:r>
      <w:r w:rsidRPr="00DA656D">
        <w:rPr>
          <w:b/>
        </w:rPr>
        <w:t xml:space="preserve"> suda</w:t>
      </w:r>
    </w:p>
    <w:p w:rsidR="007B2F94" w:rsidRPr="00484483" w:rsidRDefault="00FC2760">
      <w:pPr>
        <w:rPr>
          <w:color w:val="00B0F0"/>
        </w:rPr>
      </w:pPr>
      <w:r>
        <w:rPr>
          <w:b/>
        </w:rPr>
        <w:t xml:space="preserve">                                                                                      </w:t>
      </w:r>
      <w:r w:rsidR="004404DD">
        <w:rPr>
          <w:b/>
        </w:rPr>
        <w:t>Anđelka Dukovac</w:t>
      </w:r>
    </w:p>
    <w:sectPr w:rsidR="007B2F94" w:rsidRPr="00484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8C"/>
    <w:rsid w:val="0003422A"/>
    <w:rsid w:val="000A4049"/>
    <w:rsid w:val="000E23A3"/>
    <w:rsid w:val="00125668"/>
    <w:rsid w:val="00127F75"/>
    <w:rsid w:val="00131503"/>
    <w:rsid w:val="001322C7"/>
    <w:rsid w:val="00197431"/>
    <w:rsid w:val="001E45D6"/>
    <w:rsid w:val="00213362"/>
    <w:rsid w:val="002F319B"/>
    <w:rsid w:val="00372F3A"/>
    <w:rsid w:val="004404DD"/>
    <w:rsid w:val="00484483"/>
    <w:rsid w:val="004A57BF"/>
    <w:rsid w:val="0054278E"/>
    <w:rsid w:val="005725FD"/>
    <w:rsid w:val="006172A0"/>
    <w:rsid w:val="00636221"/>
    <w:rsid w:val="0063748A"/>
    <w:rsid w:val="00717316"/>
    <w:rsid w:val="00781E65"/>
    <w:rsid w:val="007B2F94"/>
    <w:rsid w:val="007C69F2"/>
    <w:rsid w:val="007F7D52"/>
    <w:rsid w:val="00827CC9"/>
    <w:rsid w:val="0084553C"/>
    <w:rsid w:val="00853518"/>
    <w:rsid w:val="008668D5"/>
    <w:rsid w:val="0090694C"/>
    <w:rsid w:val="0092700C"/>
    <w:rsid w:val="009400DF"/>
    <w:rsid w:val="00A32708"/>
    <w:rsid w:val="00A50E04"/>
    <w:rsid w:val="00AC134C"/>
    <w:rsid w:val="00B35F96"/>
    <w:rsid w:val="00B5737E"/>
    <w:rsid w:val="00B86A8C"/>
    <w:rsid w:val="00C214DF"/>
    <w:rsid w:val="00C42DD2"/>
    <w:rsid w:val="00C55672"/>
    <w:rsid w:val="00CA625F"/>
    <w:rsid w:val="00CD39E3"/>
    <w:rsid w:val="00CE754C"/>
    <w:rsid w:val="00CF1E8D"/>
    <w:rsid w:val="00DA656D"/>
    <w:rsid w:val="00EB184E"/>
    <w:rsid w:val="00F44147"/>
    <w:rsid w:val="00FC27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4536-47BB-4CFD-9100-FD3E3C5E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Grozdana Pleš</dc:creator>
  <cp:lastModifiedBy>Grozdana Pleš</cp:lastModifiedBy>
  <cp:revision>19</cp:revision>
  <cp:lastPrinted>2018-01-30T08:35:00Z</cp:lastPrinted>
  <dcterms:created xsi:type="dcterms:W3CDTF">2016-01-25T06:41:00Z</dcterms:created>
  <dcterms:modified xsi:type="dcterms:W3CDTF">2018-01-30T08:35:00Z</dcterms:modified>
</cp:coreProperties>
</file>