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C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PREKRŠAJNI SUD U SISKU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110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75</w:t>
      </w:r>
    </w:p>
    <w:p w:rsidR="00626ABF" w:rsidRDefault="00626ABF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Sisak, 30. siječnja 2019.</w:t>
      </w:r>
      <w:r w:rsidR="00302441">
        <w:rPr>
          <w:rFonts w:ascii="Times New Roman" w:hAnsi="Times New Roman" w:cs="Times New Roman"/>
          <w:sz w:val="24"/>
          <w:szCs w:val="24"/>
        </w:rPr>
        <w:tab/>
      </w:r>
      <w:r w:rsidR="00302441">
        <w:rPr>
          <w:rFonts w:ascii="Times New Roman" w:hAnsi="Times New Roman" w:cs="Times New Roman"/>
          <w:sz w:val="24"/>
          <w:szCs w:val="24"/>
        </w:rPr>
        <w:tab/>
      </w:r>
      <w:r w:rsidR="003024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RKDP: 5502</w:t>
      </w:r>
    </w:p>
    <w:p w:rsidR="00626ABF" w:rsidRDefault="00626ABF" w:rsidP="00302441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03355624</w:t>
      </w:r>
    </w:p>
    <w:p w:rsidR="00626ABF" w:rsidRDefault="00626ABF" w:rsidP="00302441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ŠIFARSKA OZNAKA: 75230</w:t>
      </w:r>
    </w:p>
    <w:p w:rsidR="00626ABF" w:rsidRDefault="00626ABF" w:rsidP="00302441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HR3223900011100012178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3024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FINANCIJSKO IZVJEŠĆE</w:t>
      </w:r>
    </w:p>
    <w:p w:rsidR="00626ABF" w:rsidRDefault="00626ABF" w:rsidP="003024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1.siječnja do 31. prosinca 2018.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058 – obrazac PRRAS </w:t>
      </w:r>
      <w:r>
        <w:rPr>
          <w:rFonts w:ascii="Times New Roman" w:hAnsi="Times New Roman" w:cs="Times New Roman"/>
          <w:sz w:val="24"/>
          <w:szCs w:val="24"/>
        </w:rPr>
        <w:tab/>
        <w:t xml:space="preserve">- 20.297,04 </w:t>
      </w:r>
      <w:r>
        <w:rPr>
          <w:rFonts w:ascii="Times New Roman" w:hAnsi="Times New Roman" w:cs="Times New Roman"/>
          <w:sz w:val="24"/>
          <w:szCs w:val="24"/>
        </w:rPr>
        <w:tab/>
        <w:t>- prihod za osobe na stručnom osposobljavanju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079 – obrazac BIL </w:t>
      </w:r>
      <w:r>
        <w:rPr>
          <w:rFonts w:ascii="Times New Roman" w:hAnsi="Times New Roman" w:cs="Times New Roman"/>
          <w:sz w:val="24"/>
          <w:szCs w:val="24"/>
        </w:rPr>
        <w:tab/>
        <w:t>-  1.965,71</w:t>
      </w:r>
      <w:r>
        <w:rPr>
          <w:rFonts w:ascii="Times New Roman" w:hAnsi="Times New Roman" w:cs="Times New Roman"/>
          <w:sz w:val="24"/>
          <w:szCs w:val="24"/>
        </w:rPr>
        <w:tab/>
        <w:t>- potraživanje od Porezne uprave za više uplaćene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doprinose za osobu na stručnom usavršavanju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080 – obrazac BIL</w:t>
      </w:r>
      <w:r>
        <w:rPr>
          <w:rFonts w:ascii="Times New Roman" w:hAnsi="Times New Roman" w:cs="Times New Roman"/>
          <w:sz w:val="24"/>
          <w:szCs w:val="24"/>
        </w:rPr>
        <w:tab/>
        <w:t>-  6.493,32</w:t>
      </w:r>
      <w:r>
        <w:rPr>
          <w:rFonts w:ascii="Times New Roman" w:hAnsi="Times New Roman" w:cs="Times New Roman"/>
          <w:sz w:val="24"/>
          <w:szCs w:val="24"/>
        </w:rPr>
        <w:tab/>
        <w:t>- bolovanje na teret FOND-a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 – obrazac BIL</w:t>
      </w:r>
      <w:r>
        <w:rPr>
          <w:rFonts w:ascii="Times New Roman" w:hAnsi="Times New Roman" w:cs="Times New Roman"/>
          <w:sz w:val="24"/>
          <w:szCs w:val="24"/>
        </w:rPr>
        <w:tab/>
        <w:t>-  6.493,32</w:t>
      </w:r>
      <w:r>
        <w:rPr>
          <w:rFonts w:ascii="Times New Roman" w:hAnsi="Times New Roman" w:cs="Times New Roman"/>
          <w:sz w:val="24"/>
          <w:szCs w:val="24"/>
        </w:rPr>
        <w:tab/>
        <w:t>- bolovanje na teret FOND-a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245 – obrazac BIL</w:t>
      </w:r>
      <w:r>
        <w:rPr>
          <w:rFonts w:ascii="Times New Roman" w:hAnsi="Times New Roman" w:cs="Times New Roman"/>
          <w:sz w:val="24"/>
          <w:szCs w:val="24"/>
        </w:rPr>
        <w:tab/>
        <w:t>- 76.575,00</w:t>
      </w:r>
      <w:r>
        <w:rPr>
          <w:rFonts w:ascii="Times New Roman" w:hAnsi="Times New Roman" w:cs="Times New Roman"/>
          <w:sz w:val="24"/>
          <w:szCs w:val="24"/>
        </w:rPr>
        <w:tab/>
        <w:t xml:space="preserve">- vrijednost fotokopirnog uređaja KONICA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MINOLTA u 2018.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275 – obrazac BIL</w:t>
      </w:r>
      <w:r>
        <w:rPr>
          <w:rFonts w:ascii="Times New Roman" w:hAnsi="Times New Roman" w:cs="Times New Roman"/>
          <w:sz w:val="24"/>
          <w:szCs w:val="24"/>
        </w:rPr>
        <w:tab/>
        <w:t>- 14.175,38</w:t>
      </w:r>
      <w:r>
        <w:rPr>
          <w:rFonts w:ascii="Times New Roman" w:hAnsi="Times New Roman" w:cs="Times New Roman"/>
          <w:sz w:val="24"/>
          <w:szCs w:val="24"/>
        </w:rPr>
        <w:tab/>
        <w:t>- dospjele nepodmirene obveze 31.12.2018.</w:t>
      </w:r>
    </w:p>
    <w:p w:rsidR="00626ABF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441" w:rsidRDefault="00626ABF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276 – obrazac BIL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02441">
        <w:rPr>
          <w:rFonts w:ascii="Times New Roman" w:hAnsi="Times New Roman" w:cs="Times New Roman"/>
          <w:sz w:val="24"/>
          <w:szCs w:val="24"/>
        </w:rPr>
        <w:t>563.266,65</w:t>
      </w:r>
      <w:r w:rsidR="00302441">
        <w:rPr>
          <w:rFonts w:ascii="Times New Roman" w:hAnsi="Times New Roman" w:cs="Times New Roman"/>
          <w:sz w:val="24"/>
          <w:szCs w:val="24"/>
        </w:rPr>
        <w:tab/>
        <w:t>- aktivna vremenska razgraničenja:</w:t>
      </w:r>
    </w:p>
    <w:p w:rsidR="00302441" w:rsidRDefault="00302441" w:rsidP="00626A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441" w:rsidRDefault="00302441" w:rsidP="003024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408.527,75</w:t>
      </w:r>
    </w:p>
    <w:p w:rsidR="00626ABF" w:rsidRDefault="00302441" w:rsidP="003024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doprinosi na plaću</w:t>
      </w:r>
      <w:r>
        <w:rPr>
          <w:rFonts w:ascii="Times New Roman" w:hAnsi="Times New Roman" w:cs="Times New Roman"/>
          <w:sz w:val="24"/>
          <w:szCs w:val="24"/>
        </w:rPr>
        <w:tab/>
        <w:t xml:space="preserve">     70.266,76</w:t>
      </w:r>
    </w:p>
    <w:p w:rsidR="00302441" w:rsidRDefault="00302441" w:rsidP="0030244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23.708,26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302441" w:rsidRDefault="00302441" w:rsidP="00302441">
      <w:pPr>
        <w:pStyle w:val="Bezproreda"/>
        <w:ind w:left="4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502.502,77</w:t>
      </w:r>
      <w:bookmarkStart w:id="0" w:name="_GoBack"/>
      <w:bookmarkEnd w:id="0"/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materijalni troškovi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54.270,66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bolovanje na teret FOND-a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6.493,22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563.266,65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021 – obrazac PVRIO – dobili smo od Ministarstva pravosuđa opreme u vrijednosti od 13.145,00 (što je povećanje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obrascu PVRIO).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poštovanjem,</w:t>
      </w:r>
    </w:p>
    <w:p w:rsidR="00302441" w:rsidRDefault="00302441" w:rsidP="003024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441" w:rsidRDefault="00302441" w:rsidP="00302441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:rsidR="00302441" w:rsidRDefault="00302441" w:rsidP="00302441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302441" w:rsidRPr="00626ABF" w:rsidRDefault="00302441" w:rsidP="00302441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Verica Borković</w:t>
      </w:r>
    </w:p>
    <w:sectPr w:rsidR="00302441" w:rsidRPr="006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BBB"/>
    <w:multiLevelType w:val="hybridMultilevel"/>
    <w:tmpl w:val="9AD45B74"/>
    <w:lvl w:ilvl="0" w:tplc="0346F4C4">
      <w:start w:val="1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667B4578"/>
    <w:multiLevelType w:val="hybridMultilevel"/>
    <w:tmpl w:val="DED64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F"/>
    <w:rsid w:val="0000378F"/>
    <w:rsid w:val="001C53FC"/>
    <w:rsid w:val="00302441"/>
    <w:rsid w:val="006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Hajdinjak-Sremić</dc:creator>
  <cp:lastModifiedBy>Sofija Hajdinjak-Sremić</cp:lastModifiedBy>
  <cp:revision>2</cp:revision>
  <dcterms:created xsi:type="dcterms:W3CDTF">2019-01-30T09:06:00Z</dcterms:created>
  <dcterms:modified xsi:type="dcterms:W3CDTF">2019-01-30T09:06:00Z</dcterms:modified>
</cp:coreProperties>
</file>