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94" w:rsidRPr="00D76D94" w:rsidRDefault="00D76D94" w:rsidP="00D76D94">
      <w:pPr>
        <w:pStyle w:val="Bezproreda"/>
      </w:pPr>
      <w:bookmarkStart w:id="0" w:name="_GoBack"/>
      <w:bookmarkEnd w:id="0"/>
      <w:r w:rsidRPr="00D76D94">
        <w:t xml:space="preserve">                </w:t>
      </w:r>
      <w:r w:rsidRPr="00D76D94">
        <w:rPr>
          <w:noProof/>
        </w:rPr>
        <w:t xml:space="preserve"> </w:t>
      </w:r>
      <w:r w:rsidRPr="00D76D94">
        <w:rPr>
          <w:noProof/>
          <w:lang w:eastAsia="hr-HR"/>
        </w:rPr>
        <w:drawing>
          <wp:inline distT="0" distB="0" distL="0" distR="0" wp14:anchorId="31A23F75" wp14:editId="38693263">
            <wp:extent cx="570290" cy="720000"/>
            <wp:effectExtent l="0" t="0" r="1270" b="4445"/>
            <wp:docPr id="2" name="Slika 2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76D94">
        <w:rPr>
          <w:rFonts w:ascii="Times New Roman" w:eastAsia="Calibri" w:hAnsi="Times New Roman" w:cs="Times New Roman"/>
          <w:sz w:val="24"/>
          <w:szCs w:val="24"/>
        </w:rPr>
        <w:t xml:space="preserve">  REPUBLIKA HRVATSKA</w:t>
      </w: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76D94">
        <w:rPr>
          <w:rFonts w:ascii="Times New Roman" w:eastAsia="Calibri" w:hAnsi="Times New Roman" w:cs="Times New Roman"/>
          <w:sz w:val="24"/>
          <w:szCs w:val="24"/>
        </w:rPr>
        <w:t>OPĆINSKI SUD U GOSPIĆU</w:t>
      </w: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76D94">
        <w:rPr>
          <w:rFonts w:ascii="Times New Roman" w:eastAsia="Calibri" w:hAnsi="Times New Roman" w:cs="Times New Roman"/>
          <w:sz w:val="24"/>
          <w:szCs w:val="24"/>
        </w:rPr>
        <w:t xml:space="preserve">     PREDSJEDNIK SUDA</w:t>
      </w: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76D94">
        <w:rPr>
          <w:rFonts w:ascii="Times New Roman" w:eastAsia="Calibri" w:hAnsi="Times New Roman" w:cs="Times New Roman"/>
          <w:sz w:val="24"/>
          <w:szCs w:val="24"/>
        </w:rPr>
        <w:t>Broj: 17 Su-</w:t>
      </w:r>
      <w:r w:rsidR="00186C49">
        <w:rPr>
          <w:rFonts w:ascii="Times New Roman" w:eastAsia="Calibri" w:hAnsi="Times New Roman" w:cs="Times New Roman"/>
          <w:sz w:val="24"/>
          <w:szCs w:val="24"/>
        </w:rPr>
        <w:t>588</w:t>
      </w:r>
      <w:r w:rsidRPr="00D76D94">
        <w:rPr>
          <w:rFonts w:ascii="Times New Roman" w:eastAsia="Calibri" w:hAnsi="Times New Roman" w:cs="Times New Roman"/>
          <w:sz w:val="24"/>
          <w:szCs w:val="24"/>
        </w:rPr>
        <w:t>/2019</w:t>
      </w: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76D94">
        <w:rPr>
          <w:rFonts w:ascii="Times New Roman" w:eastAsia="Calibri" w:hAnsi="Times New Roman" w:cs="Times New Roman"/>
          <w:sz w:val="24"/>
          <w:szCs w:val="24"/>
        </w:rPr>
        <w:t xml:space="preserve">Gospić,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Pr="00D76D94">
        <w:rPr>
          <w:rFonts w:ascii="Times New Roman" w:eastAsia="Calibri" w:hAnsi="Times New Roman" w:cs="Times New Roman"/>
          <w:sz w:val="24"/>
          <w:szCs w:val="24"/>
        </w:rPr>
        <w:t>. listopada    2019.</w:t>
      </w:r>
    </w:p>
    <w:p w:rsidR="00D76D94" w:rsidRPr="00D76D94" w:rsidRDefault="00D76D94" w:rsidP="00D76D94">
      <w:pPr>
        <w:rPr>
          <w:rFonts w:eastAsia="Calibri"/>
        </w:rPr>
      </w:pPr>
      <w:r>
        <w:rPr>
          <w:rFonts w:eastAsia="Calibri"/>
        </w:rPr>
        <w:t xml:space="preserve">                </w:t>
      </w:r>
    </w:p>
    <w:p w:rsidR="00780FE4" w:rsidRDefault="00D76D94" w:rsidP="00D76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temelju članka 5. Sudskog poslovnika ("Narodne novine" broj 37/14, 49/14, 8/15, 35/15, 123/15, 45/16, 29/17, 33/17, 34/17, 57/17, 101/18, 119/18 i 81/19</w:t>
      </w:r>
      <w:r w:rsidR="0073077C">
        <w:rPr>
          <w:rFonts w:ascii="TimesNewRomanPSMT" w:hAnsi="TimesNewRomanPSMT" w:cs="TimesNewRomanPSMT"/>
          <w:sz w:val="24"/>
          <w:szCs w:val="24"/>
        </w:rPr>
        <w:t>), sukladno odredbama</w:t>
      </w:r>
      <w:r w:rsidR="00780FE4">
        <w:rPr>
          <w:rFonts w:ascii="TimesNewRomanPSMT" w:hAnsi="TimesNewRomanPSMT" w:cs="TimesNewRomanPSMT"/>
          <w:sz w:val="24"/>
          <w:szCs w:val="24"/>
        </w:rPr>
        <w:t xml:space="preserve"> Zakona o fiskalnoj odgovornosti (</w:t>
      </w:r>
      <w:r>
        <w:rPr>
          <w:rFonts w:ascii="TimesNewRomanPSMT" w:hAnsi="TimesNewRomanPSMT" w:cs="TimesNewRomanPSMT"/>
          <w:sz w:val="24"/>
          <w:szCs w:val="24"/>
        </w:rPr>
        <w:t>"Narodne novine broj 111/18</w:t>
      </w:r>
      <w:r w:rsidR="0073077C">
        <w:rPr>
          <w:rFonts w:ascii="TimesNewRomanPSMT" w:hAnsi="TimesNewRomanPSMT" w:cs="TimesNewRomanPSMT"/>
          <w:sz w:val="24"/>
          <w:szCs w:val="24"/>
        </w:rPr>
        <w:t>) i Uredbe</w:t>
      </w:r>
      <w:r w:rsidR="00780FE4">
        <w:rPr>
          <w:rFonts w:ascii="TimesNewRomanPSMT" w:hAnsi="TimesNewRomanPSMT" w:cs="TimesNewRomanPSMT"/>
          <w:sz w:val="24"/>
          <w:szCs w:val="24"/>
        </w:rPr>
        <w:t xml:space="preserve"> 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80FE4">
        <w:rPr>
          <w:rFonts w:ascii="TimesNewRomanPSMT" w:hAnsi="TimesNewRomanPSMT" w:cs="TimesNewRomanPSMT"/>
          <w:sz w:val="24"/>
          <w:szCs w:val="24"/>
        </w:rPr>
        <w:t>sastavljanju i predaji izjave o fiskalnoj odgovornosti i izvještaja o primjeni fiskalnih pravila</w:t>
      </w:r>
      <w:r>
        <w:rPr>
          <w:rFonts w:ascii="TimesNewRomanPSMT" w:hAnsi="TimesNewRomanPSMT" w:cs="TimesNewRomanPSMT"/>
          <w:sz w:val="24"/>
          <w:szCs w:val="24"/>
        </w:rPr>
        <w:t xml:space="preserve"> ("Narodne novine" broj  95/19</w:t>
      </w:r>
      <w:r w:rsidR="00780FE4">
        <w:rPr>
          <w:rFonts w:ascii="TimesNewRomanPSMT" w:hAnsi="TimesNewRomanPSMT" w:cs="TimesNewRomanPSMT"/>
          <w:sz w:val="24"/>
          <w:szCs w:val="24"/>
        </w:rPr>
        <w:t>), predsjednica Opć</w:t>
      </w:r>
      <w:r>
        <w:rPr>
          <w:rFonts w:ascii="TimesNewRomanPSMT" w:hAnsi="TimesNewRomanPSMT" w:cs="TimesNewRomanPSMT"/>
          <w:sz w:val="24"/>
          <w:szCs w:val="24"/>
        </w:rPr>
        <w:t>inskog  suda u Gospiću</w:t>
      </w:r>
      <w:r w:rsidR="00780FE4">
        <w:rPr>
          <w:rFonts w:ascii="TimesNewRomanPSMT" w:hAnsi="TimesNewRomanPSMT" w:cs="TimesNewRomanPSMT"/>
          <w:sz w:val="24"/>
          <w:szCs w:val="24"/>
        </w:rPr>
        <w:t xml:space="preserve"> donosi</w:t>
      </w:r>
    </w:p>
    <w:p w:rsidR="00D76D94" w:rsidRDefault="00D76D94" w:rsidP="00D76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D76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PROCEDURU</w:t>
      </w:r>
    </w:p>
    <w:p w:rsidR="00780FE4" w:rsidRDefault="00452F13" w:rsidP="00D76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NAPLATE PRIHODA</w:t>
      </w:r>
    </w:p>
    <w:p w:rsidR="00D76D94" w:rsidRDefault="00D76D94" w:rsidP="00780F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D76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1.</w:t>
      </w:r>
    </w:p>
    <w:p w:rsidR="00D76D94" w:rsidRDefault="00D76D94" w:rsidP="00D76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52F13" w:rsidRDefault="00452F13" w:rsidP="00452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Ova procedura ima za cilj osigurati učinkovitost </w:t>
      </w:r>
      <w:r w:rsidR="002E57BC">
        <w:rPr>
          <w:rFonts w:ascii="TimesNewRomanPSMT" w:hAnsi="TimesNewRomanPSMT" w:cs="TimesNewRomanPSMT"/>
          <w:sz w:val="24"/>
          <w:szCs w:val="24"/>
        </w:rPr>
        <w:t xml:space="preserve">sustava nadzora naplate prihoda, pristojbi i troškova kaznenog postupka </w:t>
      </w:r>
      <w:r>
        <w:rPr>
          <w:rFonts w:ascii="TimesNewRomanPSMT" w:hAnsi="TimesNewRomanPSMT" w:cs="TimesNewRomanPSMT"/>
          <w:sz w:val="24"/>
          <w:szCs w:val="24"/>
        </w:rPr>
        <w:t xml:space="preserve">.  </w:t>
      </w:r>
    </w:p>
    <w:p w:rsidR="00452F13" w:rsidRDefault="00452F13" w:rsidP="00452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452F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2.</w:t>
      </w:r>
    </w:p>
    <w:p w:rsidR="002E57BC" w:rsidRDefault="002E57BC" w:rsidP="00452F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E57BC" w:rsidRDefault="002E57BC" w:rsidP="002E57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Općinski sud u Gospiću ostvaruje slijedeće prihoda:</w:t>
      </w:r>
    </w:p>
    <w:p w:rsidR="002E57BC" w:rsidRDefault="002E57BC" w:rsidP="002E57B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usluge kopiranja dokumenata u spisima</w:t>
      </w:r>
    </w:p>
    <w:p w:rsidR="002E57BC" w:rsidRDefault="002E57BC" w:rsidP="002E57B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sudske pristojbe</w:t>
      </w:r>
    </w:p>
    <w:p w:rsidR="002E57BC" w:rsidRPr="002E57BC" w:rsidRDefault="002E57BC" w:rsidP="002E57B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troškova kaznenog postupka i  </w:t>
      </w:r>
      <w:r w:rsidRPr="002E57BC">
        <w:rPr>
          <w:rFonts w:ascii="TimesNewRomanPSMT" w:hAnsi="TimesNewRomanPSMT" w:cs="TimesNewRomanPSMT"/>
          <w:sz w:val="24"/>
          <w:szCs w:val="24"/>
        </w:rPr>
        <w:t>oduzimanje imovinske</w:t>
      </w:r>
      <w:r>
        <w:rPr>
          <w:rFonts w:ascii="TimesNewRomanPSMT" w:hAnsi="TimesNewRomanPSMT" w:cs="TimesNewRomanPSMT"/>
          <w:sz w:val="24"/>
          <w:szCs w:val="24"/>
        </w:rPr>
        <w:t xml:space="preserve"> koristi </w:t>
      </w:r>
      <w:r w:rsidRPr="002E57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ostvarene kaznenim djelom</w:t>
      </w:r>
    </w:p>
    <w:p w:rsidR="003E2016" w:rsidRDefault="003E2016" w:rsidP="00452F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3.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E2016" w:rsidRDefault="002E57BC" w:rsidP="003E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Prihod ostvaren od usluga fotokopiranja uplaćuje se u Državni proračun RH, te se povlači za materijalne troškove – uredski materijal na kontu 32211.</w:t>
      </w:r>
    </w:p>
    <w:p w:rsidR="002E57BC" w:rsidRDefault="002E57BC" w:rsidP="003E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4.</w:t>
      </w:r>
    </w:p>
    <w:p w:rsidR="002E57BC" w:rsidRDefault="002E57BC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E57BC" w:rsidRDefault="002E57BC" w:rsidP="002E57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Prihodi od naplate sudskih pristojbi uplaćuju se u Državni proračun RH</w:t>
      </w:r>
      <w:r w:rsidR="00A607EA">
        <w:rPr>
          <w:rFonts w:ascii="TimesNewRomanPSMT" w:hAnsi="TimesNewRomanPSMT" w:cs="TimesNewRomanPSMT"/>
          <w:sz w:val="24"/>
          <w:szCs w:val="24"/>
        </w:rPr>
        <w:t>. Nalog za plaćanje sudskih pristojbi izdaje sudac koji vodi predmet, sudska pisarnica. Na nalogu je naveden broj spisa, datum izdavanja naloga, naziv ili ime i prezime osobe koja se poziva na plaćanje sudske pristojbe, visina sudske pristojbe, poziv na broj uplate, IBAN Državnog proračuna, uz model uplate, te rok za plaćanje sudske pristojbe.</w:t>
      </w:r>
    </w:p>
    <w:p w:rsidR="00A607EA" w:rsidRDefault="00A607EA" w:rsidP="002E57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Ukoliko plaćanje sudske pristojbe nije izvršeno u zadanom roku za plaćanje, pravna ili fizička osoba se poziva i dostavlja joj se opomena za plaćanje.</w:t>
      </w:r>
    </w:p>
    <w:p w:rsidR="00A607EA" w:rsidRDefault="00A607EA" w:rsidP="002E57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Nakon proteka roka od 30 dana izdaje se opomena za plaćanje sudske pristojbe  sa dodatnim rokom od  15 dana.</w:t>
      </w:r>
    </w:p>
    <w:p w:rsidR="00A607EA" w:rsidRDefault="00A607EA" w:rsidP="002E57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  <w:t xml:space="preserve">Ukoliko ni nakon proteka roka od 15 dana pravna ili fizička osoba nije uplatila sudsku pristojbu, nalog uz zahtjev za pokretanje ovršnog postupka dostavlja se Općinskom državnom odvjetništvu u Gospiću na provedbu ovršnog postupka. </w:t>
      </w:r>
    </w:p>
    <w:p w:rsidR="00A607EA" w:rsidRDefault="00A607EA" w:rsidP="002E57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Ukoliko se utvrdi da su potraživanja nenaplativa primjenom mjera utvrđenim u člancima iz ove Procedure (u slučaju nemogućnosti naplate temeljem pravomoćnih odluka nadležnih tijela, zbog nastupanja zastare, sukladno važećim zakonskim propisima, u slučaju kada iznos potraživanja obzirom na troškove naplate nije isplativ ili drugim slučajevima propisan) potraživanje se može djelomično ili u cijelosti otpisati sukladno prijedlogu Predsjednika suda ili suca koji je vodio predmet. 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5.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80FE4" w:rsidRDefault="00A607EA" w:rsidP="00A607E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Svaka uplata u Državni proračun evidentira se u FINA-i koja dostavlja izvješće sudu.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Dostavom izvješća FINA-i o uplati sudske pristoje, troškova kaznenog postupka i oduzimanja imovinske koristi u Državni proračun, evidentira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upisničar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unosom kroz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eSpis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 zatvara potraživanje sudske pristojbe. </w:t>
      </w:r>
    </w:p>
    <w:p w:rsidR="00825A15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2016" w:rsidRDefault="00A607EA" w:rsidP="00A607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Članak 6. </w:t>
      </w: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607EA" w:rsidRDefault="00A607EA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Ova procedura objavljena je na web stranici suda</w:t>
      </w:r>
      <w:r w:rsidR="00C069E8">
        <w:rPr>
          <w:rFonts w:ascii="TimesNewRomanPSMT" w:hAnsi="TimesNewRomanPSMT" w:cs="TimesNewRomanPSMT"/>
          <w:sz w:val="24"/>
          <w:szCs w:val="24"/>
        </w:rPr>
        <w:t xml:space="preserve"> i stupa na snagu danom donošenja. </w:t>
      </w:r>
    </w:p>
    <w:p w:rsidR="00C069E8" w:rsidRDefault="00C069E8" w:rsidP="00A607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037C9" w:rsidRDefault="00825A15" w:rsidP="00780FE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Predsjednica suda:</w:t>
      </w:r>
    </w:p>
    <w:p w:rsidR="00825A15" w:rsidRPr="00825A15" w:rsidRDefault="00825A15" w:rsidP="0078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Dubravka Rukavina</w:t>
      </w:r>
    </w:p>
    <w:sectPr w:rsidR="00825A15" w:rsidRPr="0082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12C"/>
    <w:multiLevelType w:val="hybridMultilevel"/>
    <w:tmpl w:val="F9AA8056"/>
    <w:lvl w:ilvl="0" w:tplc="261A0652">
      <w:numFmt w:val="bullet"/>
      <w:lvlText w:val="-"/>
      <w:lvlJc w:val="left"/>
      <w:pPr>
        <w:ind w:left="1065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38B553C"/>
    <w:multiLevelType w:val="hybridMultilevel"/>
    <w:tmpl w:val="39525BC8"/>
    <w:lvl w:ilvl="0" w:tplc="49304E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F140D"/>
    <w:multiLevelType w:val="hybridMultilevel"/>
    <w:tmpl w:val="06647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808B6"/>
    <w:multiLevelType w:val="hybridMultilevel"/>
    <w:tmpl w:val="13587348"/>
    <w:lvl w:ilvl="0" w:tplc="4A04CA9A">
      <w:numFmt w:val="bullet"/>
      <w:lvlText w:val="-"/>
      <w:lvlJc w:val="left"/>
      <w:pPr>
        <w:ind w:left="1068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F422F9"/>
    <w:multiLevelType w:val="hybridMultilevel"/>
    <w:tmpl w:val="F9F61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A"/>
    <w:rsid w:val="00186C49"/>
    <w:rsid w:val="002E57BC"/>
    <w:rsid w:val="003D1A1B"/>
    <w:rsid w:val="003E2016"/>
    <w:rsid w:val="004170CB"/>
    <w:rsid w:val="00452F13"/>
    <w:rsid w:val="0073077C"/>
    <w:rsid w:val="00780FE4"/>
    <w:rsid w:val="00825A15"/>
    <w:rsid w:val="00987E8A"/>
    <w:rsid w:val="00A037C9"/>
    <w:rsid w:val="00A607EA"/>
    <w:rsid w:val="00C069E8"/>
    <w:rsid w:val="00C76F79"/>
    <w:rsid w:val="00D76D94"/>
    <w:rsid w:val="00EE053C"/>
    <w:rsid w:val="00E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D9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76D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D9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76D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Rosandić</dc:creator>
  <cp:lastModifiedBy>Katarina Rosandić</cp:lastModifiedBy>
  <cp:revision>2</cp:revision>
  <cp:lastPrinted>2019-10-28T13:19:00Z</cp:lastPrinted>
  <dcterms:created xsi:type="dcterms:W3CDTF">2020-09-30T07:25:00Z</dcterms:created>
  <dcterms:modified xsi:type="dcterms:W3CDTF">2020-09-30T07:25:00Z</dcterms:modified>
</cp:coreProperties>
</file>