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E5" w:rsidRDefault="00F358E5" w:rsidP="00F358E5">
      <w:pPr>
        <w:pStyle w:val="StandardWeb"/>
        <w:spacing w:before="240" w:after="240"/>
        <w:rPr>
          <w:color w:val="000000"/>
          <w:sz w:val="22"/>
          <w:szCs w:val="22"/>
        </w:rPr>
      </w:pPr>
      <w:bookmarkStart w:id="0" w:name="_GoBack"/>
      <w:bookmarkEnd w:id="0"/>
      <w:r w:rsidRPr="00F358E5">
        <w:rPr>
          <w:color w:val="000000"/>
          <w:sz w:val="22"/>
          <w:szCs w:val="22"/>
        </w:rPr>
        <w:t xml:space="preserve">REPUBLIKA HRVATSKA </w:t>
      </w:r>
      <w:r w:rsidRPr="00F358E5">
        <w:rPr>
          <w:color w:val="000000"/>
          <w:sz w:val="22"/>
          <w:szCs w:val="22"/>
        </w:rPr>
        <w:br/>
        <w:t xml:space="preserve">Općinski sud u </w:t>
      </w:r>
      <w:r>
        <w:rPr>
          <w:color w:val="000000"/>
          <w:sz w:val="22"/>
          <w:szCs w:val="22"/>
        </w:rPr>
        <w:t>Gospiću</w:t>
      </w:r>
      <w:r w:rsidRPr="00F358E5">
        <w:rPr>
          <w:color w:val="000000"/>
          <w:sz w:val="22"/>
          <w:szCs w:val="22"/>
        </w:rPr>
        <w:t xml:space="preserve"> </w:t>
      </w:r>
      <w:r w:rsidRPr="00F358E5">
        <w:rPr>
          <w:color w:val="000000"/>
          <w:sz w:val="22"/>
          <w:szCs w:val="22"/>
        </w:rPr>
        <w:br/>
        <w:t xml:space="preserve">Ured predsjednika </w:t>
      </w:r>
      <w:r w:rsidRPr="00F358E5">
        <w:rPr>
          <w:color w:val="000000"/>
          <w:sz w:val="22"/>
          <w:szCs w:val="22"/>
        </w:rPr>
        <w:br/>
        <w:t xml:space="preserve">Broj: </w:t>
      </w:r>
      <w:r>
        <w:rPr>
          <w:color w:val="000000"/>
          <w:sz w:val="22"/>
          <w:szCs w:val="22"/>
        </w:rPr>
        <w:t xml:space="preserve"> </w:t>
      </w:r>
      <w:r w:rsidRPr="00F358E5">
        <w:rPr>
          <w:color w:val="000000"/>
          <w:sz w:val="22"/>
          <w:szCs w:val="22"/>
        </w:rPr>
        <w:t xml:space="preserve"> </w:t>
      </w:r>
      <w:r w:rsidR="007C67D8">
        <w:rPr>
          <w:color w:val="000000"/>
          <w:sz w:val="22"/>
          <w:szCs w:val="22"/>
        </w:rPr>
        <w:t>17 Su-1089/2017</w:t>
      </w:r>
      <w:r w:rsidRPr="00F358E5">
        <w:rPr>
          <w:color w:val="000000"/>
          <w:sz w:val="22"/>
          <w:szCs w:val="22"/>
        </w:rPr>
        <w:br/>
        <w:t>U</w:t>
      </w:r>
      <w:r w:rsidR="007C67D8">
        <w:rPr>
          <w:color w:val="000000"/>
          <w:sz w:val="22"/>
          <w:szCs w:val="22"/>
        </w:rPr>
        <w:t xml:space="preserve"> Gospiću, 16</w:t>
      </w:r>
      <w:r>
        <w:rPr>
          <w:color w:val="000000"/>
          <w:sz w:val="22"/>
          <w:szCs w:val="22"/>
        </w:rPr>
        <w:t>. veljače 2017. godine</w:t>
      </w:r>
    </w:p>
    <w:p w:rsidR="00F358E5" w:rsidRDefault="00F358E5" w:rsidP="00F358E5">
      <w:pPr>
        <w:pStyle w:val="StandardWeb"/>
        <w:spacing w:before="240" w:after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F358E5">
        <w:rPr>
          <w:color w:val="000000"/>
          <w:sz w:val="22"/>
          <w:szCs w:val="22"/>
        </w:rPr>
        <w:t>PROCEDURA NAPLATE USLUGE PRESLIKA-VLASTITI PRIHODI</w:t>
      </w:r>
    </w:p>
    <w:p w:rsidR="00F358E5" w:rsidRDefault="00F358E5" w:rsidP="00F358E5">
      <w:pPr>
        <w:pStyle w:val="StandardWeb"/>
        <w:spacing w:before="240" w:after="240"/>
        <w:rPr>
          <w:color w:val="000000"/>
          <w:sz w:val="22"/>
          <w:szCs w:val="22"/>
        </w:rPr>
      </w:pPr>
      <w:r w:rsidRPr="00F358E5">
        <w:rPr>
          <w:color w:val="000000"/>
          <w:sz w:val="22"/>
          <w:szCs w:val="22"/>
        </w:rPr>
        <w:br/>
      </w:r>
      <w:r w:rsidRPr="00F358E5">
        <w:rPr>
          <w:color w:val="000000"/>
          <w:sz w:val="22"/>
          <w:szCs w:val="22"/>
        </w:rPr>
        <w:br/>
        <w:t xml:space="preserve">1. Stranka podnosi Zahtjev za presliku u nadležnoj Pisarnici suda. </w:t>
      </w:r>
      <w:r w:rsidRPr="00F358E5">
        <w:rPr>
          <w:color w:val="000000"/>
          <w:sz w:val="22"/>
          <w:szCs w:val="22"/>
        </w:rPr>
        <w:br/>
        <w:t xml:space="preserve">2. Sudac/ovlašteni službenik odobrava presliku, utvrđuje broj stranica i iznos koji stranka treba uplatiti, te stranku upućuje na uplatu traženog iznosa. </w:t>
      </w:r>
      <w:r w:rsidRPr="00F358E5">
        <w:rPr>
          <w:color w:val="000000"/>
          <w:sz w:val="22"/>
          <w:szCs w:val="22"/>
        </w:rPr>
        <w:br/>
        <w:t xml:space="preserve">3. Stranka uplatu može izvršiti na žiro račun suda. </w:t>
      </w:r>
    </w:p>
    <w:p w:rsidR="00F358E5" w:rsidRDefault="00F358E5" w:rsidP="00F358E5">
      <w:pPr>
        <w:pStyle w:val="StandardWeb"/>
        <w:spacing w:before="240" w:after="240"/>
        <w:rPr>
          <w:color w:val="000000"/>
          <w:sz w:val="22"/>
          <w:szCs w:val="22"/>
        </w:rPr>
      </w:pPr>
      <w:r w:rsidRPr="00F358E5">
        <w:rPr>
          <w:color w:val="000000"/>
          <w:sz w:val="22"/>
          <w:szCs w:val="22"/>
        </w:rPr>
        <w:br/>
        <w:t xml:space="preserve">UPLATA NA ŽIRO RAČUN </w:t>
      </w:r>
    </w:p>
    <w:p w:rsidR="00F358E5" w:rsidRDefault="00F358E5" w:rsidP="00F358E5">
      <w:pPr>
        <w:pStyle w:val="StandardWeb"/>
        <w:spacing w:before="240" w:after="240"/>
        <w:rPr>
          <w:color w:val="000000"/>
          <w:sz w:val="22"/>
          <w:szCs w:val="22"/>
        </w:rPr>
      </w:pPr>
      <w:r w:rsidRPr="00F358E5">
        <w:rPr>
          <w:color w:val="000000"/>
          <w:sz w:val="22"/>
          <w:szCs w:val="22"/>
        </w:rPr>
        <w:br/>
        <w:t xml:space="preserve">Uplaćene preslike na žiro računu suda se temeljem Izvoda knjiže na vlastite prihode na račune (66151 i 661511), danom uplate. </w:t>
      </w:r>
      <w:r w:rsidRPr="00F358E5">
        <w:rPr>
          <w:color w:val="000000"/>
          <w:sz w:val="22"/>
          <w:szCs w:val="22"/>
        </w:rPr>
        <w:br/>
      </w:r>
    </w:p>
    <w:p w:rsidR="00F358E5" w:rsidRDefault="00F358E5" w:rsidP="00F358E5">
      <w:pPr>
        <w:pStyle w:val="StandardWeb"/>
        <w:spacing w:before="240" w:after="240"/>
        <w:rPr>
          <w:color w:val="000000"/>
          <w:sz w:val="22"/>
          <w:szCs w:val="22"/>
        </w:rPr>
      </w:pPr>
      <w:r w:rsidRPr="00F358E5">
        <w:rPr>
          <w:color w:val="000000"/>
          <w:sz w:val="22"/>
          <w:szCs w:val="22"/>
        </w:rPr>
        <w:br/>
        <w:t xml:space="preserve">POSTUPANJE SA NAPLAĆENIM VLASTITIM PRIHODIMA </w:t>
      </w:r>
      <w:r w:rsidRPr="00F358E5">
        <w:rPr>
          <w:color w:val="000000"/>
          <w:sz w:val="22"/>
          <w:szCs w:val="22"/>
        </w:rPr>
        <w:br/>
      </w:r>
      <w:r w:rsidRPr="00F358E5">
        <w:rPr>
          <w:color w:val="000000"/>
          <w:sz w:val="22"/>
          <w:szCs w:val="22"/>
        </w:rPr>
        <w:br/>
        <w:t xml:space="preserve">1. Prikupljeni vlastiti prihodi s računa suda uplaćuju se u Proračun, u pravilu jednom mjesečno, odnosno kada ima naplaćenih prihoda, te se uvrštavaju u mjesečne potrebe za sredstvima za materijalne rashode. </w:t>
      </w:r>
      <w:r w:rsidRPr="00F358E5">
        <w:rPr>
          <w:color w:val="000000"/>
          <w:sz w:val="22"/>
          <w:szCs w:val="22"/>
        </w:rPr>
        <w:br/>
        <w:t xml:space="preserve">2. Vlastiti prihodi uplaćeni u Proračun troše se na plaćanje rashoda prema Financijskom planu, prilikom plaćanja kroz Riznicu, u pravilu, jednom mjesečno. </w:t>
      </w:r>
    </w:p>
    <w:p w:rsidR="00F358E5" w:rsidRDefault="00F358E5" w:rsidP="00F358E5">
      <w:pPr>
        <w:pStyle w:val="StandardWeb"/>
        <w:spacing w:before="240" w:after="240"/>
        <w:rPr>
          <w:color w:val="000000"/>
          <w:sz w:val="22"/>
          <w:szCs w:val="22"/>
        </w:rPr>
      </w:pPr>
    </w:p>
    <w:p w:rsidR="00F358E5" w:rsidRDefault="00F358E5" w:rsidP="00F358E5">
      <w:pPr>
        <w:pStyle w:val="StandardWeb"/>
        <w:spacing w:before="240" w:after="240"/>
        <w:rPr>
          <w:color w:val="000000"/>
          <w:sz w:val="22"/>
          <w:szCs w:val="22"/>
        </w:rPr>
      </w:pPr>
    </w:p>
    <w:p w:rsidR="00F358E5" w:rsidRDefault="00F358E5" w:rsidP="00F358E5">
      <w:pPr>
        <w:pStyle w:val="StandardWeb"/>
        <w:spacing w:before="240" w:after="2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Sudac ovlašten za obavljanje poslova sudske uprave</w:t>
      </w:r>
    </w:p>
    <w:p w:rsidR="00F358E5" w:rsidRDefault="00F358E5" w:rsidP="00F358E5">
      <w:pPr>
        <w:pStyle w:val="StandardWeb"/>
        <w:spacing w:before="240" w:after="2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Tatjana Radaković Bašić</w:t>
      </w:r>
    </w:p>
    <w:p w:rsidR="00F358E5" w:rsidRDefault="00F358E5" w:rsidP="00F358E5">
      <w:pPr>
        <w:pStyle w:val="StandardWeb"/>
        <w:spacing w:before="240" w:after="240"/>
        <w:rPr>
          <w:color w:val="000000"/>
          <w:sz w:val="22"/>
          <w:szCs w:val="22"/>
        </w:rPr>
      </w:pPr>
    </w:p>
    <w:p w:rsidR="00F358E5" w:rsidRPr="00F358E5" w:rsidRDefault="00F358E5" w:rsidP="00F358E5">
      <w:pPr>
        <w:pStyle w:val="StandardWeb"/>
        <w:spacing w:before="240" w:after="240"/>
        <w:rPr>
          <w:color w:val="000000"/>
          <w:sz w:val="22"/>
          <w:szCs w:val="22"/>
        </w:rPr>
      </w:pPr>
      <w:r w:rsidRPr="00F358E5">
        <w:rPr>
          <w:color w:val="000000"/>
          <w:sz w:val="22"/>
          <w:szCs w:val="22"/>
        </w:rPr>
        <w:br/>
      </w:r>
      <w:r w:rsidRPr="00F358E5">
        <w:rPr>
          <w:color w:val="000000"/>
          <w:sz w:val="22"/>
          <w:szCs w:val="22"/>
        </w:rPr>
        <w:br/>
      </w:r>
      <w:r w:rsidRPr="00F358E5">
        <w:rPr>
          <w:color w:val="000000"/>
          <w:sz w:val="22"/>
          <w:szCs w:val="22"/>
        </w:rPr>
        <w:br/>
      </w:r>
    </w:p>
    <w:p w:rsidR="0061192F" w:rsidRPr="00F358E5" w:rsidRDefault="0061192F" w:rsidP="00F358E5">
      <w:pPr>
        <w:spacing w:before="240"/>
        <w:rPr>
          <w:rFonts w:ascii="Times New Roman" w:hAnsi="Times New Roman" w:cs="Times New Roman"/>
        </w:rPr>
      </w:pPr>
    </w:p>
    <w:sectPr w:rsidR="0061192F" w:rsidRPr="00F3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B"/>
    <w:rsid w:val="00451B5B"/>
    <w:rsid w:val="0061192F"/>
    <w:rsid w:val="007C67D8"/>
    <w:rsid w:val="00C95C9D"/>
    <w:rsid w:val="00DD791E"/>
    <w:rsid w:val="00EF5099"/>
    <w:rsid w:val="00F3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1B5B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F3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1B5B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F3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Daliborka Ognjenović</dc:creator>
  <cp:lastModifiedBy>Katarina Rosandić</cp:lastModifiedBy>
  <cp:revision>2</cp:revision>
  <cp:lastPrinted>2017-02-16T08:20:00Z</cp:lastPrinted>
  <dcterms:created xsi:type="dcterms:W3CDTF">2020-09-30T07:38:00Z</dcterms:created>
  <dcterms:modified xsi:type="dcterms:W3CDTF">2020-09-30T07:38:00Z</dcterms:modified>
</cp:coreProperties>
</file>