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EDC" w:rsidRPr="00367B96" w:rsidRDefault="00367B96" w:rsidP="00367B96">
      <w:pPr>
        <w:autoSpaceDE w:val="0"/>
        <w:autoSpaceDN w:val="0"/>
        <w:adjustRightInd w:val="0"/>
        <w:spacing w:before="1560" w:after="0" w:line="240" w:lineRule="auto"/>
        <w:ind w:left="-567" w:right="5102"/>
        <w:jc w:val="center"/>
        <w:rPr>
          <w:rFonts w:ascii="Times New Roman" w:hAnsi="Times New Roman" w:cs="Times New Roman"/>
          <w:sz w:val="24"/>
          <w:szCs w:val="24"/>
        </w:rPr>
      </w:pPr>
      <w:r w:rsidRPr="00367B96">
        <w:rPr>
          <w:rFonts w:ascii="Times New Roman" w:hAnsi="Times New Roman" w:cs="Times New Roman"/>
          <w:noProof/>
          <w:sz w:val="24"/>
          <w:szCs w:val="24"/>
          <w:lang w:eastAsia="hr-HR"/>
        </w:rPr>
        <w:drawing>
          <wp:anchor distT="0" distB="0" distL="114300" distR="114300" simplePos="0" relativeHeight="251658240" behindDoc="0" locked="0" layoutInCell="1" allowOverlap="1">
            <wp:simplePos x="0" y="0"/>
            <wp:positionH relativeFrom="column">
              <wp:posOffset>762000</wp:posOffset>
            </wp:positionH>
            <wp:positionV relativeFrom="paragraph">
              <wp:posOffset>0</wp:posOffset>
            </wp:positionV>
            <wp:extent cx="719169" cy="960277"/>
            <wp:effectExtent l="0" t="0" r="5080" b="0"/>
            <wp:wrapNone/>
            <wp:docPr id="1" name="Slika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19169" cy="960277"/>
                    </a:xfrm>
                    <a:prstGeom prst="rect">
                      <a:avLst/>
                    </a:prstGeom>
                  </pic:spPr>
                </pic:pic>
              </a:graphicData>
            </a:graphic>
          </wp:anchor>
        </w:drawing>
      </w:r>
      <w:r w:rsidRPr="00367B96">
        <w:rPr>
          <w:rFonts w:ascii="Times New Roman" w:hAnsi="Times New Roman" w:cs="Times New Roman"/>
          <w:sz w:val="24"/>
          <w:szCs w:val="24"/>
        </w:rPr>
        <w:t>REPUBLIKA HRVATSKA</w:t>
      </w:r>
    </w:p>
    <w:p w:rsidR="00367B96" w:rsidRPr="00367B96" w:rsidRDefault="00367B96" w:rsidP="00367B96">
      <w:pPr>
        <w:autoSpaceDE w:val="0"/>
        <w:autoSpaceDN w:val="0"/>
        <w:adjustRightInd w:val="0"/>
        <w:spacing w:after="0" w:line="240" w:lineRule="auto"/>
        <w:ind w:left="-567" w:right="5102"/>
        <w:jc w:val="center"/>
        <w:rPr>
          <w:rFonts w:ascii="Times New Roman" w:hAnsi="Times New Roman" w:cs="Times New Roman"/>
          <w:sz w:val="24"/>
          <w:szCs w:val="24"/>
        </w:rPr>
      </w:pPr>
      <w:r w:rsidRPr="00367B96">
        <w:rPr>
          <w:rFonts w:ascii="Times New Roman" w:hAnsi="Times New Roman" w:cs="Times New Roman"/>
          <w:sz w:val="24"/>
          <w:szCs w:val="24"/>
        </w:rPr>
        <w:t>OPĆINSKI SUD U VELIKOJ GORICI</w:t>
      </w:r>
    </w:p>
    <w:p w:rsidR="00367B96" w:rsidRPr="00367B96" w:rsidRDefault="00367B96" w:rsidP="00367B96">
      <w:pPr>
        <w:autoSpaceDE w:val="0"/>
        <w:autoSpaceDN w:val="0"/>
        <w:adjustRightInd w:val="0"/>
        <w:spacing w:after="240" w:line="240" w:lineRule="auto"/>
        <w:ind w:left="-567" w:right="5102"/>
        <w:jc w:val="center"/>
        <w:rPr>
          <w:rFonts w:ascii="Times New Roman" w:hAnsi="Times New Roman" w:cs="Times New Roman"/>
          <w:sz w:val="24"/>
          <w:szCs w:val="24"/>
        </w:rPr>
      </w:pPr>
      <w:r w:rsidRPr="00367B96">
        <w:rPr>
          <w:rFonts w:ascii="Times New Roman" w:hAnsi="Times New Roman" w:cs="Times New Roman"/>
          <w:sz w:val="24"/>
          <w:szCs w:val="24"/>
        </w:rPr>
        <w:t>URED PREDSJEDNIKA SUDA</w:t>
      </w:r>
    </w:p>
    <w:p w:rsidR="00367B96" w:rsidRPr="00367B96" w:rsidRDefault="00367B96" w:rsidP="00D0464F">
      <w:pPr>
        <w:autoSpaceDE w:val="0"/>
        <w:autoSpaceDN w:val="0"/>
        <w:adjustRightInd w:val="0"/>
        <w:spacing w:after="0" w:line="240" w:lineRule="auto"/>
        <w:rPr>
          <w:rFonts w:ascii="Times New Roman" w:hAnsi="Times New Roman" w:cs="Times New Roman"/>
          <w:sz w:val="24"/>
          <w:szCs w:val="24"/>
        </w:rPr>
      </w:pPr>
    </w:p>
    <w:p w:rsidR="00D0464F" w:rsidRPr="00367B96" w:rsidRDefault="00D0464F" w:rsidP="00D0464F">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 xml:space="preserve">Broj: </w:t>
      </w:r>
      <w:r w:rsidR="003236EC">
        <w:rPr>
          <w:rFonts w:ascii="Times New Roman" w:hAnsi="Times New Roman" w:cs="Times New Roman"/>
          <w:sz w:val="24"/>
          <w:szCs w:val="24"/>
        </w:rPr>
        <w:t>3</w:t>
      </w:r>
      <w:r w:rsidRPr="00367B96">
        <w:rPr>
          <w:rFonts w:ascii="Times New Roman" w:hAnsi="Times New Roman" w:cs="Times New Roman"/>
          <w:sz w:val="24"/>
          <w:szCs w:val="24"/>
        </w:rPr>
        <w:t xml:space="preserve"> Su-</w:t>
      </w:r>
      <w:r w:rsidR="003236EC" w:rsidRPr="003236EC">
        <w:rPr>
          <w:rFonts w:ascii="Times New Roman" w:hAnsi="Times New Roman" w:cs="Times New Roman"/>
          <w:sz w:val="24"/>
          <w:szCs w:val="24"/>
        </w:rPr>
        <w:t>701</w:t>
      </w:r>
      <w:r w:rsidR="003236EC">
        <w:rPr>
          <w:rFonts w:ascii="Times New Roman" w:hAnsi="Times New Roman" w:cs="Times New Roman"/>
          <w:sz w:val="24"/>
          <w:szCs w:val="24"/>
        </w:rPr>
        <w:t>/</w:t>
      </w:r>
      <w:r w:rsidRPr="003236EC">
        <w:rPr>
          <w:rFonts w:ascii="Times New Roman" w:hAnsi="Times New Roman" w:cs="Times New Roman"/>
          <w:sz w:val="24"/>
          <w:szCs w:val="24"/>
        </w:rPr>
        <w:t>2019-</w:t>
      </w:r>
      <w:r w:rsidR="00A319A4">
        <w:rPr>
          <w:rFonts w:ascii="Times New Roman" w:hAnsi="Times New Roman" w:cs="Times New Roman"/>
          <w:sz w:val="24"/>
          <w:szCs w:val="24"/>
        </w:rPr>
        <w:t>3</w:t>
      </w:r>
    </w:p>
    <w:p w:rsidR="00D0464F" w:rsidRPr="00367B96" w:rsidRDefault="009E67DB" w:rsidP="00D0464F">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 xml:space="preserve">U Velikoj Gorici, </w:t>
      </w:r>
      <w:r w:rsidR="00DF13DF" w:rsidRPr="00367B96">
        <w:rPr>
          <w:rFonts w:ascii="Times New Roman" w:hAnsi="Times New Roman" w:cs="Times New Roman"/>
          <w:sz w:val="24"/>
          <w:szCs w:val="24"/>
        </w:rPr>
        <w:t>2</w:t>
      </w:r>
      <w:r w:rsidR="0052204F" w:rsidRPr="00367B96">
        <w:rPr>
          <w:rFonts w:ascii="Times New Roman" w:hAnsi="Times New Roman" w:cs="Times New Roman"/>
          <w:sz w:val="24"/>
          <w:szCs w:val="24"/>
        </w:rPr>
        <w:t>4</w:t>
      </w:r>
      <w:r w:rsidR="00D0464F" w:rsidRPr="00367B96">
        <w:rPr>
          <w:rFonts w:ascii="Times New Roman" w:hAnsi="Times New Roman" w:cs="Times New Roman"/>
          <w:sz w:val="24"/>
          <w:szCs w:val="24"/>
        </w:rPr>
        <w:t xml:space="preserve">. </w:t>
      </w:r>
      <w:r w:rsidR="00DF13DF" w:rsidRPr="00367B96">
        <w:rPr>
          <w:rFonts w:ascii="Times New Roman" w:hAnsi="Times New Roman" w:cs="Times New Roman"/>
          <w:sz w:val="24"/>
          <w:szCs w:val="24"/>
        </w:rPr>
        <w:t>ožujka</w:t>
      </w:r>
      <w:r w:rsidR="00D0464F" w:rsidRPr="00367B96">
        <w:rPr>
          <w:rFonts w:ascii="Times New Roman" w:hAnsi="Times New Roman" w:cs="Times New Roman"/>
          <w:sz w:val="24"/>
          <w:szCs w:val="24"/>
        </w:rPr>
        <w:t xml:space="preserve"> 20</w:t>
      </w:r>
      <w:r w:rsidR="002220AC" w:rsidRPr="00367B96">
        <w:rPr>
          <w:rFonts w:ascii="Times New Roman" w:hAnsi="Times New Roman" w:cs="Times New Roman"/>
          <w:sz w:val="24"/>
          <w:szCs w:val="24"/>
        </w:rPr>
        <w:t>20</w:t>
      </w:r>
      <w:r w:rsidR="00D0464F" w:rsidRPr="00367B96">
        <w:rPr>
          <w:rFonts w:ascii="Times New Roman" w:hAnsi="Times New Roman" w:cs="Times New Roman"/>
          <w:sz w:val="24"/>
          <w:szCs w:val="24"/>
        </w:rPr>
        <w:t>.</w:t>
      </w:r>
    </w:p>
    <w:p w:rsidR="00D0464F" w:rsidRPr="00367B96" w:rsidRDefault="00D0464F" w:rsidP="00D0464F">
      <w:pPr>
        <w:autoSpaceDE w:val="0"/>
        <w:autoSpaceDN w:val="0"/>
        <w:adjustRightInd w:val="0"/>
        <w:spacing w:after="0" w:line="240" w:lineRule="auto"/>
        <w:rPr>
          <w:rFonts w:ascii="Times New Roman" w:hAnsi="Times New Roman" w:cs="Times New Roman"/>
          <w:sz w:val="24"/>
          <w:szCs w:val="24"/>
        </w:rPr>
      </w:pPr>
    </w:p>
    <w:p w:rsidR="00D0464F" w:rsidRPr="00367B96" w:rsidRDefault="00D0464F" w:rsidP="00D0464F">
      <w:pPr>
        <w:autoSpaceDE w:val="0"/>
        <w:autoSpaceDN w:val="0"/>
        <w:adjustRightInd w:val="0"/>
        <w:spacing w:after="0" w:line="240" w:lineRule="auto"/>
        <w:rPr>
          <w:rFonts w:ascii="Times New Roman" w:hAnsi="Times New Roman" w:cs="Times New Roman"/>
          <w:sz w:val="24"/>
          <w:szCs w:val="24"/>
        </w:rPr>
      </w:pPr>
    </w:p>
    <w:p w:rsidR="0052204F" w:rsidRPr="00367B96" w:rsidRDefault="0052204F" w:rsidP="0052204F">
      <w:pPr>
        <w:autoSpaceDE w:val="0"/>
        <w:autoSpaceDN w:val="0"/>
        <w:adjustRightInd w:val="0"/>
        <w:spacing w:after="0" w:line="240" w:lineRule="auto"/>
        <w:jc w:val="both"/>
        <w:rPr>
          <w:rFonts w:ascii="Times New Roman" w:hAnsi="Times New Roman" w:cs="Times New Roman"/>
          <w:sz w:val="24"/>
          <w:szCs w:val="24"/>
        </w:rPr>
      </w:pPr>
      <w:r w:rsidRPr="00367B96">
        <w:rPr>
          <w:rFonts w:ascii="Times New Roman" w:hAnsi="Times New Roman" w:cs="Times New Roman"/>
          <w:sz w:val="24"/>
          <w:szCs w:val="24"/>
        </w:rPr>
        <w:t xml:space="preserve">Na temelju članka 10. stavka 3. i članka 31. stavak 1. Zakona o sudovima („Narodne </w:t>
      </w:r>
      <w:proofErr w:type="spellStart"/>
      <w:r w:rsidRPr="00367B96">
        <w:rPr>
          <w:rFonts w:ascii="Times New Roman" w:hAnsi="Times New Roman" w:cs="Times New Roman"/>
          <w:sz w:val="24"/>
          <w:szCs w:val="24"/>
        </w:rPr>
        <w:t>novine“,broj</w:t>
      </w:r>
      <w:proofErr w:type="spellEnd"/>
      <w:r w:rsidRPr="00367B96">
        <w:rPr>
          <w:rFonts w:ascii="Times New Roman" w:hAnsi="Times New Roman" w:cs="Times New Roman"/>
          <w:sz w:val="24"/>
          <w:szCs w:val="24"/>
        </w:rPr>
        <w:t xml:space="preserve"> 28/13, 33/15, 82/15, 82/16, 67/18 i 126/19 - odluka Ustavnog suda RH broj U-I4658/2019, U-I-4659/2019) te članka 24. Sudskog poslovnika ("Narodne novine", broj 37/14,49/14, 08/15, 35/15, 123/15, 45/16, 29/17, 33/17, 34/17, 57/17, 101/18, 119/18, 81/19 i128/19), zbog novih Okvirnih mjerila za rad sudaca od 30. prosinca 2019., KLASA: 710-01/18-01/310, URBROJ: 514-04-02/1-19-21, koja se primjenjuju od 1. siječnja 2020. (u daljnjem tekstu: Okvirna mjerila za rad sudaca) te zbog privremene organizacije rada i  promjene osobe ovlaštene za poslove sudske uprave određene Rješenjem predsjednika Županijskog suda u Velikoj Gorici Nikole </w:t>
      </w:r>
      <w:proofErr w:type="spellStart"/>
      <w:r w:rsidRPr="00367B96">
        <w:rPr>
          <w:rFonts w:ascii="Times New Roman" w:hAnsi="Times New Roman" w:cs="Times New Roman"/>
          <w:sz w:val="24"/>
          <w:szCs w:val="24"/>
        </w:rPr>
        <w:t>Ramušćaka</w:t>
      </w:r>
      <w:proofErr w:type="spellEnd"/>
      <w:r w:rsidRPr="00367B96">
        <w:rPr>
          <w:rFonts w:ascii="Times New Roman" w:hAnsi="Times New Roman" w:cs="Times New Roman"/>
          <w:sz w:val="24"/>
          <w:szCs w:val="24"/>
        </w:rPr>
        <w:t>, Broj: 23 Su-225/220-2 od 20. ožujka 2020. prema kojem će počevši od 23. ožujka 2020. do imenovanja predsjednika suda poslove sudske uprave na sudu obavljati sutkinja Željana Kauzlarić, te osobnog zahtjeva sutkinje Kornelije Ivanušić za određivanjem novog  predsjednika kaznenog odjela, sve u cilju učinkovite organizacije poslova na sudu, sutkinja ovlaštena za poslove sudske uprave Željana Kauzlarić donosi</w:t>
      </w:r>
    </w:p>
    <w:p w:rsidR="0052204F" w:rsidRPr="00367B96" w:rsidRDefault="0052204F" w:rsidP="0052204F">
      <w:pPr>
        <w:autoSpaceDE w:val="0"/>
        <w:autoSpaceDN w:val="0"/>
        <w:adjustRightInd w:val="0"/>
        <w:spacing w:after="0" w:line="240" w:lineRule="auto"/>
        <w:jc w:val="both"/>
        <w:rPr>
          <w:rFonts w:ascii="Times New Roman" w:hAnsi="Times New Roman" w:cs="Times New Roman"/>
          <w:sz w:val="24"/>
          <w:szCs w:val="24"/>
        </w:rPr>
      </w:pPr>
    </w:p>
    <w:p w:rsidR="0052204F" w:rsidRPr="00367B96" w:rsidRDefault="0052204F" w:rsidP="0052204F">
      <w:pPr>
        <w:pStyle w:val="Odlomakpopisa"/>
        <w:autoSpaceDE w:val="0"/>
        <w:autoSpaceDN w:val="0"/>
        <w:adjustRightInd w:val="0"/>
        <w:spacing w:after="0" w:line="240" w:lineRule="auto"/>
        <w:jc w:val="center"/>
        <w:rPr>
          <w:rFonts w:ascii="Times New Roman" w:hAnsi="Times New Roman" w:cs="Times New Roman"/>
          <w:sz w:val="24"/>
          <w:szCs w:val="24"/>
        </w:rPr>
      </w:pPr>
      <w:r w:rsidRPr="00367B96">
        <w:rPr>
          <w:rFonts w:ascii="Times New Roman" w:hAnsi="Times New Roman" w:cs="Times New Roman"/>
          <w:sz w:val="24"/>
          <w:szCs w:val="24"/>
        </w:rPr>
        <w:t>II. IZMJENU GODIŠNJEG RASPOREDA POSLOVA</w:t>
      </w:r>
    </w:p>
    <w:p w:rsidR="0052204F" w:rsidRPr="00367B96" w:rsidRDefault="0052204F" w:rsidP="0052204F">
      <w:pPr>
        <w:pStyle w:val="Odlomakpopisa"/>
        <w:autoSpaceDE w:val="0"/>
        <w:autoSpaceDN w:val="0"/>
        <w:adjustRightInd w:val="0"/>
        <w:spacing w:after="0" w:line="240" w:lineRule="auto"/>
        <w:jc w:val="center"/>
        <w:rPr>
          <w:rFonts w:ascii="Times New Roman" w:hAnsi="Times New Roman" w:cs="Times New Roman"/>
          <w:sz w:val="24"/>
          <w:szCs w:val="24"/>
        </w:rPr>
      </w:pPr>
      <w:r w:rsidRPr="00367B96">
        <w:rPr>
          <w:rFonts w:ascii="Times New Roman" w:hAnsi="Times New Roman" w:cs="Times New Roman"/>
          <w:sz w:val="24"/>
          <w:szCs w:val="24"/>
        </w:rPr>
        <w:t>OPĆINSKOG SUDA U VELIKOJ GORICI ZA 2020. GODINU</w:t>
      </w:r>
    </w:p>
    <w:p w:rsidR="0052204F" w:rsidRPr="00367B96" w:rsidRDefault="0052204F" w:rsidP="0052204F">
      <w:pPr>
        <w:pStyle w:val="Odlomakpopisa"/>
        <w:autoSpaceDE w:val="0"/>
        <w:autoSpaceDN w:val="0"/>
        <w:adjustRightInd w:val="0"/>
        <w:spacing w:after="0" w:line="240" w:lineRule="auto"/>
        <w:jc w:val="center"/>
        <w:rPr>
          <w:rFonts w:ascii="Times New Roman" w:hAnsi="Times New Roman" w:cs="Times New Roman"/>
          <w:sz w:val="24"/>
          <w:szCs w:val="24"/>
        </w:rPr>
      </w:pPr>
    </w:p>
    <w:p w:rsidR="0052204F" w:rsidRPr="00367B96" w:rsidRDefault="0052204F" w:rsidP="0052204F">
      <w:pPr>
        <w:pStyle w:val="Odlomakpopisa"/>
        <w:autoSpaceDE w:val="0"/>
        <w:autoSpaceDN w:val="0"/>
        <w:adjustRightInd w:val="0"/>
        <w:spacing w:after="0" w:line="240" w:lineRule="auto"/>
        <w:ind w:left="0"/>
        <w:jc w:val="both"/>
        <w:rPr>
          <w:rFonts w:ascii="Times New Roman" w:hAnsi="Times New Roman" w:cs="Times New Roman"/>
          <w:sz w:val="24"/>
          <w:szCs w:val="24"/>
        </w:rPr>
      </w:pPr>
      <w:proofErr w:type="spellStart"/>
      <w:r w:rsidRPr="00367B96">
        <w:rPr>
          <w:rFonts w:ascii="Times New Roman" w:hAnsi="Times New Roman" w:cs="Times New Roman"/>
          <w:sz w:val="24"/>
          <w:szCs w:val="24"/>
        </w:rPr>
        <w:t>I.Predsjednicom</w:t>
      </w:r>
      <w:proofErr w:type="spellEnd"/>
      <w:r w:rsidRPr="00367B96">
        <w:rPr>
          <w:rFonts w:ascii="Times New Roman" w:hAnsi="Times New Roman" w:cs="Times New Roman"/>
          <w:sz w:val="24"/>
          <w:szCs w:val="24"/>
        </w:rPr>
        <w:t xml:space="preserve"> Kaznenog odjela određuje se sutkinja : Jasnica Rodić, te s te osnove ostvaruje oslobođenje od norme od </w:t>
      </w:r>
      <w:r w:rsidR="003206D5" w:rsidRPr="00367B96">
        <w:rPr>
          <w:rFonts w:ascii="Times New Roman" w:hAnsi="Times New Roman" w:cs="Times New Roman"/>
          <w:sz w:val="24"/>
          <w:szCs w:val="24"/>
        </w:rPr>
        <w:t>10</w:t>
      </w:r>
      <w:r w:rsidRPr="00367B96">
        <w:rPr>
          <w:rFonts w:ascii="Times New Roman" w:hAnsi="Times New Roman" w:cs="Times New Roman"/>
          <w:sz w:val="24"/>
          <w:szCs w:val="24"/>
        </w:rPr>
        <w:t>%, te će kao predsjednica Parničnog i Kaznenog odjela ostvarivati ukupno oslobođenje od norme od 20%  (</w:t>
      </w:r>
      <w:proofErr w:type="spellStart"/>
      <w:r w:rsidRPr="00367B96">
        <w:rPr>
          <w:rFonts w:ascii="Times New Roman" w:hAnsi="Times New Roman" w:cs="Times New Roman"/>
          <w:sz w:val="24"/>
          <w:szCs w:val="24"/>
        </w:rPr>
        <w:t>čl</w:t>
      </w:r>
      <w:proofErr w:type="spellEnd"/>
      <w:r w:rsidRPr="00367B96">
        <w:rPr>
          <w:rFonts w:ascii="Times New Roman" w:hAnsi="Times New Roman" w:cs="Times New Roman"/>
          <w:sz w:val="24"/>
          <w:szCs w:val="24"/>
        </w:rPr>
        <w:t xml:space="preserve"> 10. st. 1 Okvirnih mjerila), a kao mentor sudskoj savjetnici Danijeli Jažić ostvaruje oslobođenje od norme  12% (čl.5. st.1. Okvirnih mjerila)</w:t>
      </w:r>
      <w:r w:rsidR="00D72048" w:rsidRPr="00367B96">
        <w:rPr>
          <w:rFonts w:ascii="Times New Roman" w:hAnsi="Times New Roman" w:cs="Times New Roman"/>
          <w:sz w:val="24"/>
          <w:szCs w:val="24"/>
        </w:rPr>
        <w:t>.</w:t>
      </w:r>
    </w:p>
    <w:p w:rsidR="00D72048" w:rsidRPr="00367B96" w:rsidRDefault="00D72048" w:rsidP="0052204F">
      <w:pPr>
        <w:pStyle w:val="Odlomakpopisa"/>
        <w:autoSpaceDE w:val="0"/>
        <w:autoSpaceDN w:val="0"/>
        <w:adjustRightInd w:val="0"/>
        <w:spacing w:after="0" w:line="240" w:lineRule="auto"/>
        <w:ind w:left="0"/>
        <w:jc w:val="both"/>
        <w:rPr>
          <w:rFonts w:ascii="Times New Roman" w:hAnsi="Times New Roman" w:cs="Times New Roman"/>
          <w:sz w:val="24"/>
          <w:szCs w:val="24"/>
        </w:rPr>
      </w:pPr>
    </w:p>
    <w:p w:rsidR="0052204F" w:rsidRDefault="0052204F" w:rsidP="0052204F">
      <w:pPr>
        <w:pStyle w:val="Odlomakpopisa"/>
        <w:autoSpaceDE w:val="0"/>
        <w:autoSpaceDN w:val="0"/>
        <w:adjustRightInd w:val="0"/>
        <w:spacing w:after="0" w:line="240" w:lineRule="auto"/>
        <w:ind w:left="0"/>
        <w:jc w:val="both"/>
        <w:rPr>
          <w:rFonts w:ascii="Times New Roman" w:hAnsi="Times New Roman" w:cs="Times New Roman"/>
          <w:sz w:val="24"/>
          <w:szCs w:val="24"/>
        </w:rPr>
      </w:pPr>
      <w:r w:rsidRPr="00367B96">
        <w:rPr>
          <w:rFonts w:ascii="Times New Roman" w:hAnsi="Times New Roman" w:cs="Times New Roman"/>
          <w:sz w:val="24"/>
          <w:szCs w:val="24"/>
        </w:rPr>
        <w:t xml:space="preserve"> Predsjednik Kaznenog i  Prekršajnog  odjela obavlja sljedeće poslove:</w:t>
      </w:r>
    </w:p>
    <w:p w:rsidR="003236EC" w:rsidRPr="00367B96" w:rsidRDefault="003236EC" w:rsidP="0052204F">
      <w:pPr>
        <w:pStyle w:val="Odlomakpopisa"/>
        <w:autoSpaceDE w:val="0"/>
        <w:autoSpaceDN w:val="0"/>
        <w:adjustRightInd w:val="0"/>
        <w:spacing w:after="0" w:line="240" w:lineRule="auto"/>
        <w:ind w:left="0"/>
        <w:jc w:val="both"/>
        <w:rPr>
          <w:rFonts w:ascii="Times New Roman" w:hAnsi="Times New Roman" w:cs="Times New Roman"/>
          <w:sz w:val="24"/>
          <w:szCs w:val="24"/>
        </w:rPr>
      </w:pPr>
    </w:p>
    <w:p w:rsidR="0052204F" w:rsidRPr="00367B96" w:rsidRDefault="0052204F" w:rsidP="003236EC">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 pomaže predsjedniku suda u obavljanju poslova sudske uprave u vezi predstavki stranaka koje se</w:t>
      </w:r>
      <w:r w:rsidR="003236EC">
        <w:rPr>
          <w:rFonts w:ascii="Times New Roman" w:hAnsi="Times New Roman" w:cs="Times New Roman"/>
          <w:sz w:val="24"/>
          <w:szCs w:val="24"/>
        </w:rPr>
        <w:t xml:space="preserve"> </w:t>
      </w:r>
      <w:r w:rsidRPr="00367B96">
        <w:rPr>
          <w:rFonts w:ascii="Times New Roman" w:hAnsi="Times New Roman" w:cs="Times New Roman"/>
          <w:sz w:val="24"/>
          <w:szCs w:val="24"/>
        </w:rPr>
        <w:t>odnose na rad odjela te sastavlja nacrte odgovora na pritužbe i predstavke stranaka koje se odnose</w:t>
      </w:r>
      <w:r w:rsidR="003236EC">
        <w:rPr>
          <w:rFonts w:ascii="Times New Roman" w:hAnsi="Times New Roman" w:cs="Times New Roman"/>
          <w:sz w:val="24"/>
          <w:szCs w:val="24"/>
        </w:rPr>
        <w:t xml:space="preserve"> </w:t>
      </w:r>
      <w:r w:rsidRPr="00367B96">
        <w:rPr>
          <w:rFonts w:ascii="Times New Roman" w:hAnsi="Times New Roman" w:cs="Times New Roman"/>
          <w:sz w:val="24"/>
          <w:szCs w:val="24"/>
        </w:rPr>
        <w:t xml:space="preserve">na </w:t>
      </w:r>
      <w:r w:rsidR="003236EC">
        <w:rPr>
          <w:rFonts w:ascii="Times New Roman" w:hAnsi="Times New Roman" w:cs="Times New Roman"/>
          <w:sz w:val="24"/>
          <w:szCs w:val="24"/>
        </w:rPr>
        <w:t xml:space="preserve"> </w:t>
      </w:r>
      <w:r w:rsidRPr="00367B96">
        <w:rPr>
          <w:rFonts w:ascii="Times New Roman" w:hAnsi="Times New Roman" w:cs="Times New Roman"/>
          <w:sz w:val="24"/>
          <w:szCs w:val="24"/>
        </w:rPr>
        <w:t>predmete koji su u radu na odjelu i isto dostavlja predsjedniku suda,</w:t>
      </w:r>
    </w:p>
    <w:p w:rsidR="0052204F" w:rsidRPr="00367B96" w:rsidRDefault="0052204F" w:rsidP="003236EC">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 prati i proučava rad odjela i sudaca raspoređenih u odjel, obavlja nadzor nad urednim i</w:t>
      </w:r>
    </w:p>
    <w:p w:rsidR="0052204F" w:rsidRPr="00367B96" w:rsidRDefault="0052204F" w:rsidP="003236EC">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pravodobnim obavljanjem poslova u odjelu, brine o učinkovitosti rada odjela te obavlja druge</w:t>
      </w:r>
    </w:p>
    <w:p w:rsidR="0052204F" w:rsidRPr="00367B96" w:rsidRDefault="0052204F" w:rsidP="003236EC">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 xml:space="preserve">poslove koje mu povjeri predsjednik suda (članak 37. stavak 3. ZS), </w:t>
      </w:r>
    </w:p>
    <w:p w:rsidR="0052204F" w:rsidRPr="00367B96" w:rsidRDefault="0052204F" w:rsidP="003236EC">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 xml:space="preserve">- organizira sjednice odjela u skladu s odredbom članka 7. stavak 4. Sudskog poslovnika, na kojima se razmatra unaprjeđenje metoda rada, sporna pravna pitanja, ujednačavanje sudske prakse, kao i individualni rezultati rada sudaca u odjelu i o tome vodi zapisnik te jedan primjerak </w:t>
      </w:r>
      <w:proofErr w:type="spellStart"/>
      <w:r w:rsidRPr="00367B96">
        <w:rPr>
          <w:rFonts w:ascii="Times New Roman" w:hAnsi="Times New Roman" w:cs="Times New Roman"/>
          <w:sz w:val="24"/>
          <w:szCs w:val="24"/>
        </w:rPr>
        <w:t>zapisnikadostavlja</w:t>
      </w:r>
      <w:proofErr w:type="spellEnd"/>
      <w:r w:rsidRPr="00367B96">
        <w:rPr>
          <w:rFonts w:ascii="Times New Roman" w:hAnsi="Times New Roman" w:cs="Times New Roman"/>
          <w:sz w:val="24"/>
          <w:szCs w:val="24"/>
        </w:rPr>
        <w:t xml:space="preserve"> predsjedniku suda,</w:t>
      </w:r>
    </w:p>
    <w:p w:rsidR="0052204F" w:rsidRPr="00367B96" w:rsidRDefault="0052204F" w:rsidP="0052204F">
      <w:pPr>
        <w:autoSpaceDE w:val="0"/>
        <w:autoSpaceDN w:val="0"/>
        <w:adjustRightInd w:val="0"/>
        <w:spacing w:after="0" w:line="240" w:lineRule="auto"/>
        <w:jc w:val="both"/>
        <w:rPr>
          <w:rFonts w:ascii="Times New Roman" w:hAnsi="Times New Roman" w:cs="Times New Roman"/>
          <w:sz w:val="24"/>
          <w:szCs w:val="24"/>
        </w:rPr>
      </w:pPr>
      <w:r w:rsidRPr="00367B96">
        <w:rPr>
          <w:rFonts w:ascii="Times New Roman" w:hAnsi="Times New Roman" w:cs="Times New Roman"/>
          <w:sz w:val="24"/>
          <w:szCs w:val="24"/>
        </w:rPr>
        <w:t>- prati rješavanje tzv. starih predmeta, stručnu i drugu problematiku iz djelokruga rada odjela, o istom izvješćuje predsjednika suda te obavlja i druge poslove i zadatke u okviru rada odjela</w:t>
      </w:r>
    </w:p>
    <w:p w:rsidR="0052204F" w:rsidRPr="00367B96" w:rsidRDefault="0052204F" w:rsidP="0052204F">
      <w:pPr>
        <w:autoSpaceDE w:val="0"/>
        <w:autoSpaceDN w:val="0"/>
        <w:adjustRightInd w:val="0"/>
        <w:spacing w:after="0" w:line="240" w:lineRule="auto"/>
        <w:jc w:val="both"/>
        <w:rPr>
          <w:rFonts w:ascii="Times New Roman" w:hAnsi="Times New Roman" w:cs="Times New Roman"/>
          <w:sz w:val="24"/>
          <w:szCs w:val="24"/>
        </w:rPr>
      </w:pPr>
    </w:p>
    <w:p w:rsidR="0052204F" w:rsidRPr="00367B96" w:rsidRDefault="00D72048" w:rsidP="0052204F">
      <w:pPr>
        <w:autoSpaceDE w:val="0"/>
        <w:autoSpaceDN w:val="0"/>
        <w:adjustRightInd w:val="0"/>
        <w:spacing w:after="0" w:line="240" w:lineRule="auto"/>
        <w:jc w:val="both"/>
        <w:rPr>
          <w:rFonts w:ascii="Times New Roman" w:hAnsi="Times New Roman" w:cs="Times New Roman"/>
          <w:sz w:val="24"/>
          <w:szCs w:val="24"/>
        </w:rPr>
      </w:pPr>
      <w:proofErr w:type="spellStart"/>
      <w:r w:rsidRPr="00367B96">
        <w:rPr>
          <w:rFonts w:ascii="Times New Roman" w:hAnsi="Times New Roman" w:cs="Times New Roman"/>
          <w:sz w:val="24"/>
          <w:szCs w:val="24"/>
        </w:rPr>
        <w:t>II.</w:t>
      </w:r>
      <w:r w:rsidR="0052204F" w:rsidRPr="00367B96">
        <w:rPr>
          <w:rFonts w:ascii="Times New Roman" w:hAnsi="Times New Roman" w:cs="Times New Roman"/>
          <w:sz w:val="24"/>
          <w:szCs w:val="24"/>
        </w:rPr>
        <w:t>Sutkinja</w:t>
      </w:r>
      <w:proofErr w:type="spellEnd"/>
      <w:r w:rsidR="0052204F" w:rsidRPr="00367B96">
        <w:rPr>
          <w:rFonts w:ascii="Times New Roman" w:hAnsi="Times New Roman" w:cs="Times New Roman"/>
          <w:sz w:val="24"/>
          <w:szCs w:val="24"/>
        </w:rPr>
        <w:t xml:space="preserve"> Željana Kauzlarić kao ovlaštena osoba za obavljanje poslova sudske uprave s te osnove ostvaruje oslobođenje od norme od 40% (članak 8. stavak 1. t.3 Okvirnih mjerila), te joj se privremeno  obustavlja buduća dodjela parničnih i izvanparničnih predmeta izvan grupe obiteljskog prava.</w:t>
      </w:r>
    </w:p>
    <w:p w:rsidR="0052204F" w:rsidRPr="00367B96" w:rsidRDefault="0052204F" w:rsidP="0052204F">
      <w:pPr>
        <w:autoSpaceDE w:val="0"/>
        <w:autoSpaceDN w:val="0"/>
        <w:adjustRightInd w:val="0"/>
        <w:spacing w:after="0" w:line="240" w:lineRule="auto"/>
        <w:jc w:val="both"/>
        <w:rPr>
          <w:rFonts w:ascii="Times New Roman" w:hAnsi="Times New Roman" w:cs="Times New Roman"/>
          <w:sz w:val="24"/>
          <w:szCs w:val="24"/>
        </w:rPr>
      </w:pPr>
      <w:r w:rsidRPr="00367B96">
        <w:rPr>
          <w:rFonts w:ascii="Times New Roman" w:hAnsi="Times New Roman" w:cs="Times New Roman"/>
          <w:sz w:val="24"/>
          <w:szCs w:val="24"/>
        </w:rPr>
        <w:t>Do Izmjene Godišnjeg rasporeda poslova sutkinja Željana Kauzlarić ostaje predsjednicom Građanskog odjela suda s koje osnove ostvaruje oslobođenje od norme od 20%  (čl. 10. t.2. Okvirnih mjerila)</w:t>
      </w:r>
    </w:p>
    <w:p w:rsidR="0052204F" w:rsidRPr="00367B96" w:rsidRDefault="0052204F" w:rsidP="0052204F">
      <w:pPr>
        <w:autoSpaceDE w:val="0"/>
        <w:autoSpaceDN w:val="0"/>
        <w:adjustRightInd w:val="0"/>
        <w:spacing w:after="0" w:line="240" w:lineRule="auto"/>
        <w:jc w:val="both"/>
        <w:rPr>
          <w:rFonts w:ascii="Times New Roman" w:hAnsi="Times New Roman" w:cs="Times New Roman"/>
          <w:sz w:val="24"/>
          <w:szCs w:val="24"/>
        </w:rPr>
      </w:pPr>
    </w:p>
    <w:p w:rsidR="0052204F" w:rsidRPr="00367B96" w:rsidRDefault="00D72048" w:rsidP="0052204F">
      <w:pPr>
        <w:autoSpaceDE w:val="0"/>
        <w:autoSpaceDN w:val="0"/>
        <w:adjustRightInd w:val="0"/>
        <w:spacing w:after="0" w:line="240" w:lineRule="auto"/>
        <w:jc w:val="both"/>
        <w:rPr>
          <w:rFonts w:ascii="Times New Roman" w:hAnsi="Times New Roman" w:cs="Times New Roman"/>
          <w:sz w:val="24"/>
          <w:szCs w:val="24"/>
        </w:rPr>
      </w:pPr>
      <w:proofErr w:type="spellStart"/>
      <w:r w:rsidRPr="00367B96">
        <w:rPr>
          <w:rFonts w:ascii="Times New Roman" w:hAnsi="Times New Roman" w:cs="Times New Roman"/>
          <w:sz w:val="24"/>
          <w:szCs w:val="24"/>
        </w:rPr>
        <w:t>III.</w:t>
      </w:r>
      <w:r w:rsidR="0052204F" w:rsidRPr="00367B96">
        <w:rPr>
          <w:rFonts w:ascii="Times New Roman" w:hAnsi="Times New Roman" w:cs="Times New Roman"/>
          <w:sz w:val="24"/>
          <w:szCs w:val="24"/>
        </w:rPr>
        <w:t>Sutkinji</w:t>
      </w:r>
      <w:proofErr w:type="spellEnd"/>
      <w:r w:rsidR="0052204F" w:rsidRPr="00367B96">
        <w:rPr>
          <w:rFonts w:ascii="Times New Roman" w:hAnsi="Times New Roman" w:cs="Times New Roman"/>
          <w:sz w:val="24"/>
          <w:szCs w:val="24"/>
        </w:rPr>
        <w:t xml:space="preserve"> Kaznenog odjela Korneliji Ivanušić</w:t>
      </w:r>
      <w:r w:rsidR="0017420A" w:rsidRPr="00367B96">
        <w:rPr>
          <w:rFonts w:ascii="Times New Roman" w:hAnsi="Times New Roman" w:cs="Times New Roman"/>
          <w:sz w:val="24"/>
          <w:szCs w:val="24"/>
        </w:rPr>
        <w:t xml:space="preserve"> </w:t>
      </w:r>
      <w:proofErr w:type="spellStart"/>
      <w:r w:rsidR="0017420A" w:rsidRPr="00367B96">
        <w:rPr>
          <w:rFonts w:ascii="Times New Roman" w:hAnsi="Times New Roman" w:cs="Times New Roman"/>
          <w:sz w:val="24"/>
          <w:szCs w:val="24"/>
        </w:rPr>
        <w:t>dodijeljivati</w:t>
      </w:r>
      <w:proofErr w:type="spellEnd"/>
      <w:r w:rsidR="0017420A" w:rsidRPr="00367B96">
        <w:rPr>
          <w:rFonts w:ascii="Times New Roman" w:hAnsi="Times New Roman" w:cs="Times New Roman"/>
          <w:sz w:val="24"/>
          <w:szCs w:val="24"/>
        </w:rPr>
        <w:t xml:space="preserve"> će se kazneni</w:t>
      </w:r>
      <w:r w:rsidR="0052204F" w:rsidRPr="00367B96">
        <w:rPr>
          <w:rFonts w:ascii="Times New Roman" w:hAnsi="Times New Roman" w:cs="Times New Roman"/>
          <w:sz w:val="24"/>
          <w:szCs w:val="24"/>
        </w:rPr>
        <w:t xml:space="preserve"> predmeti sukladno Godišnjem rasporedu poslova za 2020. godinu i brišu se oslobođenja od norme koje je temeljem Okvirnih mjerila ostvarivala u e spisu </w:t>
      </w:r>
      <w:r w:rsidR="003206D5" w:rsidRPr="00367B96">
        <w:rPr>
          <w:rFonts w:ascii="Times New Roman" w:hAnsi="Times New Roman" w:cs="Times New Roman"/>
          <w:sz w:val="24"/>
          <w:szCs w:val="24"/>
        </w:rPr>
        <w:t xml:space="preserve">kao sutkinja ovlaštena za </w:t>
      </w:r>
      <w:proofErr w:type="spellStart"/>
      <w:r w:rsidR="003206D5" w:rsidRPr="00367B96">
        <w:rPr>
          <w:rFonts w:ascii="Times New Roman" w:hAnsi="Times New Roman" w:cs="Times New Roman"/>
          <w:sz w:val="24"/>
          <w:szCs w:val="24"/>
        </w:rPr>
        <w:t>obavljenje</w:t>
      </w:r>
      <w:proofErr w:type="spellEnd"/>
      <w:r w:rsidR="003206D5" w:rsidRPr="00367B96">
        <w:rPr>
          <w:rFonts w:ascii="Times New Roman" w:hAnsi="Times New Roman" w:cs="Times New Roman"/>
          <w:sz w:val="24"/>
          <w:szCs w:val="24"/>
        </w:rPr>
        <w:t xml:space="preserve"> poslova sudske uprave i predsjednica kaznenog odjela.</w:t>
      </w:r>
    </w:p>
    <w:p w:rsidR="003206D5" w:rsidRPr="00367B96" w:rsidRDefault="003206D5" w:rsidP="0052204F">
      <w:pPr>
        <w:autoSpaceDE w:val="0"/>
        <w:autoSpaceDN w:val="0"/>
        <w:adjustRightInd w:val="0"/>
        <w:spacing w:after="0" w:line="240" w:lineRule="auto"/>
        <w:jc w:val="both"/>
        <w:rPr>
          <w:rFonts w:ascii="Times New Roman" w:hAnsi="Times New Roman" w:cs="Times New Roman"/>
          <w:sz w:val="24"/>
          <w:szCs w:val="24"/>
        </w:rPr>
      </w:pPr>
    </w:p>
    <w:p w:rsidR="003206D5" w:rsidRPr="00367B96" w:rsidRDefault="003206D5" w:rsidP="0052204F">
      <w:pPr>
        <w:autoSpaceDE w:val="0"/>
        <w:autoSpaceDN w:val="0"/>
        <w:adjustRightInd w:val="0"/>
        <w:spacing w:after="0" w:line="240" w:lineRule="auto"/>
        <w:jc w:val="both"/>
        <w:rPr>
          <w:rFonts w:ascii="Times New Roman" w:hAnsi="Times New Roman" w:cs="Times New Roman"/>
          <w:sz w:val="24"/>
          <w:szCs w:val="24"/>
        </w:rPr>
      </w:pPr>
      <w:r w:rsidRPr="00367B96">
        <w:rPr>
          <w:rFonts w:ascii="Times New Roman" w:hAnsi="Times New Roman" w:cs="Times New Roman"/>
          <w:sz w:val="24"/>
          <w:szCs w:val="24"/>
        </w:rPr>
        <w:t>IV. Provedba temeljem ovih Izmjena Godišnjeg rasporeda nalaže administratoru e spisa.</w:t>
      </w:r>
    </w:p>
    <w:p w:rsidR="00E62EA2" w:rsidRPr="00367B96" w:rsidRDefault="00E62EA2" w:rsidP="0052204F">
      <w:pPr>
        <w:autoSpaceDE w:val="0"/>
        <w:autoSpaceDN w:val="0"/>
        <w:adjustRightInd w:val="0"/>
        <w:spacing w:after="0" w:line="240" w:lineRule="auto"/>
        <w:jc w:val="both"/>
        <w:rPr>
          <w:rFonts w:ascii="Times New Roman" w:hAnsi="Times New Roman" w:cs="Times New Roman"/>
          <w:b/>
          <w:sz w:val="24"/>
          <w:szCs w:val="24"/>
        </w:rPr>
      </w:pPr>
    </w:p>
    <w:p w:rsidR="007C7E73" w:rsidRPr="00367B96" w:rsidRDefault="00E62EA2" w:rsidP="0052204F">
      <w:pPr>
        <w:autoSpaceDE w:val="0"/>
        <w:autoSpaceDN w:val="0"/>
        <w:adjustRightInd w:val="0"/>
        <w:spacing w:after="0" w:line="240" w:lineRule="auto"/>
        <w:jc w:val="both"/>
        <w:rPr>
          <w:rFonts w:ascii="Times New Roman" w:hAnsi="Times New Roman" w:cs="Times New Roman"/>
          <w:b/>
          <w:sz w:val="24"/>
          <w:szCs w:val="24"/>
        </w:rPr>
      </w:pPr>
      <w:r w:rsidRPr="00367B96">
        <w:rPr>
          <w:rFonts w:ascii="Times New Roman" w:hAnsi="Times New Roman" w:cs="Times New Roman"/>
          <w:b/>
          <w:sz w:val="24"/>
          <w:szCs w:val="24"/>
        </w:rPr>
        <w:t>Raspored dežurstava sudaca</w:t>
      </w:r>
      <w:r w:rsidR="00D72048" w:rsidRPr="00367B96">
        <w:rPr>
          <w:rFonts w:ascii="Times New Roman" w:hAnsi="Times New Roman" w:cs="Times New Roman"/>
          <w:b/>
          <w:sz w:val="24"/>
          <w:szCs w:val="24"/>
        </w:rPr>
        <w:t xml:space="preserve"> P</w:t>
      </w:r>
      <w:r w:rsidRPr="00367B96">
        <w:rPr>
          <w:rFonts w:ascii="Times New Roman" w:hAnsi="Times New Roman" w:cs="Times New Roman"/>
          <w:b/>
          <w:sz w:val="24"/>
          <w:szCs w:val="24"/>
        </w:rPr>
        <w:t xml:space="preserve">rekršajnog odjela </w:t>
      </w:r>
      <w:r w:rsidR="00D72048" w:rsidRPr="00367B96">
        <w:rPr>
          <w:rFonts w:ascii="Times New Roman" w:hAnsi="Times New Roman" w:cs="Times New Roman"/>
          <w:b/>
          <w:sz w:val="24"/>
          <w:szCs w:val="24"/>
        </w:rPr>
        <w:t xml:space="preserve">ostaje neizmijenjen kao i način dodjele predmeta predsjednicima optužnih </w:t>
      </w:r>
      <w:proofErr w:type="spellStart"/>
      <w:r w:rsidR="00D72048" w:rsidRPr="00367B96">
        <w:rPr>
          <w:rFonts w:ascii="Times New Roman" w:hAnsi="Times New Roman" w:cs="Times New Roman"/>
          <w:b/>
          <w:sz w:val="24"/>
          <w:szCs w:val="24"/>
        </w:rPr>
        <w:t>izvanraspravnih</w:t>
      </w:r>
      <w:proofErr w:type="spellEnd"/>
      <w:r w:rsidR="00D72048" w:rsidRPr="00367B96">
        <w:rPr>
          <w:rFonts w:ascii="Times New Roman" w:hAnsi="Times New Roman" w:cs="Times New Roman"/>
          <w:b/>
          <w:sz w:val="24"/>
          <w:szCs w:val="24"/>
        </w:rPr>
        <w:t xml:space="preserve"> i </w:t>
      </w:r>
      <w:proofErr w:type="spellStart"/>
      <w:r w:rsidR="00D72048" w:rsidRPr="00367B96">
        <w:rPr>
          <w:rFonts w:ascii="Times New Roman" w:hAnsi="Times New Roman" w:cs="Times New Roman"/>
          <w:b/>
          <w:sz w:val="24"/>
          <w:szCs w:val="24"/>
        </w:rPr>
        <w:t>maloljtničkih</w:t>
      </w:r>
      <w:proofErr w:type="spellEnd"/>
      <w:r w:rsidR="00D72048" w:rsidRPr="00367B96">
        <w:rPr>
          <w:rFonts w:ascii="Times New Roman" w:hAnsi="Times New Roman" w:cs="Times New Roman"/>
          <w:b/>
          <w:sz w:val="24"/>
          <w:szCs w:val="24"/>
        </w:rPr>
        <w:t xml:space="preserve"> vijeća (iz Zakona o sudovima za mladež)</w:t>
      </w:r>
      <w:r w:rsidR="003206D5" w:rsidRPr="00367B96">
        <w:rPr>
          <w:rFonts w:ascii="Times New Roman" w:hAnsi="Times New Roman" w:cs="Times New Roman"/>
          <w:b/>
          <w:sz w:val="24"/>
          <w:szCs w:val="24"/>
        </w:rPr>
        <w:t xml:space="preserve"> za koje je zadužena predsjednica </w:t>
      </w:r>
      <w:r w:rsidR="003236EC">
        <w:rPr>
          <w:rFonts w:ascii="Times New Roman" w:hAnsi="Times New Roman" w:cs="Times New Roman"/>
          <w:b/>
          <w:sz w:val="24"/>
          <w:szCs w:val="24"/>
        </w:rPr>
        <w:t>tog</w:t>
      </w:r>
      <w:r w:rsidR="003206D5" w:rsidRPr="00367B96">
        <w:rPr>
          <w:rFonts w:ascii="Times New Roman" w:hAnsi="Times New Roman" w:cs="Times New Roman"/>
          <w:b/>
          <w:sz w:val="24"/>
          <w:szCs w:val="24"/>
        </w:rPr>
        <w:t xml:space="preserve"> odjela Dubravka Pavišić.</w:t>
      </w:r>
    </w:p>
    <w:p w:rsidR="006518CD" w:rsidRPr="00367B96" w:rsidRDefault="006518CD" w:rsidP="0052204F">
      <w:pPr>
        <w:autoSpaceDE w:val="0"/>
        <w:autoSpaceDN w:val="0"/>
        <w:adjustRightInd w:val="0"/>
        <w:spacing w:after="0" w:line="240" w:lineRule="auto"/>
        <w:jc w:val="both"/>
        <w:rPr>
          <w:rFonts w:ascii="Times New Roman" w:hAnsi="Times New Roman" w:cs="Times New Roman"/>
          <w:b/>
          <w:sz w:val="24"/>
          <w:szCs w:val="24"/>
        </w:rPr>
      </w:pPr>
    </w:p>
    <w:p w:rsidR="00F17D3A" w:rsidRPr="00367B96" w:rsidRDefault="00F17D3A" w:rsidP="00D72048">
      <w:pPr>
        <w:pStyle w:val="Odlomakpopisa"/>
        <w:autoSpaceDE w:val="0"/>
        <w:autoSpaceDN w:val="0"/>
        <w:adjustRightInd w:val="0"/>
        <w:spacing w:after="0" w:line="240" w:lineRule="auto"/>
        <w:ind w:left="0"/>
        <w:rPr>
          <w:rFonts w:ascii="Times New Roman" w:hAnsi="Times New Roman" w:cs="Times New Roman"/>
          <w:b/>
          <w:sz w:val="24"/>
          <w:szCs w:val="24"/>
        </w:rPr>
      </w:pPr>
      <w:r w:rsidRPr="00367B96">
        <w:rPr>
          <w:rFonts w:ascii="Times New Roman" w:hAnsi="Times New Roman" w:cs="Times New Roman"/>
          <w:b/>
          <w:sz w:val="24"/>
          <w:szCs w:val="24"/>
        </w:rPr>
        <w:t>Svi državni službenici obavljaju i ostale poslove po nalogu voditelja sudskih pisarnica, predsjednika sudskih odjela</w:t>
      </w:r>
      <w:r w:rsidR="00566F51" w:rsidRPr="00367B96">
        <w:rPr>
          <w:rFonts w:ascii="Times New Roman" w:hAnsi="Times New Roman" w:cs="Times New Roman"/>
          <w:b/>
          <w:sz w:val="24"/>
          <w:szCs w:val="24"/>
        </w:rPr>
        <w:t>, Voditelja stalne službe</w:t>
      </w:r>
      <w:r w:rsidRPr="00367B96">
        <w:rPr>
          <w:rFonts w:ascii="Times New Roman" w:hAnsi="Times New Roman" w:cs="Times New Roman"/>
          <w:b/>
          <w:sz w:val="24"/>
          <w:szCs w:val="24"/>
        </w:rPr>
        <w:t xml:space="preserve"> i predsjednika (zamjenika) suda.</w:t>
      </w:r>
    </w:p>
    <w:p w:rsidR="004E5483" w:rsidRPr="00367B96" w:rsidRDefault="004E5483" w:rsidP="0052204F">
      <w:pPr>
        <w:autoSpaceDE w:val="0"/>
        <w:autoSpaceDN w:val="0"/>
        <w:adjustRightInd w:val="0"/>
        <w:spacing w:after="0" w:line="240" w:lineRule="auto"/>
        <w:rPr>
          <w:rFonts w:ascii="Times New Roman" w:hAnsi="Times New Roman" w:cs="Times New Roman"/>
          <w:sz w:val="24"/>
          <w:szCs w:val="24"/>
        </w:rPr>
      </w:pPr>
    </w:p>
    <w:p w:rsidR="00D0464F" w:rsidRPr="00367B96" w:rsidRDefault="00D0464F" w:rsidP="0052204F">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U preostalom dijelu Godišnji raspored poslova za 20</w:t>
      </w:r>
      <w:r w:rsidR="006518CD" w:rsidRPr="00367B96">
        <w:rPr>
          <w:rFonts w:ascii="Times New Roman" w:hAnsi="Times New Roman" w:cs="Times New Roman"/>
          <w:sz w:val="24"/>
          <w:szCs w:val="24"/>
        </w:rPr>
        <w:t>20</w:t>
      </w:r>
      <w:r w:rsidRPr="00367B96">
        <w:rPr>
          <w:rFonts w:ascii="Times New Roman" w:hAnsi="Times New Roman" w:cs="Times New Roman"/>
          <w:sz w:val="24"/>
          <w:szCs w:val="24"/>
        </w:rPr>
        <w:t>. godinu ostaje neizmijenjen.</w:t>
      </w:r>
    </w:p>
    <w:p w:rsidR="00D0464F" w:rsidRPr="00367B96" w:rsidRDefault="00D0464F" w:rsidP="0052204F">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Predmetni izmijenjeni godišnji raspored poslova prim</w:t>
      </w:r>
      <w:r w:rsidR="004E5483" w:rsidRPr="00367B96">
        <w:rPr>
          <w:rFonts w:ascii="Times New Roman" w:hAnsi="Times New Roman" w:cs="Times New Roman"/>
          <w:sz w:val="24"/>
          <w:szCs w:val="24"/>
        </w:rPr>
        <w:t xml:space="preserve">jenjuje se od </w:t>
      </w:r>
      <w:r w:rsidR="003206D5" w:rsidRPr="00367B96">
        <w:rPr>
          <w:rFonts w:ascii="Times New Roman" w:hAnsi="Times New Roman" w:cs="Times New Roman"/>
          <w:sz w:val="24"/>
          <w:szCs w:val="24"/>
        </w:rPr>
        <w:t>24</w:t>
      </w:r>
      <w:r w:rsidR="004E5483" w:rsidRPr="00367B96">
        <w:rPr>
          <w:rFonts w:ascii="Times New Roman" w:hAnsi="Times New Roman" w:cs="Times New Roman"/>
          <w:sz w:val="24"/>
          <w:szCs w:val="24"/>
        </w:rPr>
        <w:t xml:space="preserve">. </w:t>
      </w:r>
      <w:r w:rsidR="003206D5" w:rsidRPr="00367B96">
        <w:rPr>
          <w:rFonts w:ascii="Times New Roman" w:hAnsi="Times New Roman" w:cs="Times New Roman"/>
          <w:sz w:val="24"/>
          <w:szCs w:val="24"/>
        </w:rPr>
        <w:t>ožujka</w:t>
      </w:r>
      <w:r w:rsidR="004E5483" w:rsidRPr="00367B96">
        <w:rPr>
          <w:rFonts w:ascii="Times New Roman" w:hAnsi="Times New Roman" w:cs="Times New Roman"/>
          <w:sz w:val="24"/>
          <w:szCs w:val="24"/>
        </w:rPr>
        <w:t xml:space="preserve"> 20</w:t>
      </w:r>
      <w:r w:rsidR="006518CD" w:rsidRPr="00367B96">
        <w:rPr>
          <w:rFonts w:ascii="Times New Roman" w:hAnsi="Times New Roman" w:cs="Times New Roman"/>
          <w:sz w:val="24"/>
          <w:szCs w:val="24"/>
        </w:rPr>
        <w:t>20</w:t>
      </w:r>
      <w:r w:rsidR="004E5483" w:rsidRPr="00367B96">
        <w:rPr>
          <w:rFonts w:ascii="Times New Roman" w:hAnsi="Times New Roman" w:cs="Times New Roman"/>
          <w:sz w:val="24"/>
          <w:szCs w:val="24"/>
        </w:rPr>
        <w:t>.</w:t>
      </w:r>
      <w:r w:rsidRPr="00367B96">
        <w:rPr>
          <w:rFonts w:ascii="Times New Roman" w:hAnsi="Times New Roman" w:cs="Times New Roman"/>
          <w:sz w:val="24"/>
          <w:szCs w:val="24"/>
        </w:rPr>
        <w:t>godine.</w:t>
      </w:r>
    </w:p>
    <w:p w:rsidR="004E5483" w:rsidRPr="00367B96" w:rsidRDefault="004E5483" w:rsidP="0052204F">
      <w:pPr>
        <w:autoSpaceDE w:val="0"/>
        <w:autoSpaceDN w:val="0"/>
        <w:adjustRightInd w:val="0"/>
        <w:spacing w:after="0" w:line="240" w:lineRule="auto"/>
        <w:rPr>
          <w:rFonts w:ascii="Times New Roman" w:hAnsi="Times New Roman" w:cs="Times New Roman"/>
          <w:sz w:val="24"/>
          <w:szCs w:val="24"/>
        </w:rPr>
      </w:pPr>
    </w:p>
    <w:p w:rsidR="004E5483" w:rsidRPr="00367B96" w:rsidRDefault="004E5483" w:rsidP="00D0464F">
      <w:pPr>
        <w:autoSpaceDE w:val="0"/>
        <w:autoSpaceDN w:val="0"/>
        <w:adjustRightInd w:val="0"/>
        <w:spacing w:after="0" w:line="240" w:lineRule="auto"/>
        <w:rPr>
          <w:rFonts w:ascii="Times New Roman" w:hAnsi="Times New Roman" w:cs="Times New Roman"/>
          <w:sz w:val="24"/>
          <w:szCs w:val="24"/>
        </w:rPr>
      </w:pPr>
    </w:p>
    <w:p w:rsidR="00D0464F" w:rsidRPr="00367B96" w:rsidRDefault="004E5483" w:rsidP="004E5483">
      <w:pPr>
        <w:autoSpaceDE w:val="0"/>
        <w:autoSpaceDN w:val="0"/>
        <w:adjustRightInd w:val="0"/>
        <w:spacing w:after="0" w:line="240" w:lineRule="auto"/>
        <w:ind w:left="4248" w:firstLine="708"/>
        <w:rPr>
          <w:rFonts w:ascii="Times New Roman" w:hAnsi="Times New Roman" w:cs="Times New Roman"/>
          <w:sz w:val="24"/>
          <w:szCs w:val="24"/>
        </w:rPr>
      </w:pPr>
      <w:r w:rsidRPr="00367B96">
        <w:rPr>
          <w:rFonts w:ascii="Times New Roman" w:hAnsi="Times New Roman" w:cs="Times New Roman"/>
          <w:sz w:val="24"/>
          <w:szCs w:val="24"/>
        </w:rPr>
        <w:t xml:space="preserve">    </w:t>
      </w:r>
      <w:r w:rsidR="00D0464F" w:rsidRPr="00367B96">
        <w:rPr>
          <w:rFonts w:ascii="Times New Roman" w:hAnsi="Times New Roman" w:cs="Times New Roman"/>
          <w:sz w:val="24"/>
          <w:szCs w:val="24"/>
        </w:rPr>
        <w:t>Sutkinja ovlaštena za obavljanje</w:t>
      </w:r>
    </w:p>
    <w:p w:rsidR="00D0464F" w:rsidRPr="00367B96" w:rsidRDefault="00D0464F" w:rsidP="004E5483">
      <w:pPr>
        <w:autoSpaceDE w:val="0"/>
        <w:autoSpaceDN w:val="0"/>
        <w:adjustRightInd w:val="0"/>
        <w:spacing w:after="0" w:line="240" w:lineRule="auto"/>
        <w:ind w:left="4956" w:firstLine="708"/>
        <w:rPr>
          <w:rFonts w:ascii="Times New Roman" w:hAnsi="Times New Roman" w:cs="Times New Roman"/>
          <w:sz w:val="24"/>
          <w:szCs w:val="24"/>
        </w:rPr>
      </w:pPr>
      <w:r w:rsidRPr="00367B96">
        <w:rPr>
          <w:rFonts w:ascii="Times New Roman" w:hAnsi="Times New Roman" w:cs="Times New Roman"/>
          <w:sz w:val="24"/>
          <w:szCs w:val="24"/>
        </w:rPr>
        <w:t>poslova sudske uprave</w:t>
      </w:r>
    </w:p>
    <w:p w:rsidR="004E5483" w:rsidRPr="00367B96" w:rsidRDefault="004E5483" w:rsidP="004E5483">
      <w:pPr>
        <w:autoSpaceDE w:val="0"/>
        <w:autoSpaceDN w:val="0"/>
        <w:adjustRightInd w:val="0"/>
        <w:spacing w:after="0" w:line="240" w:lineRule="auto"/>
        <w:ind w:left="4956" w:firstLine="708"/>
        <w:rPr>
          <w:rFonts w:ascii="Times New Roman" w:hAnsi="Times New Roman" w:cs="Times New Roman"/>
          <w:sz w:val="24"/>
          <w:szCs w:val="24"/>
        </w:rPr>
      </w:pPr>
      <w:r w:rsidRPr="00367B96">
        <w:rPr>
          <w:rFonts w:ascii="Times New Roman" w:hAnsi="Times New Roman" w:cs="Times New Roman"/>
          <w:sz w:val="24"/>
          <w:szCs w:val="24"/>
        </w:rPr>
        <w:t xml:space="preserve">  </w:t>
      </w:r>
      <w:r w:rsidR="0052204F" w:rsidRPr="00367B96">
        <w:rPr>
          <w:rFonts w:ascii="Times New Roman" w:hAnsi="Times New Roman" w:cs="Times New Roman"/>
          <w:sz w:val="24"/>
          <w:szCs w:val="24"/>
        </w:rPr>
        <w:t xml:space="preserve">Željana </w:t>
      </w:r>
      <w:proofErr w:type="spellStart"/>
      <w:r w:rsidR="0052204F" w:rsidRPr="00367B96">
        <w:rPr>
          <w:rFonts w:ascii="Times New Roman" w:hAnsi="Times New Roman" w:cs="Times New Roman"/>
          <w:sz w:val="24"/>
          <w:szCs w:val="24"/>
        </w:rPr>
        <w:t>Kauzlaarić</w:t>
      </w:r>
      <w:proofErr w:type="spellEnd"/>
    </w:p>
    <w:p w:rsidR="004D45AD" w:rsidRPr="00367B96" w:rsidRDefault="004D45AD" w:rsidP="00D0464F">
      <w:pPr>
        <w:autoSpaceDE w:val="0"/>
        <w:autoSpaceDN w:val="0"/>
        <w:adjustRightInd w:val="0"/>
        <w:spacing w:after="0" w:line="240" w:lineRule="auto"/>
        <w:rPr>
          <w:rFonts w:ascii="Times New Roman" w:hAnsi="Times New Roman" w:cs="Times New Roman"/>
          <w:sz w:val="24"/>
          <w:szCs w:val="24"/>
        </w:rPr>
      </w:pPr>
    </w:p>
    <w:p w:rsidR="004D45AD" w:rsidRPr="00367B96" w:rsidRDefault="004D45AD" w:rsidP="00D0464F">
      <w:pPr>
        <w:autoSpaceDE w:val="0"/>
        <w:autoSpaceDN w:val="0"/>
        <w:adjustRightInd w:val="0"/>
        <w:spacing w:after="0" w:line="240" w:lineRule="auto"/>
        <w:rPr>
          <w:rFonts w:ascii="Times New Roman" w:hAnsi="Times New Roman" w:cs="Times New Roman"/>
          <w:sz w:val="24"/>
          <w:szCs w:val="24"/>
        </w:rPr>
      </w:pPr>
    </w:p>
    <w:p w:rsidR="00D0464F" w:rsidRPr="00367B96" w:rsidRDefault="00D0464F" w:rsidP="00D0464F">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UPUTA O PRAVNOM LIJEKU:</w:t>
      </w:r>
    </w:p>
    <w:p w:rsidR="00D0464F" w:rsidRPr="00367B96" w:rsidRDefault="00D0464F" w:rsidP="004D45AD">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Protiv izmjene godišnjeg rasporeda poslova suci i sudski savjetnici mogu u roku od 3</w:t>
      </w:r>
    </w:p>
    <w:p w:rsidR="00D0464F" w:rsidRPr="00367B96" w:rsidRDefault="00D0464F" w:rsidP="004D45AD">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dana izjaviti prigovor, a ostali službenici mogu u istom roku staviti primjedbe. Prigovor se</w:t>
      </w:r>
    </w:p>
    <w:p w:rsidR="00D0464F" w:rsidRPr="00367B96" w:rsidRDefault="00D0464F" w:rsidP="004D45AD">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podnosi sutkinji ovlaštenoj za obavljanje poslova sudske uprave suda, a o njemu odlučuje</w:t>
      </w:r>
    </w:p>
    <w:p w:rsidR="00D0464F" w:rsidRPr="00367B96" w:rsidRDefault="00D0464F" w:rsidP="004D45AD">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predsjednik Županijskog suda u Velikoj Gorici.</w:t>
      </w:r>
    </w:p>
    <w:p w:rsidR="00D0464F" w:rsidRPr="00367B96" w:rsidRDefault="00D0464F" w:rsidP="004D45AD">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Izjavljeni prigovor odnosno primjedba ne odgađa izvršenje godišnjeg rasporeda</w:t>
      </w:r>
    </w:p>
    <w:p w:rsidR="00D0464F" w:rsidRPr="00367B96" w:rsidRDefault="00D0464F" w:rsidP="004D45AD">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poslova.</w:t>
      </w:r>
    </w:p>
    <w:p w:rsidR="00D0464F" w:rsidRPr="00367B96" w:rsidRDefault="00D0464F" w:rsidP="004D45AD">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DNA: sucima i sudskim savjetnicima elektroničkom poštom uz potvrdu o isporuci</w:t>
      </w:r>
    </w:p>
    <w:p w:rsidR="00D0464F" w:rsidRPr="00367B96" w:rsidRDefault="00D0464F" w:rsidP="004D45AD">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službenicima i namještenicima elektroničkom poštom uz potvrdu o isporuci</w:t>
      </w:r>
    </w:p>
    <w:p w:rsidR="00D0464F" w:rsidRPr="00367B96" w:rsidRDefault="00D0464F" w:rsidP="004D45AD">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MP RH, Uprava za organizaciju pravosuđa</w:t>
      </w:r>
    </w:p>
    <w:p w:rsidR="00D0464F" w:rsidRPr="00367B96" w:rsidRDefault="00D0464F" w:rsidP="004D45AD">
      <w:pPr>
        <w:autoSpaceDE w:val="0"/>
        <w:autoSpaceDN w:val="0"/>
        <w:adjustRightInd w:val="0"/>
        <w:spacing w:after="0" w:line="240" w:lineRule="auto"/>
        <w:rPr>
          <w:rFonts w:ascii="Times New Roman" w:hAnsi="Times New Roman" w:cs="Times New Roman"/>
          <w:sz w:val="24"/>
          <w:szCs w:val="24"/>
        </w:rPr>
      </w:pPr>
      <w:r w:rsidRPr="00367B96">
        <w:rPr>
          <w:rFonts w:ascii="Times New Roman" w:hAnsi="Times New Roman" w:cs="Times New Roman"/>
          <w:sz w:val="24"/>
          <w:szCs w:val="24"/>
        </w:rPr>
        <w:t>Županijski sud u Velikoj Gorici i Visoki prekršajni sud RH</w:t>
      </w:r>
    </w:p>
    <w:p w:rsidR="001A63EF" w:rsidRPr="00367B96" w:rsidRDefault="00D0464F" w:rsidP="004D45AD">
      <w:pPr>
        <w:rPr>
          <w:rFonts w:ascii="Times New Roman" w:hAnsi="Times New Roman" w:cs="Times New Roman"/>
          <w:sz w:val="24"/>
          <w:szCs w:val="24"/>
        </w:rPr>
      </w:pPr>
      <w:r w:rsidRPr="00367B96">
        <w:rPr>
          <w:rFonts w:ascii="Times New Roman" w:hAnsi="Times New Roman" w:cs="Times New Roman"/>
          <w:sz w:val="24"/>
          <w:szCs w:val="24"/>
        </w:rPr>
        <w:t>administratoru eSpisa i JCMS na sudu i MP</w:t>
      </w:r>
    </w:p>
    <w:sectPr w:rsidR="001A63EF" w:rsidRPr="00367B96" w:rsidSect="00D0464F">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4D" w:rsidRDefault="0049124D" w:rsidP="00D0464F">
      <w:pPr>
        <w:spacing w:after="0" w:line="240" w:lineRule="auto"/>
      </w:pPr>
      <w:r>
        <w:separator/>
      </w:r>
    </w:p>
  </w:endnote>
  <w:endnote w:type="continuationSeparator" w:id="0">
    <w:p w:rsidR="0049124D" w:rsidRDefault="0049124D" w:rsidP="00D0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4D" w:rsidRDefault="0049124D" w:rsidP="00D0464F">
      <w:pPr>
        <w:spacing w:after="0" w:line="240" w:lineRule="auto"/>
      </w:pPr>
      <w:r>
        <w:separator/>
      </w:r>
    </w:p>
  </w:footnote>
  <w:footnote w:type="continuationSeparator" w:id="0">
    <w:p w:rsidR="0049124D" w:rsidRDefault="0049124D" w:rsidP="00D04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725571"/>
      <w:docPartObj>
        <w:docPartGallery w:val="Page Numbers (Top of Page)"/>
        <w:docPartUnique/>
      </w:docPartObj>
    </w:sdtPr>
    <w:sdtEndPr/>
    <w:sdtContent>
      <w:p w:rsidR="00D0464F" w:rsidRDefault="00D0464F">
        <w:pPr>
          <w:pStyle w:val="Zaglavlje"/>
          <w:jc w:val="center"/>
        </w:pPr>
        <w:r>
          <w:fldChar w:fldCharType="begin"/>
        </w:r>
        <w:r>
          <w:instrText>PAGE   \* MERGEFORMAT</w:instrText>
        </w:r>
        <w:r>
          <w:fldChar w:fldCharType="separate"/>
        </w:r>
        <w:r w:rsidR="002314D1">
          <w:rPr>
            <w:noProof/>
          </w:rPr>
          <w:t>2</w:t>
        </w:r>
        <w:r>
          <w:fldChar w:fldCharType="end"/>
        </w:r>
      </w:p>
    </w:sdtContent>
  </w:sdt>
  <w:p w:rsidR="00D0464F" w:rsidRDefault="00D0464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24B76"/>
    <w:multiLevelType w:val="hybridMultilevel"/>
    <w:tmpl w:val="71FEAEB8"/>
    <w:lvl w:ilvl="0" w:tplc="620251B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D5A719D"/>
    <w:multiLevelType w:val="hybridMultilevel"/>
    <w:tmpl w:val="AD9E04EA"/>
    <w:lvl w:ilvl="0" w:tplc="50A2CED0">
      <w:start w:val="21"/>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6014FA8"/>
    <w:multiLevelType w:val="hybridMultilevel"/>
    <w:tmpl w:val="E7F2F550"/>
    <w:lvl w:ilvl="0" w:tplc="839091F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4F"/>
    <w:rsid w:val="00004DFA"/>
    <w:rsid w:val="000F5070"/>
    <w:rsid w:val="0011206A"/>
    <w:rsid w:val="00141D7A"/>
    <w:rsid w:val="00146C84"/>
    <w:rsid w:val="0017420A"/>
    <w:rsid w:val="001829C7"/>
    <w:rsid w:val="001A63EF"/>
    <w:rsid w:val="001A7077"/>
    <w:rsid w:val="001B478B"/>
    <w:rsid w:val="001B7348"/>
    <w:rsid w:val="001D1DCC"/>
    <w:rsid w:val="001F04D0"/>
    <w:rsid w:val="00216EDC"/>
    <w:rsid w:val="002220AC"/>
    <w:rsid w:val="002314D1"/>
    <w:rsid w:val="00285B26"/>
    <w:rsid w:val="002B650B"/>
    <w:rsid w:val="003206D5"/>
    <w:rsid w:val="003236EC"/>
    <w:rsid w:val="00327791"/>
    <w:rsid w:val="00350B0A"/>
    <w:rsid w:val="00367B96"/>
    <w:rsid w:val="00372D6D"/>
    <w:rsid w:val="003C3A24"/>
    <w:rsid w:val="003C55C5"/>
    <w:rsid w:val="003D7D4E"/>
    <w:rsid w:val="003F129D"/>
    <w:rsid w:val="00417BC8"/>
    <w:rsid w:val="004427BA"/>
    <w:rsid w:val="00470D5F"/>
    <w:rsid w:val="0049124D"/>
    <w:rsid w:val="004B024B"/>
    <w:rsid w:val="004D45AD"/>
    <w:rsid w:val="004E5483"/>
    <w:rsid w:val="004F340F"/>
    <w:rsid w:val="0051521C"/>
    <w:rsid w:val="0052204F"/>
    <w:rsid w:val="0053610F"/>
    <w:rsid w:val="00540B12"/>
    <w:rsid w:val="00566F51"/>
    <w:rsid w:val="00576D7F"/>
    <w:rsid w:val="005B099C"/>
    <w:rsid w:val="005C24F7"/>
    <w:rsid w:val="005E2767"/>
    <w:rsid w:val="00620978"/>
    <w:rsid w:val="006518CD"/>
    <w:rsid w:val="00670BED"/>
    <w:rsid w:val="006B72B4"/>
    <w:rsid w:val="00740356"/>
    <w:rsid w:val="00756196"/>
    <w:rsid w:val="00781623"/>
    <w:rsid w:val="007C7E73"/>
    <w:rsid w:val="008123E0"/>
    <w:rsid w:val="00825931"/>
    <w:rsid w:val="00836A8F"/>
    <w:rsid w:val="0085021E"/>
    <w:rsid w:val="008B2744"/>
    <w:rsid w:val="008C6D9A"/>
    <w:rsid w:val="008F415E"/>
    <w:rsid w:val="009041D6"/>
    <w:rsid w:val="00912B96"/>
    <w:rsid w:val="00950942"/>
    <w:rsid w:val="0099032A"/>
    <w:rsid w:val="009D1167"/>
    <w:rsid w:val="009E0D40"/>
    <w:rsid w:val="009E67DB"/>
    <w:rsid w:val="00A023C8"/>
    <w:rsid w:val="00A07043"/>
    <w:rsid w:val="00A319A4"/>
    <w:rsid w:val="00A60A40"/>
    <w:rsid w:val="00A812F5"/>
    <w:rsid w:val="00AA44D2"/>
    <w:rsid w:val="00AE65D7"/>
    <w:rsid w:val="00AF261F"/>
    <w:rsid w:val="00B8338F"/>
    <w:rsid w:val="00BA6926"/>
    <w:rsid w:val="00BE4532"/>
    <w:rsid w:val="00C116A0"/>
    <w:rsid w:val="00C240A2"/>
    <w:rsid w:val="00C63800"/>
    <w:rsid w:val="00C8075E"/>
    <w:rsid w:val="00CB5BDE"/>
    <w:rsid w:val="00CC6B4C"/>
    <w:rsid w:val="00D0464F"/>
    <w:rsid w:val="00D72048"/>
    <w:rsid w:val="00DF13DF"/>
    <w:rsid w:val="00DF79A5"/>
    <w:rsid w:val="00E15937"/>
    <w:rsid w:val="00E31F94"/>
    <w:rsid w:val="00E601ED"/>
    <w:rsid w:val="00E60AD6"/>
    <w:rsid w:val="00E62EA2"/>
    <w:rsid w:val="00E64C5E"/>
    <w:rsid w:val="00EA3B9D"/>
    <w:rsid w:val="00EA67EC"/>
    <w:rsid w:val="00EE279D"/>
    <w:rsid w:val="00F17D3A"/>
    <w:rsid w:val="00F43BA4"/>
    <w:rsid w:val="00F44C5D"/>
    <w:rsid w:val="00FA2D2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E957A-B576-41BD-86F6-9814C538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46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464F"/>
  </w:style>
  <w:style w:type="paragraph" w:styleId="Podnoje">
    <w:name w:val="footer"/>
    <w:basedOn w:val="Normal"/>
    <w:link w:val="PodnojeChar"/>
    <w:uiPriority w:val="99"/>
    <w:unhideWhenUsed/>
    <w:rsid w:val="00D046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464F"/>
  </w:style>
  <w:style w:type="paragraph" w:styleId="Odlomakpopisa">
    <w:name w:val="List Paragraph"/>
    <w:basedOn w:val="Normal"/>
    <w:uiPriority w:val="34"/>
    <w:qFormat/>
    <w:rsid w:val="00D0464F"/>
    <w:pPr>
      <w:ind w:left="720"/>
      <w:contextualSpacing/>
    </w:pPr>
  </w:style>
  <w:style w:type="paragraph" w:styleId="Bezproreda">
    <w:name w:val="No Spacing"/>
    <w:uiPriority w:val="1"/>
    <w:qFormat/>
    <w:rsid w:val="003C55C5"/>
    <w:pPr>
      <w:spacing w:after="0" w:line="240" w:lineRule="auto"/>
    </w:pPr>
  </w:style>
  <w:style w:type="paragraph" w:styleId="Tekstbalonia">
    <w:name w:val="Balloon Text"/>
    <w:basedOn w:val="Normal"/>
    <w:link w:val="TekstbaloniaChar"/>
    <w:uiPriority w:val="99"/>
    <w:semiHidden/>
    <w:unhideWhenUsed/>
    <w:rsid w:val="00AA44D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4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EAB1-F72C-419B-BB17-09AC2C87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768</Words>
  <Characters>4382</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Ministarstvo Pravosuda Republike Hrvatske</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Kolarević</dc:creator>
  <cp:lastModifiedBy>Mira Kolarević</cp:lastModifiedBy>
  <cp:revision>3</cp:revision>
  <cp:lastPrinted>2020-03-25T10:12:00Z</cp:lastPrinted>
  <dcterms:created xsi:type="dcterms:W3CDTF">2020-03-26T08:10:00Z</dcterms:created>
  <dcterms:modified xsi:type="dcterms:W3CDTF">2020-05-04T09:01:00Z</dcterms:modified>
</cp:coreProperties>
</file>