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AC" w:rsidRDefault="001B5CAC" w:rsidP="001B5CAC">
      <w:r>
        <w:tab/>
      </w:r>
      <w:r>
        <w:rPr>
          <w:noProof/>
          <w:lang w:eastAsia="hr-HR"/>
        </w:rPr>
        <w:drawing>
          <wp:inline distT="0" distB="0" distL="0" distR="0" wp14:anchorId="7C93BCDE" wp14:editId="4AC186F6">
            <wp:extent cx="466725" cy="581025"/>
            <wp:effectExtent l="0" t="0" r="0" b="0"/>
            <wp:docPr id="1" name="Slika 1" descr="200px-Croatian_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px-Croatian_Coat_of_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AC" w:rsidRPr="007347CD" w:rsidRDefault="001B5CAC" w:rsidP="001B5CAC">
      <w:pPr>
        <w:spacing w:after="0"/>
        <w:rPr>
          <w:b/>
          <w:sz w:val="24"/>
          <w:szCs w:val="24"/>
        </w:rPr>
      </w:pPr>
      <w:r w:rsidRPr="007347CD">
        <w:rPr>
          <w:b/>
          <w:sz w:val="24"/>
          <w:szCs w:val="24"/>
        </w:rPr>
        <w:t xml:space="preserve">      REPUBLIKA HRVATSKA</w:t>
      </w:r>
    </w:p>
    <w:p w:rsidR="001B5CAC" w:rsidRPr="007347CD" w:rsidRDefault="001B5CAC" w:rsidP="001B5CAC">
      <w:pPr>
        <w:spacing w:after="0"/>
        <w:rPr>
          <w:b/>
          <w:sz w:val="24"/>
          <w:szCs w:val="24"/>
        </w:rPr>
      </w:pPr>
      <w:r w:rsidRPr="007347CD">
        <w:rPr>
          <w:b/>
          <w:sz w:val="24"/>
          <w:szCs w:val="24"/>
        </w:rPr>
        <w:t>ŽUPANIJSKI SUD U ŠIBENIKU</w:t>
      </w:r>
    </w:p>
    <w:p w:rsidR="001B5CAC" w:rsidRPr="007347CD" w:rsidRDefault="001B5CAC" w:rsidP="001B5CAC">
      <w:pPr>
        <w:spacing w:after="0"/>
        <w:rPr>
          <w:b/>
          <w:sz w:val="24"/>
          <w:szCs w:val="24"/>
        </w:rPr>
      </w:pPr>
      <w:r w:rsidRPr="007347CD">
        <w:rPr>
          <w:b/>
          <w:sz w:val="24"/>
          <w:szCs w:val="24"/>
        </w:rPr>
        <w:t xml:space="preserve">       URED PREDSJEDNIKA</w:t>
      </w:r>
    </w:p>
    <w:p w:rsidR="001B5CAC" w:rsidRPr="007347CD" w:rsidRDefault="001B5CAC" w:rsidP="001B5CAC">
      <w:pPr>
        <w:spacing w:after="0"/>
        <w:rPr>
          <w:sz w:val="20"/>
          <w:szCs w:val="20"/>
        </w:rPr>
      </w:pPr>
      <w:r w:rsidRPr="007347CD">
        <w:rPr>
          <w:sz w:val="20"/>
          <w:szCs w:val="20"/>
        </w:rPr>
        <w:t>Stjepana Radića 81</w:t>
      </w:r>
      <w:r w:rsidR="007347CD" w:rsidRPr="007347CD">
        <w:rPr>
          <w:sz w:val="20"/>
          <w:szCs w:val="20"/>
        </w:rPr>
        <w:t xml:space="preserve">, </w:t>
      </w:r>
      <w:r w:rsidRPr="007347CD">
        <w:rPr>
          <w:sz w:val="20"/>
          <w:szCs w:val="20"/>
        </w:rPr>
        <w:t>ŠIBENIK</w:t>
      </w:r>
    </w:p>
    <w:p w:rsidR="001B5CAC" w:rsidRPr="007347CD" w:rsidRDefault="001B5CAC" w:rsidP="001B5CAC">
      <w:pPr>
        <w:spacing w:after="0"/>
        <w:rPr>
          <w:sz w:val="20"/>
          <w:szCs w:val="20"/>
        </w:rPr>
      </w:pPr>
      <w:r w:rsidRPr="007347CD">
        <w:rPr>
          <w:sz w:val="20"/>
          <w:szCs w:val="20"/>
        </w:rPr>
        <w:t>BROJ RKP-a: 20786</w:t>
      </w:r>
    </w:p>
    <w:p w:rsidR="001B5CAC" w:rsidRPr="007347CD" w:rsidRDefault="001B5CAC" w:rsidP="001B5CAC">
      <w:pPr>
        <w:spacing w:after="0"/>
        <w:rPr>
          <w:sz w:val="20"/>
          <w:szCs w:val="20"/>
        </w:rPr>
      </w:pPr>
      <w:r w:rsidRPr="007347CD">
        <w:rPr>
          <w:sz w:val="20"/>
          <w:szCs w:val="20"/>
        </w:rPr>
        <w:t>Matični broj: 03019799</w:t>
      </w:r>
    </w:p>
    <w:p w:rsidR="001B5CAC" w:rsidRPr="007347CD" w:rsidRDefault="001B5CAC" w:rsidP="001B5CAC">
      <w:pPr>
        <w:spacing w:after="0"/>
        <w:rPr>
          <w:sz w:val="20"/>
          <w:szCs w:val="20"/>
        </w:rPr>
      </w:pPr>
      <w:r w:rsidRPr="007347CD">
        <w:rPr>
          <w:sz w:val="20"/>
          <w:szCs w:val="20"/>
        </w:rPr>
        <w:t>OIB: 88341107822</w:t>
      </w:r>
    </w:p>
    <w:p w:rsidR="001B5CAC" w:rsidRPr="007347CD" w:rsidRDefault="001B5CAC" w:rsidP="001B5CAC">
      <w:pPr>
        <w:rPr>
          <w:sz w:val="20"/>
          <w:szCs w:val="20"/>
        </w:rPr>
      </w:pPr>
      <w:r w:rsidRPr="007347CD">
        <w:rPr>
          <w:sz w:val="20"/>
          <w:szCs w:val="20"/>
        </w:rPr>
        <w:t>Broj: 17 Su-22/2020</w:t>
      </w:r>
    </w:p>
    <w:p w:rsidR="001B5CAC" w:rsidRPr="007347CD" w:rsidRDefault="001B5CAC" w:rsidP="001B5CAC">
      <w:pPr>
        <w:rPr>
          <w:sz w:val="20"/>
          <w:szCs w:val="20"/>
        </w:rPr>
      </w:pPr>
      <w:r w:rsidRPr="007347CD">
        <w:rPr>
          <w:sz w:val="20"/>
          <w:szCs w:val="20"/>
        </w:rPr>
        <w:t>Šibenik, 29. siječnja 20</w:t>
      </w:r>
      <w:r w:rsidRPr="007347CD">
        <w:rPr>
          <w:sz w:val="20"/>
          <w:szCs w:val="20"/>
        </w:rPr>
        <w:t>20</w:t>
      </w:r>
      <w:r w:rsidRPr="007347CD">
        <w:rPr>
          <w:sz w:val="20"/>
          <w:szCs w:val="20"/>
        </w:rPr>
        <w:t>.</w:t>
      </w:r>
    </w:p>
    <w:p w:rsidR="001B5CAC" w:rsidRPr="007347CD" w:rsidRDefault="001B5CAC" w:rsidP="001B5CAC">
      <w:pPr>
        <w:jc w:val="right"/>
        <w:rPr>
          <w:b/>
          <w:sz w:val="24"/>
          <w:szCs w:val="24"/>
        </w:rPr>
      </w:pPr>
      <w:r w:rsidRPr="007347CD">
        <w:rPr>
          <w:b/>
          <w:sz w:val="24"/>
          <w:szCs w:val="24"/>
        </w:rPr>
        <w:t>MINISTARSTVO PRAVOSUĐA RH</w:t>
      </w:r>
    </w:p>
    <w:p w:rsidR="001B5CAC" w:rsidRPr="007347CD" w:rsidRDefault="001B5CAC" w:rsidP="001B5CAC">
      <w:pPr>
        <w:pStyle w:val="Odlomakpopisa"/>
        <w:numPr>
          <w:ilvl w:val="0"/>
          <w:numId w:val="6"/>
        </w:numPr>
        <w:jc w:val="right"/>
        <w:rPr>
          <w:b/>
          <w:sz w:val="24"/>
          <w:szCs w:val="24"/>
        </w:rPr>
      </w:pPr>
      <w:r w:rsidRPr="007347CD">
        <w:rPr>
          <w:b/>
          <w:sz w:val="24"/>
          <w:szCs w:val="24"/>
        </w:rPr>
        <w:t>Z A G R E B –</w:t>
      </w:r>
    </w:p>
    <w:p w:rsidR="001B5CAC" w:rsidRDefault="001B5CAC" w:rsidP="001B5CAC">
      <w:pPr>
        <w:jc w:val="right"/>
      </w:pPr>
    </w:p>
    <w:p w:rsidR="001B5CAC" w:rsidRDefault="001B5CAC" w:rsidP="001B5CAC">
      <w:pPr>
        <w:pStyle w:val="Naslov2"/>
        <w:spacing w:before="240"/>
        <w:jc w:val="center"/>
      </w:pPr>
      <w:r>
        <w:t>BILJEŠKE UZ GODIŠNJI FINANCIJSKI IZVJEŠTAJ</w:t>
      </w:r>
    </w:p>
    <w:p w:rsidR="001B5CAC" w:rsidRDefault="001B5CAC" w:rsidP="001B5CAC">
      <w:pPr>
        <w:pStyle w:val="Naslov2"/>
        <w:spacing w:before="240"/>
        <w:jc w:val="center"/>
      </w:pPr>
      <w:r>
        <w:t>ZA 201</w:t>
      </w:r>
      <w:r>
        <w:t>9</w:t>
      </w:r>
      <w:r>
        <w:t>. GODINU</w:t>
      </w:r>
    </w:p>
    <w:p w:rsidR="001B5CAC" w:rsidRPr="00EE7ECE" w:rsidRDefault="001B5CAC" w:rsidP="001B5CAC"/>
    <w:p w:rsidR="001B5CAC" w:rsidRPr="00A137BA" w:rsidRDefault="001B5CAC" w:rsidP="001B5CAC"/>
    <w:p w:rsidR="001B5CAC" w:rsidRPr="00EE7ECE" w:rsidRDefault="001B5CAC" w:rsidP="001B5CAC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A137BA">
        <w:rPr>
          <w:sz w:val="28"/>
          <w:szCs w:val="28"/>
        </w:rPr>
        <w:t>BILJEŠKE UZ BILANCU</w:t>
      </w:r>
    </w:p>
    <w:p w:rsidR="001B5CAC" w:rsidRPr="00A137BA" w:rsidRDefault="001B5CAC" w:rsidP="001B5CAC">
      <w:pPr>
        <w:pStyle w:val="Odlomakpopisa"/>
        <w:ind w:left="1440"/>
      </w:pPr>
    </w:p>
    <w:p w:rsidR="001B5CAC" w:rsidRDefault="001B5CAC" w:rsidP="001B5CAC">
      <w:pPr>
        <w:pStyle w:val="Odlomakpopisa"/>
        <w:numPr>
          <w:ilvl w:val="0"/>
          <w:numId w:val="1"/>
        </w:numPr>
        <w:jc w:val="both"/>
      </w:pPr>
      <w:r>
        <w:t>Povećanje vrijednosti  osnovnih sredstava</w:t>
      </w:r>
    </w:p>
    <w:p w:rsidR="001B5CAC" w:rsidRDefault="001B5CAC" w:rsidP="001B5CAC">
      <w:pPr>
        <w:pStyle w:val="Odlomakpopisa"/>
        <w:numPr>
          <w:ilvl w:val="0"/>
          <w:numId w:val="2"/>
        </w:numPr>
        <w:jc w:val="both"/>
      </w:pPr>
      <w:r>
        <w:t xml:space="preserve">AOP 010 – poslovni objekti – dodatno ulaganje u građevinske objekte </w:t>
      </w:r>
      <w:r>
        <w:t>170.112,71 k</w:t>
      </w:r>
      <w:r>
        <w:t>n</w:t>
      </w:r>
      <w:r>
        <w:t>, zamjena roleta na zgradi Suda (9 komada)</w:t>
      </w:r>
      <w:r>
        <w:t xml:space="preserve"> projektna dokumentacija za uređenje potkrovlja i</w:t>
      </w:r>
      <w:r>
        <w:t xml:space="preserve"> zamjena rasvjetnih tijela u dijelu zgrade suda </w:t>
      </w:r>
    </w:p>
    <w:p w:rsidR="001B5CAC" w:rsidRDefault="001B5CAC" w:rsidP="001B5CAC">
      <w:pPr>
        <w:pStyle w:val="Odlomakpopisa"/>
        <w:numPr>
          <w:ilvl w:val="0"/>
          <w:numId w:val="2"/>
        </w:numPr>
        <w:jc w:val="both"/>
      </w:pPr>
      <w:r>
        <w:t xml:space="preserve">AOP 015 – uredska oprema i namještaj – </w:t>
      </w:r>
      <w:r>
        <w:t>povećanje</w:t>
      </w:r>
      <w:r>
        <w:t xml:space="preserve"> vrijednosti </w:t>
      </w:r>
      <w:r>
        <w:t>25.105,96 kn, nabava uredskog namještaja za sobe za dva suca, kaznena pisarnica i sobe savjetnika</w:t>
      </w:r>
    </w:p>
    <w:p w:rsidR="001B5CAC" w:rsidRDefault="001B5CAC" w:rsidP="001B5CAC">
      <w:pPr>
        <w:pStyle w:val="Odlomakpopisa"/>
        <w:numPr>
          <w:ilvl w:val="0"/>
          <w:numId w:val="2"/>
        </w:numPr>
        <w:jc w:val="both"/>
      </w:pPr>
      <w:r>
        <w:t xml:space="preserve">AOP </w:t>
      </w:r>
      <w:r>
        <w:t>025</w:t>
      </w:r>
      <w:r>
        <w:t xml:space="preserve"> </w:t>
      </w:r>
      <w:r>
        <w:t xml:space="preserve">prijevozna sredstva u cestovnom prometu </w:t>
      </w:r>
      <w:r>
        <w:t xml:space="preserve">– </w:t>
      </w:r>
      <w:r>
        <w:t>nabava osobnog automobila Škoda Octavia 1,5 u iznosu 143.530,80</w:t>
      </w:r>
      <w:r>
        <w:t xml:space="preserve"> kn</w:t>
      </w:r>
      <w:r>
        <w:t xml:space="preserve"> (financijski leasing)</w:t>
      </w:r>
    </w:p>
    <w:p w:rsidR="001B5CAC" w:rsidRDefault="001B5CAC" w:rsidP="001B5CAC">
      <w:pPr>
        <w:pStyle w:val="Odlomakpopisa"/>
        <w:numPr>
          <w:ilvl w:val="0"/>
          <w:numId w:val="1"/>
        </w:numPr>
        <w:jc w:val="both"/>
      </w:pPr>
      <w:r>
        <w:t xml:space="preserve">AOP 064 – novac u banci i blagajni </w:t>
      </w:r>
      <w:r w:rsidR="0004184C">
        <w:t>382.577,15</w:t>
      </w:r>
      <w:r>
        <w:t xml:space="preserve"> kn sastoji se od</w:t>
      </w:r>
    </w:p>
    <w:p w:rsidR="001B5CAC" w:rsidRDefault="001B5CAC" w:rsidP="001B5CAC">
      <w:pPr>
        <w:pStyle w:val="Odlomakpopisa"/>
        <w:numPr>
          <w:ilvl w:val="0"/>
          <w:numId w:val="2"/>
        </w:numPr>
        <w:jc w:val="both"/>
      </w:pPr>
      <w:r>
        <w:t xml:space="preserve">Novac na žiro-računu </w:t>
      </w:r>
      <w:r w:rsidR="0004184C">
        <w:t>33.173,20</w:t>
      </w:r>
      <w:r>
        <w:t xml:space="preserve"> kn</w:t>
      </w:r>
    </w:p>
    <w:p w:rsidR="001B5CAC" w:rsidRDefault="001B5CAC" w:rsidP="001B5CAC">
      <w:pPr>
        <w:pStyle w:val="Odlomakpopisa"/>
        <w:numPr>
          <w:ilvl w:val="0"/>
          <w:numId w:val="2"/>
        </w:numPr>
        <w:jc w:val="both"/>
      </w:pPr>
      <w:r>
        <w:t xml:space="preserve">Novac na depozitnom računu – predujam sredstava od stranaka </w:t>
      </w:r>
      <w:r w:rsidR="0004184C">
        <w:t>349.403,95</w:t>
      </w:r>
      <w:r>
        <w:t xml:space="preserve"> kn</w:t>
      </w:r>
    </w:p>
    <w:p w:rsidR="001B5CAC" w:rsidRDefault="001B5CAC" w:rsidP="0004184C">
      <w:pPr>
        <w:pStyle w:val="Odlomakpopisa"/>
        <w:jc w:val="both"/>
      </w:pPr>
    </w:p>
    <w:p w:rsidR="001B5CAC" w:rsidRDefault="001B5CAC" w:rsidP="001B5CAC">
      <w:pPr>
        <w:pStyle w:val="Odlomakpopisa"/>
        <w:numPr>
          <w:ilvl w:val="0"/>
          <w:numId w:val="1"/>
        </w:numPr>
        <w:jc w:val="both"/>
      </w:pPr>
      <w:r>
        <w:t>AOP 161 kontinuirani rashodi budućih razdoblja –</w:t>
      </w:r>
      <w:r w:rsidR="0004184C">
        <w:t xml:space="preserve"> 637.846,85</w:t>
      </w:r>
      <w:r>
        <w:t xml:space="preserve"> kn – plaća za 12/</w:t>
      </w:r>
      <w:r w:rsidR="0004184C">
        <w:t>20</w:t>
      </w:r>
      <w:r>
        <w:t>1</w:t>
      </w:r>
      <w:r w:rsidR="0004184C">
        <w:t>9</w:t>
      </w:r>
      <w:r>
        <w:t xml:space="preserve"> </w:t>
      </w:r>
      <w:r w:rsidR="0004184C">
        <w:t>– 602.924,07</w:t>
      </w:r>
      <w:r>
        <w:t xml:space="preserve"> kn, naknada za prijevoz za 12/2</w:t>
      </w:r>
      <w:r w:rsidR="0004184C">
        <w:t>019</w:t>
      </w:r>
      <w:r>
        <w:t xml:space="preserve"> </w:t>
      </w:r>
      <w:r w:rsidR="0004184C">
        <w:t>9.541,01</w:t>
      </w:r>
      <w:r>
        <w:t xml:space="preserve"> kn i kontinuirani rashodi za 12/201</w:t>
      </w:r>
      <w:r w:rsidR="0004184C">
        <w:t>9</w:t>
      </w:r>
      <w:r>
        <w:t xml:space="preserve"> </w:t>
      </w:r>
      <w:r w:rsidR="0004184C">
        <w:t>25.381,78</w:t>
      </w:r>
      <w:r>
        <w:t xml:space="preserve"> kn </w:t>
      </w:r>
    </w:p>
    <w:p w:rsidR="001B5CAC" w:rsidRDefault="001B5CAC" w:rsidP="001B5CAC">
      <w:pPr>
        <w:pStyle w:val="Odlomakpopisa"/>
        <w:numPr>
          <w:ilvl w:val="0"/>
          <w:numId w:val="1"/>
        </w:numPr>
        <w:jc w:val="both"/>
      </w:pPr>
      <w:r>
        <w:t xml:space="preserve">AOP 166 – obveze za materijalne rashode – </w:t>
      </w:r>
      <w:r w:rsidR="0004184C">
        <w:t>38.940,68</w:t>
      </w:r>
      <w:r>
        <w:t xml:space="preserve"> kn kn</w:t>
      </w:r>
    </w:p>
    <w:p w:rsidR="001B5CAC" w:rsidRDefault="001B5CAC" w:rsidP="001B5CAC">
      <w:pPr>
        <w:pStyle w:val="Odlomakpopisa"/>
        <w:numPr>
          <w:ilvl w:val="0"/>
          <w:numId w:val="1"/>
        </w:numPr>
        <w:jc w:val="both"/>
      </w:pPr>
      <w:r>
        <w:t xml:space="preserve">AOP 170 – obveze za ostale financijske rashode – </w:t>
      </w:r>
      <w:r w:rsidR="0004184C">
        <w:t>62,5</w:t>
      </w:r>
      <w:r>
        <w:t xml:space="preserve">0 kn </w:t>
      </w:r>
    </w:p>
    <w:p w:rsidR="0004184C" w:rsidRDefault="0004184C" w:rsidP="001B5CAC">
      <w:pPr>
        <w:pStyle w:val="Odlomakpopisa"/>
        <w:numPr>
          <w:ilvl w:val="0"/>
          <w:numId w:val="1"/>
        </w:numPr>
        <w:jc w:val="both"/>
      </w:pPr>
      <w:r>
        <w:t>AOP 174 – ostale tekuće obveze - 349.404,53 kn</w:t>
      </w:r>
    </w:p>
    <w:p w:rsidR="0004184C" w:rsidRDefault="0004184C" w:rsidP="001B5CAC">
      <w:pPr>
        <w:pStyle w:val="Odlomakpopisa"/>
        <w:numPr>
          <w:ilvl w:val="0"/>
          <w:numId w:val="1"/>
        </w:numPr>
        <w:jc w:val="both"/>
      </w:pPr>
      <w:r>
        <w:t xml:space="preserve">AOP 198 – obveze za kredite od tuzemnih kreditnih institucija izvan javnog sektora – 130.357,06 kn </w:t>
      </w:r>
    </w:p>
    <w:p w:rsidR="0004184C" w:rsidRDefault="0004184C" w:rsidP="0004184C">
      <w:pPr>
        <w:pStyle w:val="Odlomakpopisa"/>
        <w:jc w:val="both"/>
      </w:pPr>
      <w:r>
        <w:t xml:space="preserve">Dana 17.06.2019. sklopljen je Ugovor o financijskom leasingu br. 218568/19 između davatelj leasinga: Uni Credit leasing Croatia d.o.o. Zagreb i primatelja leasinga Županijski sud u Šibeniku, Šibenik za nabavku osobnog automobila Škoda Octavia 1,5, na vrijeme trajanja ugovora o leasingu od 60 mjeseci. Vrijednost nabave je 143.530,80 kn, a mjesečni iznos leasinga je 2.627,05 kn </w:t>
      </w:r>
    </w:p>
    <w:p w:rsidR="001B5CAC" w:rsidRDefault="001B5CAC" w:rsidP="001B5CAC">
      <w:pPr>
        <w:pStyle w:val="Odlomakpopisa"/>
        <w:numPr>
          <w:ilvl w:val="0"/>
          <w:numId w:val="1"/>
        </w:numPr>
        <w:jc w:val="both"/>
      </w:pPr>
      <w:r>
        <w:t xml:space="preserve">AOP 233 – višak prihoda poslovanja – </w:t>
      </w:r>
      <w:r w:rsidR="0004184C">
        <w:t>47.587,30</w:t>
      </w:r>
      <w:r>
        <w:t xml:space="preserve"> kn</w:t>
      </w:r>
      <w:r w:rsidR="0004184C">
        <w:t xml:space="preserve"> (2019.</w:t>
      </w:r>
      <w:r w:rsidR="00865885">
        <w:t>g.</w:t>
      </w:r>
      <w:r w:rsidR="0004184C">
        <w:t xml:space="preserve"> </w:t>
      </w:r>
      <w:r w:rsidR="00865885">
        <w:t>o</w:t>
      </w:r>
      <w:r w:rsidR="0004184C">
        <w:t>stv</w:t>
      </w:r>
      <w:r w:rsidR="00865885">
        <w:t>a</w:t>
      </w:r>
      <w:r w:rsidR="0004184C">
        <w:t>ren manjak prihoda poslovanja od 437,17 kn)</w:t>
      </w:r>
    </w:p>
    <w:p w:rsidR="00865885" w:rsidRDefault="00865885" w:rsidP="001B5CAC">
      <w:pPr>
        <w:pStyle w:val="Odlomakpopisa"/>
        <w:numPr>
          <w:ilvl w:val="0"/>
          <w:numId w:val="1"/>
        </w:numPr>
        <w:jc w:val="both"/>
      </w:pPr>
      <w:r>
        <w:t xml:space="preserve">AOP 235 – višak primitaka od financijske imovine 130.357,06 kn (razlika primljenog financijskog leasinga od tuzemnih kreditnih institucija i otplate glavnice po financijskom leasingu od tuzemnih kreditnih institucija </w:t>
      </w:r>
    </w:p>
    <w:p w:rsidR="001B5CAC" w:rsidRDefault="00865885" w:rsidP="001B5CAC">
      <w:pPr>
        <w:pStyle w:val="Odlomakpopisa"/>
        <w:numPr>
          <w:ilvl w:val="0"/>
          <w:numId w:val="1"/>
        </w:numPr>
        <w:jc w:val="both"/>
      </w:pPr>
      <w:r>
        <w:t>A</w:t>
      </w:r>
      <w:r w:rsidR="001B5CAC">
        <w:t xml:space="preserve">OP 238 – manjak prihoda od nefinancijske imovine- </w:t>
      </w:r>
      <w:r>
        <w:t>148.852,12</w:t>
      </w:r>
      <w:r w:rsidR="001B5CAC">
        <w:t xml:space="preserve"> kn</w:t>
      </w:r>
    </w:p>
    <w:p w:rsidR="001B5CAC" w:rsidRDefault="001B5CAC" w:rsidP="001B5CAC">
      <w:pPr>
        <w:pStyle w:val="Odlomakpopisa"/>
        <w:jc w:val="both"/>
      </w:pPr>
    </w:p>
    <w:p w:rsidR="001B5CAC" w:rsidRDefault="001B5CAC" w:rsidP="001B5CAC">
      <w:pPr>
        <w:pStyle w:val="Odlomakpopisa"/>
        <w:numPr>
          <w:ilvl w:val="0"/>
          <w:numId w:val="8"/>
        </w:numPr>
        <w:jc w:val="both"/>
      </w:pPr>
      <w:r>
        <w:t xml:space="preserve">Popis ugovornih odnosa – nemamo. </w:t>
      </w:r>
    </w:p>
    <w:p w:rsidR="001B5CAC" w:rsidRDefault="001B5CAC" w:rsidP="001B5CAC">
      <w:pPr>
        <w:pStyle w:val="Odlomakpopisa"/>
        <w:jc w:val="both"/>
      </w:pPr>
    </w:p>
    <w:p w:rsidR="001B5CAC" w:rsidRDefault="001B5CAC" w:rsidP="001B5CAC">
      <w:pPr>
        <w:pStyle w:val="Odlomakpopisa"/>
        <w:numPr>
          <w:ilvl w:val="0"/>
          <w:numId w:val="8"/>
        </w:numPr>
        <w:jc w:val="both"/>
      </w:pPr>
      <w:r>
        <w:t xml:space="preserve">Popis sudskih sporova u tijeku – nemamo. </w:t>
      </w:r>
    </w:p>
    <w:p w:rsidR="001B5CAC" w:rsidRDefault="001B5CAC" w:rsidP="001B5CAC">
      <w:pPr>
        <w:pStyle w:val="Odlomakpopisa"/>
        <w:jc w:val="both"/>
      </w:pPr>
    </w:p>
    <w:p w:rsidR="001B5CAC" w:rsidRDefault="001B5CAC" w:rsidP="001B5CAC">
      <w:pPr>
        <w:pStyle w:val="Odlomakpopisa"/>
        <w:jc w:val="both"/>
      </w:pPr>
    </w:p>
    <w:p w:rsidR="001B5CAC" w:rsidRDefault="001B5CAC" w:rsidP="001B5CAC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A137BA">
        <w:rPr>
          <w:sz w:val="28"/>
          <w:szCs w:val="28"/>
        </w:rPr>
        <w:t>BILJEŠKE UZ PR-RAS</w:t>
      </w:r>
    </w:p>
    <w:p w:rsidR="001B5CAC" w:rsidRPr="00282C95" w:rsidRDefault="001B5CAC" w:rsidP="001B5CAC">
      <w:pPr>
        <w:pStyle w:val="Odlomakpopisa"/>
        <w:ind w:left="1440"/>
        <w:rPr>
          <w:sz w:val="28"/>
          <w:szCs w:val="28"/>
        </w:rPr>
      </w:pPr>
    </w:p>
    <w:p w:rsidR="001B5CAC" w:rsidRDefault="001B5CAC" w:rsidP="001B5CAC">
      <w:pPr>
        <w:pStyle w:val="Odlomakpopisa"/>
        <w:numPr>
          <w:ilvl w:val="0"/>
          <w:numId w:val="3"/>
        </w:numPr>
        <w:jc w:val="both"/>
      </w:pPr>
      <w:r>
        <w:t xml:space="preserve">AOP 126 – prihodi od pruženih usluga (fotokopiranje i najam ugostiteljskog objekta) </w:t>
      </w:r>
      <w:r w:rsidR="00865885">
        <w:t>17.358</w:t>
      </w:r>
      <w:r>
        <w:t>,00 kn</w:t>
      </w:r>
    </w:p>
    <w:p w:rsidR="001B5CAC" w:rsidRDefault="001B5CAC" w:rsidP="001B5CAC">
      <w:pPr>
        <w:pStyle w:val="Odlomakpopisa"/>
        <w:numPr>
          <w:ilvl w:val="0"/>
          <w:numId w:val="3"/>
        </w:numPr>
      </w:pPr>
      <w:r>
        <w:t xml:space="preserve">AOP 132 – doznačeni prihodi iz nadležnog proračuna </w:t>
      </w:r>
      <w:r w:rsidR="00865885">
        <w:t>9</w:t>
      </w:r>
      <w:r>
        <w:t>.</w:t>
      </w:r>
      <w:r w:rsidR="00865885">
        <w:t>002.061,52</w:t>
      </w:r>
      <w:r>
        <w:t xml:space="preserve"> kn</w:t>
      </w:r>
    </w:p>
    <w:p w:rsidR="001B5CAC" w:rsidRDefault="001B5CAC" w:rsidP="001B5CAC">
      <w:pPr>
        <w:pStyle w:val="Odlomakpopisa"/>
        <w:numPr>
          <w:ilvl w:val="0"/>
          <w:numId w:val="3"/>
        </w:numPr>
      </w:pPr>
      <w:r>
        <w:t xml:space="preserve">AOP 160 – materijalni rashodi </w:t>
      </w:r>
      <w:r w:rsidR="00865885">
        <w:t>1.586.507</w:t>
      </w:r>
      <w:r>
        <w:t>,</w:t>
      </w:r>
      <w:r w:rsidR="00865885">
        <w:t>91</w:t>
      </w:r>
      <w:r>
        <w:t xml:space="preserve"> kn</w:t>
      </w:r>
    </w:p>
    <w:p w:rsidR="001B5CAC" w:rsidRDefault="001B5CAC" w:rsidP="001B5CAC">
      <w:pPr>
        <w:pStyle w:val="Odlomakpopisa"/>
        <w:numPr>
          <w:ilvl w:val="0"/>
          <w:numId w:val="3"/>
        </w:numPr>
      </w:pPr>
      <w:r>
        <w:t xml:space="preserve">AOP 193 – ostali financijski rashodi </w:t>
      </w:r>
      <w:r w:rsidR="00865885">
        <w:t>7</w:t>
      </w:r>
      <w:r>
        <w:t>.</w:t>
      </w:r>
      <w:r w:rsidR="00865885">
        <w:t>489</w:t>
      </w:r>
      <w:r>
        <w:t>,</w:t>
      </w:r>
      <w:r w:rsidR="00865885">
        <w:t>86</w:t>
      </w:r>
      <w:r>
        <w:t xml:space="preserve"> kn</w:t>
      </w:r>
    </w:p>
    <w:p w:rsidR="001B5CAC" w:rsidRDefault="00865885" w:rsidP="001B5CAC">
      <w:pPr>
        <w:pStyle w:val="Odlomakpopisa"/>
        <w:numPr>
          <w:ilvl w:val="0"/>
          <w:numId w:val="3"/>
        </w:numPr>
      </w:pPr>
      <w:r>
        <w:t>AOP 283</w:t>
      </w:r>
      <w:r w:rsidR="001B5CAC">
        <w:t xml:space="preserve"> – </w:t>
      </w:r>
      <w:r>
        <w:t>manjak</w:t>
      </w:r>
      <w:r w:rsidR="001B5CAC">
        <w:t xml:space="preserve"> prihoda poslovanja201</w:t>
      </w:r>
      <w:r>
        <w:t>9</w:t>
      </w:r>
      <w:r w:rsidR="001B5CAC">
        <w:t xml:space="preserve">.g. </w:t>
      </w:r>
      <w:r>
        <w:t>437,17</w:t>
      </w:r>
      <w:r w:rsidR="001B5CAC">
        <w:t xml:space="preserve"> kn</w:t>
      </w:r>
    </w:p>
    <w:p w:rsidR="001B5CAC" w:rsidRDefault="001B5CAC" w:rsidP="001B5CAC">
      <w:pPr>
        <w:pStyle w:val="Odlomakpopisa"/>
        <w:numPr>
          <w:ilvl w:val="0"/>
          <w:numId w:val="3"/>
        </w:numPr>
      </w:pPr>
      <w:r>
        <w:t xml:space="preserve">AOP 284 – višak prihoda poslovanja – preneseni </w:t>
      </w:r>
      <w:r w:rsidR="00865885">
        <w:t>48.024,47</w:t>
      </w:r>
      <w:r>
        <w:t xml:space="preserve"> kn</w:t>
      </w:r>
    </w:p>
    <w:p w:rsidR="001B5CAC" w:rsidRDefault="001B5CAC" w:rsidP="001B5CAC">
      <w:pPr>
        <w:pStyle w:val="Odlomakpopisa"/>
        <w:numPr>
          <w:ilvl w:val="0"/>
          <w:numId w:val="3"/>
        </w:numPr>
      </w:pPr>
      <w:r>
        <w:t xml:space="preserve">AOP 399 – manjak prihoda o nefinancijske imovine – </w:t>
      </w:r>
      <w:r w:rsidR="00865885">
        <w:t>146.942,57</w:t>
      </w:r>
      <w:r>
        <w:t xml:space="preserve"> kn </w:t>
      </w:r>
    </w:p>
    <w:p w:rsidR="00865885" w:rsidRDefault="00865885" w:rsidP="001B5CAC">
      <w:pPr>
        <w:pStyle w:val="Odlomakpopisa"/>
        <w:numPr>
          <w:ilvl w:val="0"/>
          <w:numId w:val="3"/>
        </w:numPr>
      </w:pPr>
      <w:r>
        <w:t>AOP 401 – manjak prihoda o nefinancijske imovine</w:t>
      </w:r>
      <w:r w:rsidR="007347CD">
        <w:t>,</w:t>
      </w:r>
      <w:r>
        <w:t xml:space="preserve"> preneseni – 1.909,55 kn </w:t>
      </w:r>
    </w:p>
    <w:p w:rsidR="00865885" w:rsidRDefault="00865885" w:rsidP="001B5CAC">
      <w:pPr>
        <w:pStyle w:val="Odlomakpopisa"/>
        <w:numPr>
          <w:ilvl w:val="0"/>
          <w:numId w:val="3"/>
        </w:numPr>
      </w:pPr>
      <w:r>
        <w:t xml:space="preserve">AOP 486 – primljeni krediti od tuzemnih kreditnih institucija izvan javnog sektora – 143.530,80 kn </w:t>
      </w:r>
    </w:p>
    <w:p w:rsidR="00865885" w:rsidRDefault="00865885" w:rsidP="001B5CAC">
      <w:pPr>
        <w:pStyle w:val="Odlomakpopisa"/>
        <w:numPr>
          <w:ilvl w:val="0"/>
          <w:numId w:val="3"/>
        </w:numPr>
      </w:pPr>
      <w:r>
        <w:t>AOP 596 – otplata glavnice primljenih kredita od tuzemnih kreditnih institucija izvan javnog sektora – 13.179,74</w:t>
      </w:r>
    </w:p>
    <w:p w:rsidR="00865885" w:rsidRDefault="00865885" w:rsidP="001B5CAC">
      <w:pPr>
        <w:pStyle w:val="Odlomakpopisa"/>
        <w:numPr>
          <w:ilvl w:val="0"/>
          <w:numId w:val="3"/>
        </w:numPr>
      </w:pPr>
      <w:r>
        <w:t xml:space="preserve">AOP 625 – višak primitaka od financijske imovine – 130.357,06 kn </w:t>
      </w:r>
    </w:p>
    <w:p w:rsidR="00865885" w:rsidRDefault="00865885" w:rsidP="001B5CAC">
      <w:pPr>
        <w:pStyle w:val="Odlomakpopisa"/>
        <w:numPr>
          <w:ilvl w:val="0"/>
          <w:numId w:val="3"/>
        </w:numPr>
      </w:pPr>
      <w:r>
        <w:t xml:space="preserve">AOP 635 – manjak prihoda i primitaka 2019.g. – 17.022,64 kn </w:t>
      </w:r>
    </w:p>
    <w:p w:rsidR="00865885" w:rsidRDefault="00865885" w:rsidP="001B5CAC">
      <w:pPr>
        <w:pStyle w:val="Odlomakpopisa"/>
        <w:numPr>
          <w:ilvl w:val="0"/>
          <w:numId w:val="3"/>
        </w:numPr>
      </w:pPr>
      <w:r>
        <w:t xml:space="preserve">AOP 633 – višak prihoda i primitaka, preneseni – 46.114,92 kn </w:t>
      </w:r>
    </w:p>
    <w:p w:rsidR="00865885" w:rsidRDefault="00865885" w:rsidP="001B5CAC">
      <w:pPr>
        <w:pStyle w:val="Odlomakpopisa"/>
        <w:numPr>
          <w:ilvl w:val="0"/>
          <w:numId w:val="3"/>
        </w:numPr>
      </w:pPr>
      <w:r>
        <w:t xml:space="preserve">AOP 635 – višak prihoda i primitaka raspoloživ u slijedećem razdoblju – 29.092,28 kn </w:t>
      </w:r>
    </w:p>
    <w:p w:rsidR="001B5CAC" w:rsidRDefault="001B5CAC" w:rsidP="001B5CAC"/>
    <w:p w:rsidR="007347CD" w:rsidRDefault="007347CD" w:rsidP="001B5CAC"/>
    <w:p w:rsidR="007347CD" w:rsidRDefault="007347CD" w:rsidP="001B5CAC"/>
    <w:p w:rsidR="001B5CAC" w:rsidRDefault="001B5CAC" w:rsidP="001B5CAC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A137BA">
        <w:rPr>
          <w:sz w:val="28"/>
          <w:szCs w:val="28"/>
        </w:rPr>
        <w:t>BILJEŠKE UZ P-VRIO</w:t>
      </w:r>
    </w:p>
    <w:p w:rsidR="001B5CAC" w:rsidRPr="00A137BA" w:rsidRDefault="001B5CAC" w:rsidP="001B5CAC">
      <w:pPr>
        <w:pStyle w:val="Odlomakpopisa"/>
        <w:ind w:left="1440"/>
        <w:rPr>
          <w:sz w:val="28"/>
          <w:szCs w:val="28"/>
        </w:rPr>
      </w:pPr>
    </w:p>
    <w:p w:rsidR="001B5CAC" w:rsidRDefault="001B5CAC" w:rsidP="001B5CAC">
      <w:pPr>
        <w:pStyle w:val="Odlomakpopisa"/>
        <w:numPr>
          <w:ilvl w:val="0"/>
          <w:numId w:val="4"/>
        </w:numPr>
      </w:pPr>
      <w:r>
        <w:t xml:space="preserve">AOP 020 – povećanje dugotrajne imovine </w:t>
      </w:r>
      <w:r w:rsidR="00865885">
        <w:t>204.346,00</w:t>
      </w:r>
      <w:r>
        <w:t xml:space="preserve"> kn </w:t>
      </w:r>
    </w:p>
    <w:p w:rsidR="001B5CAC" w:rsidRDefault="001B5CAC" w:rsidP="001B5CAC">
      <w:pPr>
        <w:pStyle w:val="Odlomakpopisa"/>
      </w:pPr>
    </w:p>
    <w:p w:rsidR="001B5CAC" w:rsidRDefault="001B5CAC" w:rsidP="001B5CAC">
      <w:pPr>
        <w:pStyle w:val="Odlomakpopisa"/>
      </w:pPr>
    </w:p>
    <w:p w:rsidR="001B5CAC" w:rsidRPr="00C855D4" w:rsidRDefault="001B5CAC" w:rsidP="001B5CAC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C855D4">
        <w:rPr>
          <w:sz w:val="28"/>
          <w:szCs w:val="28"/>
        </w:rPr>
        <w:t xml:space="preserve">BILJEŠKE UZ RAS –FUNKCIJSKI </w:t>
      </w:r>
    </w:p>
    <w:p w:rsidR="001B5CAC" w:rsidRDefault="001B5CAC" w:rsidP="001B5CAC">
      <w:pPr>
        <w:pStyle w:val="Odlomakpopisa"/>
        <w:ind w:left="1440"/>
        <w:rPr>
          <w:sz w:val="28"/>
          <w:szCs w:val="28"/>
        </w:rPr>
      </w:pPr>
    </w:p>
    <w:p w:rsidR="001B5CAC" w:rsidRDefault="001B5CAC" w:rsidP="001B5CAC">
      <w:pPr>
        <w:pStyle w:val="Odlomakpopisa"/>
        <w:numPr>
          <w:ilvl w:val="0"/>
          <w:numId w:val="7"/>
        </w:numPr>
        <w:ind w:left="709"/>
      </w:pPr>
      <w:r>
        <w:t>AOP 027- sudovi – ukupni rashodi 201</w:t>
      </w:r>
      <w:r w:rsidR="00865885">
        <w:t>9</w:t>
      </w:r>
      <w:r>
        <w:t>.</w:t>
      </w:r>
      <w:r w:rsidR="00865885">
        <w:t xml:space="preserve">g. </w:t>
      </w:r>
      <w:r>
        <w:t xml:space="preserve"> </w:t>
      </w:r>
      <w:r w:rsidR="00865885">
        <w:t>9.186.748,24</w:t>
      </w:r>
      <w:r>
        <w:t xml:space="preserve"> kn  </w:t>
      </w:r>
    </w:p>
    <w:p w:rsidR="001B5CAC" w:rsidRDefault="001B5CAC" w:rsidP="001B5CAC">
      <w:pPr>
        <w:pStyle w:val="Odlomakpopisa"/>
      </w:pPr>
    </w:p>
    <w:p w:rsidR="001B5CAC" w:rsidRDefault="001B5CAC" w:rsidP="001B5CAC">
      <w:pPr>
        <w:pStyle w:val="Odlomakpopisa"/>
      </w:pPr>
      <w:r>
        <w:t xml:space="preserve"> </w:t>
      </w:r>
    </w:p>
    <w:p w:rsidR="001B5CAC" w:rsidRDefault="001B5CAC" w:rsidP="001B5CAC">
      <w:pPr>
        <w:pStyle w:val="Odlomakpopisa"/>
      </w:pPr>
      <w:r>
        <w:t>OSOBA ZA KONTAKT: Helena Borić</w:t>
      </w:r>
    </w:p>
    <w:p w:rsidR="001B5CAC" w:rsidRDefault="001B5CAC" w:rsidP="001B5CAC">
      <w:pPr>
        <w:pStyle w:val="Odlomakpopisa"/>
      </w:pPr>
      <w:r>
        <w:t>Broj telefona: 022-209-176</w:t>
      </w:r>
    </w:p>
    <w:p w:rsidR="001B5CAC" w:rsidRDefault="001B5CAC" w:rsidP="001B5CAC">
      <w:pPr>
        <w:pStyle w:val="Odlomakpopisa"/>
      </w:pPr>
      <w:bookmarkStart w:id="0" w:name="_GoBack"/>
      <w:r>
        <w:t xml:space="preserve">E-mail adresa: </w:t>
      </w:r>
      <w:hyperlink r:id="rId9" w:history="1">
        <w:r w:rsidRPr="00B742F6">
          <w:rPr>
            <w:rStyle w:val="Hiperveza"/>
          </w:rPr>
          <w:t>helena.boric@zssi.pravosudje.hr</w:t>
        </w:r>
      </w:hyperlink>
    </w:p>
    <w:bookmarkEnd w:id="0"/>
    <w:p w:rsidR="001B5CAC" w:rsidRDefault="001B5CAC" w:rsidP="001B5CAC">
      <w:pPr>
        <w:pStyle w:val="Odlomakpopisa"/>
      </w:pPr>
    </w:p>
    <w:p w:rsidR="001B5CAC" w:rsidRDefault="001B5CAC" w:rsidP="001B5CAC">
      <w:pPr>
        <w:pStyle w:val="Odlomakpopisa"/>
      </w:pPr>
    </w:p>
    <w:p w:rsidR="001B5CAC" w:rsidRDefault="00865885" w:rsidP="001B5CAC">
      <w:pPr>
        <w:pStyle w:val="Odlomakpopisa"/>
        <w:ind w:left="5387"/>
        <w:jc w:val="center"/>
      </w:pPr>
      <w:r>
        <w:t xml:space="preserve">PREDSJEDNICA SUDA </w:t>
      </w:r>
      <w:r w:rsidR="001B5CAC">
        <w:t xml:space="preserve"> </w:t>
      </w:r>
    </w:p>
    <w:p w:rsidR="001B5CAC" w:rsidRDefault="001B5CAC" w:rsidP="001B5CAC">
      <w:pPr>
        <w:pStyle w:val="Odlomakpopisa"/>
        <w:ind w:left="5387"/>
        <w:jc w:val="center"/>
      </w:pPr>
    </w:p>
    <w:p w:rsidR="001B5CAC" w:rsidRDefault="00865885" w:rsidP="001B5CAC">
      <w:pPr>
        <w:pStyle w:val="Odlomakpopisa"/>
        <w:ind w:left="5387"/>
        <w:jc w:val="center"/>
      </w:pPr>
      <w:r>
        <w:t xml:space="preserve">Nives Nikolac </w:t>
      </w:r>
    </w:p>
    <w:p w:rsidR="001B5CAC" w:rsidRDefault="001B5CAC" w:rsidP="001B5CAC"/>
    <w:p w:rsidR="008307C3" w:rsidRDefault="008307C3"/>
    <w:sectPr w:rsidR="008307C3" w:rsidSect="007347C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CD" w:rsidRDefault="007347CD" w:rsidP="007347CD">
      <w:pPr>
        <w:spacing w:after="0" w:line="240" w:lineRule="auto"/>
      </w:pPr>
      <w:r>
        <w:separator/>
      </w:r>
    </w:p>
  </w:endnote>
  <w:endnote w:type="continuationSeparator" w:id="0">
    <w:p w:rsidR="007347CD" w:rsidRDefault="007347CD" w:rsidP="0073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895296"/>
      <w:docPartObj>
        <w:docPartGallery w:val="Page Numbers (Bottom of Page)"/>
        <w:docPartUnique/>
      </w:docPartObj>
    </w:sdtPr>
    <w:sdtContent>
      <w:p w:rsidR="007347CD" w:rsidRDefault="007347C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762">
          <w:rPr>
            <w:noProof/>
          </w:rPr>
          <w:t>3</w:t>
        </w:r>
        <w:r>
          <w:fldChar w:fldCharType="end"/>
        </w:r>
      </w:p>
    </w:sdtContent>
  </w:sdt>
  <w:p w:rsidR="007347CD" w:rsidRDefault="007347C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CD" w:rsidRDefault="007347CD" w:rsidP="007347CD">
      <w:pPr>
        <w:spacing w:after="0" w:line="240" w:lineRule="auto"/>
      </w:pPr>
      <w:r>
        <w:separator/>
      </w:r>
    </w:p>
  </w:footnote>
  <w:footnote w:type="continuationSeparator" w:id="0">
    <w:p w:rsidR="007347CD" w:rsidRDefault="007347CD" w:rsidP="00734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CD" w:rsidRDefault="007347CD">
    <w:pPr>
      <w:pStyle w:val="Zaglavlje"/>
      <w:jc w:val="center"/>
    </w:pPr>
  </w:p>
  <w:p w:rsidR="00AE1B0A" w:rsidRDefault="001A676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678"/>
    <w:multiLevelType w:val="hybridMultilevel"/>
    <w:tmpl w:val="724059DE"/>
    <w:lvl w:ilvl="0" w:tplc="A33E0D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090C35"/>
    <w:multiLevelType w:val="hybridMultilevel"/>
    <w:tmpl w:val="86145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00D2B"/>
    <w:multiLevelType w:val="hybridMultilevel"/>
    <w:tmpl w:val="2D300378"/>
    <w:lvl w:ilvl="0" w:tplc="68F8598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FE5DAD"/>
    <w:multiLevelType w:val="hybridMultilevel"/>
    <w:tmpl w:val="F7ECCFAC"/>
    <w:lvl w:ilvl="0" w:tplc="F52638F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86370C"/>
    <w:multiLevelType w:val="hybridMultilevel"/>
    <w:tmpl w:val="16D2FF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A1D25"/>
    <w:multiLevelType w:val="hybridMultilevel"/>
    <w:tmpl w:val="5680F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45892"/>
    <w:multiLevelType w:val="hybridMultilevel"/>
    <w:tmpl w:val="1D38437C"/>
    <w:lvl w:ilvl="0" w:tplc="0BA8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E21224"/>
    <w:multiLevelType w:val="hybridMultilevel"/>
    <w:tmpl w:val="C11CD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AC"/>
    <w:rsid w:val="0004184C"/>
    <w:rsid w:val="001A6762"/>
    <w:rsid w:val="001B5CAC"/>
    <w:rsid w:val="004C40A3"/>
    <w:rsid w:val="007347CD"/>
    <w:rsid w:val="007462EC"/>
    <w:rsid w:val="008307C3"/>
    <w:rsid w:val="0086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AC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5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B5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1B5CA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B5CA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B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5CAC"/>
  </w:style>
  <w:style w:type="paragraph" w:styleId="Tekstbalonia">
    <w:name w:val="Balloon Text"/>
    <w:basedOn w:val="Normal"/>
    <w:link w:val="TekstbaloniaChar"/>
    <w:uiPriority w:val="99"/>
    <w:semiHidden/>
    <w:unhideWhenUsed/>
    <w:rsid w:val="001B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5CA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73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4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AC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5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B5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1B5CA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B5CA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B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5CAC"/>
  </w:style>
  <w:style w:type="paragraph" w:styleId="Tekstbalonia">
    <w:name w:val="Balloon Text"/>
    <w:basedOn w:val="Normal"/>
    <w:link w:val="TekstbaloniaChar"/>
    <w:uiPriority w:val="99"/>
    <w:semiHidden/>
    <w:unhideWhenUsed/>
    <w:rsid w:val="001B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5CA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73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4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ena.boric@zssi.pravosud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Borić</dc:creator>
  <cp:lastModifiedBy>Helena Borić</cp:lastModifiedBy>
  <cp:revision>2</cp:revision>
  <cp:lastPrinted>2020-01-29T09:07:00Z</cp:lastPrinted>
  <dcterms:created xsi:type="dcterms:W3CDTF">2020-01-29T09:20:00Z</dcterms:created>
  <dcterms:modified xsi:type="dcterms:W3CDTF">2020-01-29T09:20:00Z</dcterms:modified>
</cp:coreProperties>
</file>