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Pr="00D23541" w:rsidRDefault="00CB7894" w:rsidP="00D2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DOKUMENTI POTREBNI ZA IMENOVANJE  STALNIM SUDSKIM VJEŠTAKOM</w:t>
      </w:r>
      <w:r w:rsidR="00DD513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ŽUPANIJSKOM SUDU U VELIKOJ GORICI</w:t>
      </w:r>
    </w:p>
    <w:p w:rsidR="009B5B7C" w:rsidRPr="00D23541" w:rsidRDefault="009B5B7C" w:rsidP="00D2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5B7C" w:rsidRPr="00D23541" w:rsidRDefault="009B5B7C" w:rsidP="00CE5B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stalnim sudskim vještacima ("Na</w:t>
      </w:r>
      <w:r w:rsidR="00D23541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rodne novine" broj</w:t>
      </w:r>
      <w:r w:rsidR="00C1698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38/14, 123/15,</w:t>
      </w:r>
      <w:r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29/16</w:t>
      </w:r>
      <w:r w:rsidR="00C1698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61/19</w:t>
      </w:r>
      <w:r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0E16D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</w:t>
      </w:r>
      <w:r w:rsidR="00D23541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anka</w:t>
      </w:r>
      <w:r w:rsidR="000E16D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126.  Zakona </w:t>
      </w:r>
      <w:r w:rsidR="00D23541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sudovima ("Narodne novine" broj</w:t>
      </w:r>
      <w:r w:rsidR="000E16DD" w:rsidRPr="00D23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28/13, 33/15, 82/15, 82/16 i 67/18)</w:t>
      </w:r>
    </w:p>
    <w:p w:rsidR="000E16DD" w:rsidRPr="00D23541" w:rsidRDefault="000E16DD" w:rsidP="00D23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E16DD" w:rsidRPr="00D23541" w:rsidRDefault="000E16DD" w:rsidP="00CE5B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Pravilnik o izmjenama i dopunama Pravilnika o stalnim sudskim vještacima ("Narodne novine" broj 61/2019) od 21. lipnja 2019.</w:t>
      </w:r>
    </w:p>
    <w:p w:rsidR="000E16DD" w:rsidRDefault="000E16DD" w:rsidP="00D23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23541" w:rsidRPr="00D23541" w:rsidRDefault="00D23541" w:rsidP="00D23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79F5" w:rsidRDefault="00BE79F5" w:rsidP="00D235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imenovanje stalnim sudskim vještakom</w:t>
      </w:r>
      <w:r w:rsidR="00222B8A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napisati dopis</w:t>
      </w:r>
    </w:p>
    <w:p w:rsidR="00D23541" w:rsidRPr="00D23541" w:rsidRDefault="00D23541" w:rsidP="00D23541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98D" w:rsidRDefault="00C1698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98D" w:rsidRDefault="00C1698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podnositelja ne vodi kazneni postupak 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98D" w:rsidRDefault="00C1698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da je podnositelj zahtjeva državljanin Republike Hrvatske, državljanin države članice Europske unije ili državljanin države potpisnice Sporazuma o Europskom gospodarskom prostoru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7AB" w:rsidRDefault="00D76D06" w:rsidP="007F3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Diplomu kojom se dokazuje stručnost (ovjereni </w:t>
      </w:r>
      <w:proofErr w:type="spellStart"/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F385A" w:rsidRPr="007F385A" w:rsidRDefault="007F385A" w:rsidP="007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7AB" w:rsidRPr="00317D64" w:rsidRDefault="00D557AB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(svjedodž</w:t>
      </w:r>
      <w:r w:rsidR="007F385A"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>ba) o radnoj sposobnosti za obavljanje poslova stalnog sudskog vještaka</w:t>
      </w:r>
      <w:r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izdano od strane </w:t>
      </w:r>
      <w:bookmarkStart w:id="0" w:name="_GoBack"/>
      <w:r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medicine rada</w:t>
      </w:r>
      <w:r w:rsidR="00FB5FBD"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3ED4"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podnositelje koji nisu u radnom odnosu</w:t>
      </w:r>
      <w:bookmarkEnd w:id="0"/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16DD" w:rsidRDefault="000E16D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stažu: 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16DD" w:rsidRPr="00CE5B02" w:rsidRDefault="000E16DD" w:rsidP="00CE5B0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Potvrde 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poslodavca 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o stažu ili ugo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vori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radu iz kojih je vidljiv ostvaren radni staž i vrsta poslova koje je podnositelj obavljao na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kon završenog školovanja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osebno naznačiti 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 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</w:t>
      </w:r>
      <w:r w:rsidR="00D76D06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radio na poslovima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</w:t>
      </w:r>
      <w:r w:rsidR="00FB5FBD">
        <w:rPr>
          <w:rFonts w:ascii="Times New Roman" w:eastAsia="Times New Roman" w:hAnsi="Times New Roman" w:cs="Times New Roman"/>
          <w:sz w:val="24"/>
          <w:szCs w:val="24"/>
          <w:lang w:eastAsia="hr-HR"/>
        </w:rPr>
        <w:t>e područje traži imenovanje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</w:t>
      </w:r>
      <w:r w:rsidR="00D23541"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anak 2. stavak</w:t>
      </w: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Pravilnika)</w:t>
      </w:r>
    </w:p>
    <w:p w:rsidR="00D23541" w:rsidRPr="00D23541" w:rsidRDefault="00D23541" w:rsidP="00FB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16DD" w:rsidRDefault="000E16D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zapis Hrvatskog zavoda za mirovinsko osiguranje o prijavi zaposlenja </w:t>
      </w:r>
    </w:p>
    <w:p w:rsidR="00D23541" w:rsidRPr="00D23541" w:rsidRDefault="00D23541" w:rsidP="00D23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98D" w:rsidRDefault="000E16DD" w:rsidP="00D235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98D" w:rsidRDefault="00C1698D" w:rsidP="00D235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da podnositelj zahtjeva ima valjano odobrenje za samostalno obav</w:t>
      </w:r>
      <w:r w:rsidR="000E16DD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ljanje djelatnosti (licencu) i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položen stručni odnosno specijalistički ispit za obavljanje djelatnosti ako je to sukladno posebnim propisima uvje</w:t>
      </w:r>
      <w:r w:rsidR="000E16DD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tih djelatnosti </w:t>
      </w:r>
    </w:p>
    <w:p w:rsidR="00D23541" w:rsidRPr="00D23541" w:rsidRDefault="00D23541" w:rsidP="00D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B02" w:rsidRDefault="00E964ED" w:rsidP="00D235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Sudska pristojba 100,00 kn na </w:t>
      </w:r>
      <w:r w:rsidR="002252BB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zahtjev, (200,00 kn na rješenje prije imenovanja)</w:t>
      </w:r>
      <w:r w:rsidR="00CB7894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254E5" w:rsidRPr="00CE5B02" w:rsidRDefault="007254E5" w:rsidP="00CE5B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DD513D"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="00DD513D" w:rsidRPr="00CE5B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DD513D"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CE5B02" w:rsidRPr="00D23541" w:rsidRDefault="00CE5B02" w:rsidP="00D2354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54E5" w:rsidRPr="00D23541" w:rsidRDefault="00D23541" w:rsidP="00D23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uplatitelja </w:t>
      </w:r>
    </w:p>
    <w:p w:rsidR="007254E5" w:rsidRPr="00D23541" w:rsidRDefault="007254E5" w:rsidP="00D2354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D23541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7254E5" w:rsidRPr="00D23541" w:rsidRDefault="007254E5" w:rsidP="00D2354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 xml:space="preserve">Model 64,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60CD5759F4834EF7A0A5ABA9F0DC1438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D23541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7254E5" w:rsidRPr="00D23541" w:rsidRDefault="007254E5" w:rsidP="00D23541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541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D23541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23541">
        <w:rPr>
          <w:rFonts w:ascii="Times New Roman" w:hAnsi="Times New Roman" w:cs="Times New Roman"/>
          <w:sz w:val="24"/>
          <w:szCs w:val="24"/>
        </w:rPr>
        <w:t>-</w:t>
      </w:r>
      <w:r w:rsidRPr="00D23541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23541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7254E5" w:rsidRPr="00D23541" w:rsidRDefault="007254E5" w:rsidP="00D2354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lastRenderedPageBreak/>
        <w:t>Iznos: 100,00 kuna</w:t>
      </w:r>
    </w:p>
    <w:p w:rsidR="00D76D06" w:rsidRPr="00D23541" w:rsidRDefault="007254E5" w:rsidP="00D23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 w:rsid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Pristojba </w:t>
      </w:r>
      <w:proofErr w:type="spellStart"/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71460B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za imenovanje vještaka</w:t>
      </w:r>
    </w:p>
    <w:p w:rsidR="00D76D06" w:rsidRDefault="00D76D06" w:rsidP="00D23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B02" w:rsidRDefault="00CE5B02" w:rsidP="00D23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B02" w:rsidRPr="00D23541" w:rsidRDefault="00CE5B02" w:rsidP="00D23541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D06" w:rsidRPr="00D23541" w:rsidRDefault="00D23541" w:rsidP="00D235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>Člankom</w:t>
      </w:r>
      <w:r w:rsidR="00D76D06" w:rsidRPr="00D23541">
        <w:rPr>
          <w:rFonts w:ascii="Times New Roman" w:hAnsi="Times New Roman" w:cs="Times New Roman"/>
          <w:sz w:val="24"/>
          <w:szCs w:val="24"/>
        </w:rPr>
        <w:t xml:space="preserve"> 5</w:t>
      </w:r>
      <w:r w:rsidRPr="00D23541">
        <w:rPr>
          <w:rFonts w:ascii="Times New Roman" w:hAnsi="Times New Roman" w:cs="Times New Roman"/>
          <w:sz w:val="24"/>
          <w:szCs w:val="24"/>
        </w:rPr>
        <w:t>.</w:t>
      </w:r>
      <w:r w:rsidR="00D76D06" w:rsidRPr="00D23541">
        <w:rPr>
          <w:rFonts w:ascii="Times New Roman" w:hAnsi="Times New Roman" w:cs="Times New Roman"/>
          <w:sz w:val="24"/>
          <w:szCs w:val="24"/>
        </w:rPr>
        <w:t>a Pravilnika utvrđeno je da kandidati za stalnog sudskog vještaka koji ispunjavaj</w:t>
      </w:r>
      <w:r w:rsidRPr="00D23541">
        <w:rPr>
          <w:rFonts w:ascii="Times New Roman" w:hAnsi="Times New Roman" w:cs="Times New Roman"/>
          <w:sz w:val="24"/>
          <w:szCs w:val="24"/>
        </w:rPr>
        <w:t xml:space="preserve">u uvjete iz članka 2. Pravilnika, </w:t>
      </w:r>
      <w:r w:rsidR="00D76D06" w:rsidRPr="00D23541">
        <w:rPr>
          <w:rFonts w:ascii="Times New Roman" w:hAnsi="Times New Roman" w:cs="Times New Roman"/>
          <w:sz w:val="24"/>
          <w:szCs w:val="24"/>
        </w:rPr>
        <w:t xml:space="preserve">predsjednik suda prije donošenja odluke o imenovanju za stalnog sudskog vještaka </w:t>
      </w:r>
      <w:r w:rsidRPr="00D23541">
        <w:rPr>
          <w:rFonts w:ascii="Times New Roman" w:hAnsi="Times New Roman" w:cs="Times New Roman"/>
          <w:sz w:val="24"/>
          <w:szCs w:val="24"/>
        </w:rPr>
        <w:t>upućuje</w:t>
      </w:r>
      <w:r w:rsidR="00D76D06" w:rsidRPr="00D23541">
        <w:rPr>
          <w:rFonts w:ascii="Times New Roman" w:hAnsi="Times New Roman" w:cs="Times New Roman"/>
          <w:sz w:val="24"/>
          <w:szCs w:val="24"/>
        </w:rPr>
        <w:t xml:space="preserve"> na provjeru znanja iz poznavanja ustrojstva sudbene vlasti, državne uprave i pravnog nazivlja.</w:t>
      </w:r>
    </w:p>
    <w:p w:rsidR="00D76D06" w:rsidRPr="00D23541" w:rsidRDefault="00D76D06" w:rsidP="00D2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6" w:rsidRPr="00D23541" w:rsidRDefault="00D76D06" w:rsidP="00D235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 xml:space="preserve">Program provjere znanja propisuje ministar pravosuđa. </w:t>
      </w:r>
    </w:p>
    <w:p w:rsidR="00D76D06" w:rsidRPr="00D23541" w:rsidRDefault="00D76D06" w:rsidP="00D2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E1" w:rsidRPr="00D23541" w:rsidRDefault="00D76D06" w:rsidP="00D235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 xml:space="preserve">Nakon završenog ispita iz pravnog nazivlja, kandidat će se uputi na provođenje stručne </w:t>
      </w:r>
      <w:r w:rsidR="002C01E1" w:rsidRPr="00D23541">
        <w:rPr>
          <w:rFonts w:ascii="Times New Roman" w:hAnsi="Times New Roman" w:cs="Times New Roman"/>
          <w:sz w:val="24"/>
          <w:szCs w:val="24"/>
        </w:rPr>
        <w:t>obuke.</w:t>
      </w:r>
    </w:p>
    <w:p w:rsidR="002C01E1" w:rsidRPr="00D23541" w:rsidRDefault="002C01E1" w:rsidP="00D2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E1" w:rsidRPr="00D23541" w:rsidRDefault="002C01E1" w:rsidP="00D235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>Pravilnikom o izmjenama i dopunama Pravilnika o stalnim sudskim vještacima ("Narodne novine" broj 61/2019) od 21. lipnja 2019. došlo je do znatnih izmjena vezano za imenovanje stalnim sudskim vještacima, stoga se upućujete na navedeni Pravilnik u kojem možete pronaći sve informacije vezano za imenovanje stalnim sudskim vještakom.</w:t>
      </w:r>
    </w:p>
    <w:p w:rsidR="00CB7894" w:rsidRPr="00D23541" w:rsidRDefault="002C01E1" w:rsidP="00D23541">
      <w:pPr>
        <w:pStyle w:val="Odlomakpopisa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B7894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B7894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D468A" w:rsidRPr="00D23541" w:rsidRDefault="002C01E1" w:rsidP="00D2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onovno"/>
      <w:bookmarkEnd w:id="1"/>
      <w:r w:rsidRPr="00D235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468A" w:rsidRPr="00D23541" w:rsidSect="00C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10E"/>
    <w:multiLevelType w:val="hybridMultilevel"/>
    <w:tmpl w:val="4A10A6C8"/>
    <w:lvl w:ilvl="0" w:tplc="0172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E129E"/>
    <w:multiLevelType w:val="hybridMultilevel"/>
    <w:tmpl w:val="B0928556"/>
    <w:lvl w:ilvl="0" w:tplc="0172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23CD5"/>
    <w:multiLevelType w:val="hybridMultilevel"/>
    <w:tmpl w:val="D4FE8F7C"/>
    <w:lvl w:ilvl="0" w:tplc="0172B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732E3"/>
    <w:rsid w:val="000E16DD"/>
    <w:rsid w:val="00164AAF"/>
    <w:rsid w:val="00222B8A"/>
    <w:rsid w:val="002252BB"/>
    <w:rsid w:val="00242A3D"/>
    <w:rsid w:val="002C01E1"/>
    <w:rsid w:val="002D468A"/>
    <w:rsid w:val="00317D64"/>
    <w:rsid w:val="003C696D"/>
    <w:rsid w:val="00457FC9"/>
    <w:rsid w:val="004F2970"/>
    <w:rsid w:val="004F3EEC"/>
    <w:rsid w:val="00501A95"/>
    <w:rsid w:val="00534D1F"/>
    <w:rsid w:val="005C1B1F"/>
    <w:rsid w:val="00684B53"/>
    <w:rsid w:val="006E21E0"/>
    <w:rsid w:val="00701420"/>
    <w:rsid w:val="0071460B"/>
    <w:rsid w:val="007254E5"/>
    <w:rsid w:val="007B3ED4"/>
    <w:rsid w:val="007E6703"/>
    <w:rsid w:val="007F385A"/>
    <w:rsid w:val="008313EF"/>
    <w:rsid w:val="00884452"/>
    <w:rsid w:val="009B5B7C"/>
    <w:rsid w:val="009D1022"/>
    <w:rsid w:val="00BA052B"/>
    <w:rsid w:val="00BE79F5"/>
    <w:rsid w:val="00C1698D"/>
    <w:rsid w:val="00CB7894"/>
    <w:rsid w:val="00CE5B02"/>
    <w:rsid w:val="00D23541"/>
    <w:rsid w:val="00D557AB"/>
    <w:rsid w:val="00D76D06"/>
    <w:rsid w:val="00DC2CB9"/>
    <w:rsid w:val="00DD513D"/>
    <w:rsid w:val="00E4127D"/>
    <w:rsid w:val="00E964ED"/>
    <w:rsid w:val="00FA7E85"/>
    <w:rsid w:val="00FB5FB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D5759F4834EF7A0A5ABA9F0DC1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6BA765-9C27-4BDD-AA6B-286F700B2C53}"/>
      </w:docPartPr>
      <w:docPartBody>
        <w:p w:rsidR="00421009" w:rsidRDefault="000846E6" w:rsidP="000846E6">
          <w:pPr>
            <w:pStyle w:val="60CD5759F4834EF7A0A5ABA9F0DC1438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6"/>
    <w:rsid w:val="000846E6"/>
    <w:rsid w:val="0023115E"/>
    <w:rsid w:val="00421009"/>
    <w:rsid w:val="00705186"/>
    <w:rsid w:val="008238CD"/>
    <w:rsid w:val="009573E8"/>
    <w:rsid w:val="00D93F4C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20</cp:revision>
  <cp:lastPrinted>2018-04-10T07:04:00Z</cp:lastPrinted>
  <dcterms:created xsi:type="dcterms:W3CDTF">2019-02-21T07:11:00Z</dcterms:created>
  <dcterms:modified xsi:type="dcterms:W3CDTF">2019-11-13T11:44:00Z</dcterms:modified>
</cp:coreProperties>
</file>