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83" w:rsidRDefault="00C61283" w:rsidP="00C61283">
      <w:r>
        <w:tab/>
      </w:r>
      <w:r>
        <w:rPr>
          <w:noProof/>
          <w:lang w:eastAsia="hr-HR"/>
        </w:rPr>
        <w:drawing>
          <wp:inline distT="0" distB="0" distL="0" distR="0" wp14:anchorId="71D96750" wp14:editId="3C5D692A">
            <wp:extent cx="466725" cy="581025"/>
            <wp:effectExtent l="0" t="0" r="0" b="0"/>
            <wp:docPr id="1" name="Slika 1" descr="200px-Croatian_Coat_of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px-Croatian_Coat_of_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283" w:rsidRPr="00C61283" w:rsidRDefault="00C61283" w:rsidP="00C61283">
      <w:pPr>
        <w:spacing w:after="0"/>
        <w:rPr>
          <w:b/>
          <w:sz w:val="24"/>
          <w:szCs w:val="24"/>
        </w:rPr>
      </w:pPr>
      <w:r w:rsidRPr="00C61283">
        <w:rPr>
          <w:b/>
          <w:sz w:val="24"/>
          <w:szCs w:val="24"/>
        </w:rPr>
        <w:t xml:space="preserve">    REPUBLIKA HRVATSKA</w:t>
      </w:r>
    </w:p>
    <w:p w:rsidR="00C61283" w:rsidRPr="00C61283" w:rsidRDefault="00C61283" w:rsidP="00C61283">
      <w:pPr>
        <w:spacing w:after="0"/>
        <w:rPr>
          <w:b/>
          <w:sz w:val="24"/>
          <w:szCs w:val="24"/>
        </w:rPr>
      </w:pPr>
      <w:r w:rsidRPr="00C61283">
        <w:rPr>
          <w:b/>
          <w:sz w:val="24"/>
          <w:szCs w:val="24"/>
        </w:rPr>
        <w:t>OPĆINSKI SUD U ŠIBENIKU</w:t>
      </w:r>
    </w:p>
    <w:p w:rsidR="00C61283" w:rsidRPr="00C61283" w:rsidRDefault="00C61283" w:rsidP="00C61283">
      <w:pPr>
        <w:spacing w:after="0"/>
        <w:rPr>
          <w:b/>
          <w:sz w:val="24"/>
          <w:szCs w:val="24"/>
        </w:rPr>
      </w:pPr>
      <w:r w:rsidRPr="00C61283">
        <w:rPr>
          <w:b/>
          <w:sz w:val="24"/>
          <w:szCs w:val="24"/>
        </w:rPr>
        <w:t xml:space="preserve">     URED PREDSJEDNIKA</w:t>
      </w:r>
    </w:p>
    <w:p w:rsidR="00C61283" w:rsidRPr="007347CD" w:rsidRDefault="00C61283" w:rsidP="00C61283">
      <w:pPr>
        <w:spacing w:after="0"/>
        <w:rPr>
          <w:sz w:val="20"/>
          <w:szCs w:val="20"/>
        </w:rPr>
      </w:pPr>
      <w:r w:rsidRPr="007347CD">
        <w:rPr>
          <w:sz w:val="20"/>
          <w:szCs w:val="20"/>
        </w:rPr>
        <w:t>Stjepana Radića 81, ŠIBENIK</w:t>
      </w:r>
    </w:p>
    <w:p w:rsidR="00C61283" w:rsidRPr="007347CD" w:rsidRDefault="00C61283" w:rsidP="00C61283">
      <w:pPr>
        <w:spacing w:after="0"/>
        <w:rPr>
          <w:sz w:val="20"/>
          <w:szCs w:val="20"/>
        </w:rPr>
      </w:pPr>
      <w:r>
        <w:rPr>
          <w:sz w:val="20"/>
          <w:szCs w:val="20"/>
        </w:rPr>
        <w:t>BROJ RKP-a: 4340</w:t>
      </w:r>
    </w:p>
    <w:p w:rsidR="00C61283" w:rsidRPr="007347CD" w:rsidRDefault="00C61283" w:rsidP="00C61283">
      <w:pPr>
        <w:spacing w:after="0"/>
        <w:rPr>
          <w:sz w:val="20"/>
          <w:szCs w:val="20"/>
        </w:rPr>
      </w:pPr>
      <w:r>
        <w:rPr>
          <w:sz w:val="20"/>
          <w:szCs w:val="20"/>
        </w:rPr>
        <w:t>Matični broj: 03019772</w:t>
      </w:r>
    </w:p>
    <w:p w:rsidR="00C61283" w:rsidRPr="007347CD" w:rsidRDefault="00C61283" w:rsidP="00C61283">
      <w:pPr>
        <w:spacing w:after="0"/>
        <w:rPr>
          <w:sz w:val="20"/>
          <w:szCs w:val="20"/>
        </w:rPr>
      </w:pPr>
      <w:r>
        <w:rPr>
          <w:sz w:val="20"/>
          <w:szCs w:val="20"/>
        </w:rPr>
        <w:t>OIB: 29399232217</w:t>
      </w:r>
    </w:p>
    <w:p w:rsidR="00C61283" w:rsidRPr="005D74F6" w:rsidRDefault="00C61283" w:rsidP="00C61283">
      <w:r>
        <w:t>Broj</w:t>
      </w:r>
      <w:r w:rsidRPr="005D74F6">
        <w:t>: 17 Su-</w:t>
      </w:r>
      <w:r>
        <w:t>56</w:t>
      </w:r>
      <w:r w:rsidRPr="005D74F6">
        <w:t>/</w:t>
      </w:r>
      <w:r>
        <w:t>20</w:t>
      </w:r>
      <w:r w:rsidRPr="005D74F6">
        <w:t>20</w:t>
      </w:r>
    </w:p>
    <w:p w:rsidR="00C61283" w:rsidRDefault="00C61283" w:rsidP="00C61283">
      <w:r>
        <w:t>Šibenik, 29. siječnja 20</w:t>
      </w:r>
      <w:r>
        <w:t>20</w:t>
      </w:r>
      <w:r>
        <w:t>.</w:t>
      </w:r>
    </w:p>
    <w:p w:rsidR="00C61283" w:rsidRPr="00C61283" w:rsidRDefault="00C61283" w:rsidP="00C61283">
      <w:pPr>
        <w:jc w:val="right"/>
        <w:rPr>
          <w:b/>
          <w:sz w:val="24"/>
          <w:szCs w:val="24"/>
        </w:rPr>
      </w:pPr>
      <w:r w:rsidRPr="00C61283">
        <w:rPr>
          <w:b/>
          <w:sz w:val="24"/>
          <w:szCs w:val="24"/>
        </w:rPr>
        <w:t>MINISTARSTVO PRAVOSUĐA RH</w:t>
      </w:r>
    </w:p>
    <w:p w:rsidR="00C61283" w:rsidRPr="00C61283" w:rsidRDefault="00C61283" w:rsidP="00C61283">
      <w:pPr>
        <w:pStyle w:val="Odlomakpopisa"/>
        <w:numPr>
          <w:ilvl w:val="0"/>
          <w:numId w:val="6"/>
        </w:numPr>
        <w:jc w:val="right"/>
        <w:rPr>
          <w:b/>
          <w:sz w:val="24"/>
          <w:szCs w:val="24"/>
        </w:rPr>
      </w:pPr>
      <w:r w:rsidRPr="00C61283">
        <w:rPr>
          <w:b/>
          <w:sz w:val="24"/>
          <w:szCs w:val="24"/>
        </w:rPr>
        <w:t>Z A G R E B –</w:t>
      </w:r>
    </w:p>
    <w:p w:rsidR="00C61283" w:rsidRDefault="00C61283" w:rsidP="00C61283">
      <w:pPr>
        <w:jc w:val="right"/>
      </w:pPr>
    </w:p>
    <w:p w:rsidR="00C61283" w:rsidRDefault="00C61283" w:rsidP="00C61283">
      <w:pPr>
        <w:pStyle w:val="Naslov2"/>
        <w:spacing w:before="240"/>
        <w:jc w:val="center"/>
      </w:pPr>
      <w:r>
        <w:t>BILJEŠKE UZ GODIŠNJI FINANCIJSKI IZVJEŠTAJ</w:t>
      </w:r>
    </w:p>
    <w:p w:rsidR="00C61283" w:rsidRDefault="00C61283" w:rsidP="00C61283">
      <w:pPr>
        <w:pStyle w:val="Naslov2"/>
        <w:spacing w:before="240"/>
        <w:jc w:val="center"/>
      </w:pPr>
      <w:r>
        <w:t>ZA 201</w:t>
      </w:r>
      <w:r>
        <w:t>9</w:t>
      </w:r>
      <w:r>
        <w:t>. GODINU</w:t>
      </w:r>
    </w:p>
    <w:p w:rsidR="00C61283" w:rsidRDefault="00C61283" w:rsidP="00C61283">
      <w:pPr>
        <w:ind w:firstLine="851"/>
      </w:pPr>
    </w:p>
    <w:p w:rsidR="00C61283" w:rsidRDefault="00C61283" w:rsidP="00C61283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A137BA">
        <w:rPr>
          <w:sz w:val="28"/>
          <w:szCs w:val="28"/>
        </w:rPr>
        <w:t>BILJEŠKE UZ BILANCU</w:t>
      </w:r>
    </w:p>
    <w:p w:rsidR="00C61283" w:rsidRPr="00A137BA" w:rsidRDefault="00C61283" w:rsidP="00C61283">
      <w:pPr>
        <w:pStyle w:val="Odlomakpopisa"/>
        <w:ind w:left="1440"/>
      </w:pPr>
    </w:p>
    <w:p w:rsidR="00C61283" w:rsidRDefault="00C61283" w:rsidP="00C61283">
      <w:pPr>
        <w:pStyle w:val="Odlomakpopisa"/>
        <w:numPr>
          <w:ilvl w:val="0"/>
          <w:numId w:val="1"/>
        </w:numPr>
      </w:pPr>
      <w:r>
        <w:t>Povećanje vrijednosti  osnovnih sredstava</w:t>
      </w:r>
    </w:p>
    <w:p w:rsidR="00C61283" w:rsidRDefault="00C61283" w:rsidP="00C61283">
      <w:pPr>
        <w:pStyle w:val="Odlomakpopisa"/>
        <w:numPr>
          <w:ilvl w:val="0"/>
          <w:numId w:val="2"/>
        </w:numPr>
        <w:jc w:val="both"/>
      </w:pPr>
      <w:r>
        <w:t xml:space="preserve">AOP 015 – uredska oprema i namještaj – povećanje za </w:t>
      </w:r>
      <w:r w:rsidR="00AE2D7B">
        <w:t>71.656,22</w:t>
      </w:r>
      <w:r>
        <w:t xml:space="preserve"> (od toga računalne opreme </w:t>
      </w:r>
      <w:r w:rsidR="00AE2D7B">
        <w:t xml:space="preserve">6.911,22 i </w:t>
      </w:r>
      <w:r>
        <w:t xml:space="preserve"> uredska oprema </w:t>
      </w:r>
      <w:r w:rsidR="00AE2D7B">
        <w:t>64.745,00). Osim nabave i rashodovalo se 27.053,92 računalne opreme i 35.003,98 uredskog namještaja.</w:t>
      </w:r>
      <w:r>
        <w:t xml:space="preserve"> </w:t>
      </w:r>
      <w:r w:rsidR="00AE2D7B">
        <w:t>U</w:t>
      </w:r>
      <w:r>
        <w:t>kupna vrijednost 3.</w:t>
      </w:r>
      <w:r w:rsidR="00AE2D7B">
        <w:t>602.363,39</w:t>
      </w:r>
      <w:r>
        <w:t xml:space="preserve"> kn</w:t>
      </w:r>
    </w:p>
    <w:p w:rsidR="00C61283" w:rsidRDefault="00C61283" w:rsidP="00C61283">
      <w:pPr>
        <w:pStyle w:val="Odlomakpopisa"/>
        <w:numPr>
          <w:ilvl w:val="0"/>
          <w:numId w:val="2"/>
        </w:numPr>
        <w:jc w:val="both"/>
      </w:pPr>
      <w:r>
        <w:t>AOP 01</w:t>
      </w:r>
      <w:r w:rsidR="002631A5">
        <w:t>7</w:t>
      </w:r>
      <w:r>
        <w:t xml:space="preserve"> – </w:t>
      </w:r>
      <w:r w:rsidR="002631A5">
        <w:t>oprema za održavanje i zaštitu</w:t>
      </w:r>
      <w:r>
        <w:t xml:space="preserve"> – </w:t>
      </w:r>
      <w:r w:rsidR="002631A5">
        <w:t>376.682,22</w:t>
      </w:r>
      <w:r>
        <w:t xml:space="preserve"> kn </w:t>
      </w:r>
      <w:r w:rsidR="002631A5">
        <w:t>u 2019.g. uvećana vrijednost 261.515,00 kn (dizalica topline)</w:t>
      </w:r>
    </w:p>
    <w:p w:rsidR="002631A5" w:rsidRDefault="002631A5" w:rsidP="00C61283">
      <w:pPr>
        <w:pStyle w:val="Odlomakpopisa"/>
        <w:numPr>
          <w:ilvl w:val="0"/>
          <w:numId w:val="2"/>
        </w:numPr>
        <w:jc w:val="both"/>
      </w:pPr>
      <w:r>
        <w:t xml:space="preserve">AOP 025 - prijevozna sredstva u cestovnom prometu – nabavljen osobni automobil Škoda Octavia 1,0 putem financijskog leasinga u vrijednosti od 141.500,00 kn </w:t>
      </w:r>
    </w:p>
    <w:p w:rsidR="00C61283" w:rsidRDefault="00C61283" w:rsidP="00C61283">
      <w:pPr>
        <w:pStyle w:val="Odlomakpopisa"/>
        <w:numPr>
          <w:ilvl w:val="0"/>
          <w:numId w:val="2"/>
        </w:numPr>
        <w:jc w:val="both"/>
      </w:pPr>
      <w:r>
        <w:t xml:space="preserve">AOP 049 sitni inventar – povećanje za </w:t>
      </w:r>
      <w:r w:rsidR="002631A5">
        <w:t>6.872,50,</w:t>
      </w:r>
      <w:r>
        <w:t xml:space="preserve"> </w:t>
      </w:r>
      <w:r w:rsidR="002631A5">
        <w:t xml:space="preserve">ukupno sitni inventar u upotrebi 284.711,59 kn </w:t>
      </w:r>
    </w:p>
    <w:p w:rsidR="00C61283" w:rsidRDefault="00C61283" w:rsidP="00C61283">
      <w:pPr>
        <w:pStyle w:val="Odlomakpopisa"/>
        <w:ind w:left="1080"/>
        <w:jc w:val="both"/>
      </w:pPr>
      <w:r>
        <w:t xml:space="preserve">Ukupna vrijednost </w:t>
      </w:r>
      <w:r w:rsidR="002631A5">
        <w:t xml:space="preserve">nefinancijske </w:t>
      </w:r>
      <w:r>
        <w:t xml:space="preserve">imovine </w:t>
      </w:r>
      <w:r w:rsidR="002631A5">
        <w:t>20.058.682,66</w:t>
      </w:r>
      <w:r>
        <w:t xml:space="preserve"> kn.</w:t>
      </w:r>
    </w:p>
    <w:p w:rsidR="00C61283" w:rsidRDefault="00C61283" w:rsidP="00C61283">
      <w:pPr>
        <w:pStyle w:val="Odlomakpopisa"/>
        <w:numPr>
          <w:ilvl w:val="0"/>
          <w:numId w:val="1"/>
        </w:numPr>
        <w:jc w:val="both"/>
      </w:pPr>
      <w:r>
        <w:t xml:space="preserve">AOP 063 – financijska imovina </w:t>
      </w:r>
      <w:r w:rsidR="002631A5">
        <w:t>18.687.279,46</w:t>
      </w:r>
      <w:r>
        <w:t xml:space="preserve"> kn sastoji se od:</w:t>
      </w:r>
    </w:p>
    <w:p w:rsidR="00C61283" w:rsidRDefault="00C61283" w:rsidP="00C61283">
      <w:pPr>
        <w:pStyle w:val="Odlomakpopisa"/>
        <w:numPr>
          <w:ilvl w:val="0"/>
          <w:numId w:val="2"/>
        </w:numPr>
        <w:jc w:val="both"/>
      </w:pPr>
      <w:r>
        <w:t xml:space="preserve">AOP 064 – Novac u banci i blagajni </w:t>
      </w:r>
      <w:r w:rsidR="002631A5">
        <w:t>14.294.569,95</w:t>
      </w:r>
      <w:r>
        <w:t xml:space="preserve"> kn</w:t>
      </w:r>
    </w:p>
    <w:p w:rsidR="00C61283" w:rsidRDefault="00C61283" w:rsidP="00C61283">
      <w:pPr>
        <w:pStyle w:val="Odlomakpopisa"/>
        <w:ind w:left="1080"/>
        <w:jc w:val="both"/>
      </w:pPr>
      <w:r>
        <w:t xml:space="preserve">Novac na depozitnom računu – predujam sredstava od stranaka </w:t>
      </w:r>
      <w:r w:rsidR="002631A5">
        <w:t>14.264.384,39</w:t>
      </w:r>
      <w:r>
        <w:t xml:space="preserve"> kn, a na žiro računu je </w:t>
      </w:r>
      <w:r w:rsidR="002631A5">
        <w:t>30.185,56</w:t>
      </w:r>
      <w:r>
        <w:t xml:space="preserve"> kn </w:t>
      </w:r>
    </w:p>
    <w:p w:rsidR="00C61283" w:rsidRDefault="00C61283" w:rsidP="00C61283">
      <w:pPr>
        <w:pStyle w:val="Odlomakpopisa"/>
        <w:numPr>
          <w:ilvl w:val="0"/>
          <w:numId w:val="2"/>
        </w:numPr>
        <w:jc w:val="both"/>
      </w:pPr>
      <w:r>
        <w:t xml:space="preserve">AOP 080 – ostala potraživanja </w:t>
      </w:r>
      <w:r w:rsidR="002631A5">
        <w:t>44.009,25</w:t>
      </w:r>
      <w:r>
        <w:t xml:space="preserve"> kn </w:t>
      </w:r>
    </w:p>
    <w:p w:rsidR="00C61283" w:rsidRDefault="00C61283" w:rsidP="00C61283">
      <w:pPr>
        <w:pStyle w:val="Odlomakpopisa"/>
        <w:numPr>
          <w:ilvl w:val="0"/>
          <w:numId w:val="2"/>
        </w:numPr>
        <w:jc w:val="both"/>
      </w:pPr>
      <w:r>
        <w:t xml:space="preserve">AOP 152 – sudske pristojbe – </w:t>
      </w:r>
      <w:r w:rsidR="002631A5">
        <w:t>2.278.605,90</w:t>
      </w:r>
      <w:r>
        <w:t xml:space="preserve"> kn </w:t>
      </w:r>
    </w:p>
    <w:p w:rsidR="00C61283" w:rsidRDefault="00C61283" w:rsidP="00C61283">
      <w:pPr>
        <w:pStyle w:val="Odlomakpopisa"/>
        <w:numPr>
          <w:ilvl w:val="0"/>
          <w:numId w:val="2"/>
        </w:numPr>
        <w:jc w:val="both"/>
      </w:pPr>
      <w:r>
        <w:t xml:space="preserve">AOP 161 – kontinuirani rashodi budućih razdoblja – </w:t>
      </w:r>
      <w:r w:rsidR="002631A5">
        <w:t>2.070.094,36</w:t>
      </w:r>
      <w:r>
        <w:t xml:space="preserve"> kn </w:t>
      </w:r>
    </w:p>
    <w:p w:rsidR="00C61283" w:rsidRDefault="00C61283" w:rsidP="00C61283">
      <w:pPr>
        <w:pStyle w:val="Odlomakpopisa"/>
        <w:numPr>
          <w:ilvl w:val="0"/>
          <w:numId w:val="1"/>
        </w:numPr>
        <w:jc w:val="both"/>
      </w:pPr>
      <w:r>
        <w:t xml:space="preserve">AOP 080 – ostala potraživanja – </w:t>
      </w:r>
      <w:r w:rsidR="002631A5">
        <w:t>44.009,25</w:t>
      </w:r>
      <w:r>
        <w:t xml:space="preserve"> kn – potraživanja za refundacije bolovanja preko 42 dana i ozljeda na radu je </w:t>
      </w:r>
      <w:r w:rsidR="002631A5">
        <w:t>40.714,30</w:t>
      </w:r>
      <w:r>
        <w:t xml:space="preserve">; potraživanja za porez i prirez po Konačnom obračunu </w:t>
      </w:r>
      <w:r>
        <w:lastRenderedPageBreak/>
        <w:t>poreza i prireza za 201</w:t>
      </w:r>
      <w:r w:rsidR="002631A5">
        <w:t>9</w:t>
      </w:r>
      <w:r>
        <w:t xml:space="preserve">.g. je </w:t>
      </w:r>
      <w:r w:rsidR="002631A5">
        <w:t>704,74</w:t>
      </w:r>
      <w:r>
        <w:t xml:space="preserve">, a ukupno je </w:t>
      </w:r>
      <w:r w:rsidR="002631A5">
        <w:t>5.646,46</w:t>
      </w:r>
      <w:r>
        <w:t xml:space="preserve"> koji još nisu refundirani i INA kartica u iznosu od </w:t>
      </w:r>
      <w:r w:rsidR="002631A5">
        <w:t>2.351,51</w:t>
      </w:r>
      <w:r>
        <w:t xml:space="preserve"> kn (avansno uplaćena sredstva od stranaka za izlazak na očevid i iz sredstva riznice) </w:t>
      </w:r>
    </w:p>
    <w:p w:rsidR="00C61283" w:rsidRDefault="00C61283" w:rsidP="00C61283">
      <w:pPr>
        <w:pStyle w:val="Odlomakpopisa"/>
        <w:numPr>
          <w:ilvl w:val="0"/>
          <w:numId w:val="1"/>
        </w:numPr>
        <w:jc w:val="both"/>
      </w:pPr>
      <w:r>
        <w:t xml:space="preserve">AOP 161 kontinuirani rashodi budućih razdoblja – </w:t>
      </w:r>
      <w:r w:rsidR="002631A5">
        <w:t>2.070.094,36</w:t>
      </w:r>
      <w:r>
        <w:t xml:space="preserve"> kn – plaća 12/201</w:t>
      </w:r>
      <w:r w:rsidR="002631A5">
        <w:t>9</w:t>
      </w:r>
      <w:r>
        <w:t xml:space="preserve"> 1.</w:t>
      </w:r>
      <w:r w:rsidR="002631A5">
        <w:t>845.486,71</w:t>
      </w:r>
      <w:r>
        <w:t>; naknada za prijevoz za 12/201</w:t>
      </w:r>
      <w:r w:rsidR="002631A5">
        <w:t>9</w:t>
      </w:r>
      <w:r>
        <w:t xml:space="preserve"> </w:t>
      </w:r>
      <w:r w:rsidR="002631A5">
        <w:t>72.112,68</w:t>
      </w:r>
      <w:r>
        <w:t xml:space="preserve"> i kontinuirani rashodi za 12/201</w:t>
      </w:r>
      <w:r w:rsidR="002631A5">
        <w:t>9</w:t>
      </w:r>
      <w:r>
        <w:t xml:space="preserve"> 1</w:t>
      </w:r>
      <w:r w:rsidR="002631A5">
        <w:t>52.494</w:t>
      </w:r>
      <w:r>
        <w:t>,</w:t>
      </w:r>
      <w:r w:rsidR="002631A5">
        <w:t>97</w:t>
      </w:r>
    </w:p>
    <w:p w:rsidR="00C61283" w:rsidRDefault="00C61283" w:rsidP="00C61283">
      <w:pPr>
        <w:pStyle w:val="Odlomakpopisa"/>
        <w:numPr>
          <w:ilvl w:val="0"/>
          <w:numId w:val="1"/>
        </w:numPr>
        <w:jc w:val="both"/>
      </w:pPr>
      <w:r>
        <w:t xml:space="preserve">AOP 166 – obveze za materijalne rashode – </w:t>
      </w:r>
      <w:r w:rsidR="002631A5">
        <w:t>381.716,22</w:t>
      </w:r>
      <w:r>
        <w:t xml:space="preserve"> kn</w:t>
      </w:r>
    </w:p>
    <w:p w:rsidR="00C61283" w:rsidRDefault="00C61283" w:rsidP="00C61283">
      <w:pPr>
        <w:pStyle w:val="Odlomakpopisa"/>
        <w:numPr>
          <w:ilvl w:val="0"/>
          <w:numId w:val="1"/>
        </w:numPr>
        <w:jc w:val="both"/>
      </w:pPr>
      <w:r>
        <w:t xml:space="preserve">AOP 170 – obveze za ostale financijske rashode – </w:t>
      </w:r>
      <w:r w:rsidR="002631A5">
        <w:t>1.493,62</w:t>
      </w:r>
      <w:r>
        <w:t xml:space="preserve"> kn</w:t>
      </w:r>
    </w:p>
    <w:p w:rsidR="00C61283" w:rsidRDefault="00C61283" w:rsidP="00C61283">
      <w:pPr>
        <w:pStyle w:val="Odlomakpopisa"/>
        <w:numPr>
          <w:ilvl w:val="0"/>
          <w:numId w:val="1"/>
        </w:numPr>
        <w:jc w:val="both"/>
      </w:pPr>
      <w:r>
        <w:t xml:space="preserve">AOP 174 – ostale tekuće obveze – </w:t>
      </w:r>
      <w:r w:rsidR="00EF6E97">
        <w:t>14.308.394,38</w:t>
      </w:r>
      <w:r>
        <w:t xml:space="preserve"> kn </w:t>
      </w:r>
    </w:p>
    <w:p w:rsidR="00164271" w:rsidRDefault="00164271" w:rsidP="00164271">
      <w:pPr>
        <w:pStyle w:val="Odlomakpopisa"/>
        <w:numPr>
          <w:ilvl w:val="0"/>
          <w:numId w:val="1"/>
        </w:numPr>
        <w:jc w:val="both"/>
      </w:pPr>
      <w:r>
        <w:t>AOP 198 – obveze za kredite od tuzemnih kreditnih institucija i</w:t>
      </w:r>
      <w:r>
        <w:t>zvan javnog sektora – 128.921,00</w:t>
      </w:r>
      <w:r>
        <w:t xml:space="preserve"> kn </w:t>
      </w:r>
    </w:p>
    <w:p w:rsidR="00164271" w:rsidRDefault="00164271" w:rsidP="00164271">
      <w:pPr>
        <w:pStyle w:val="Odlomakpopisa"/>
        <w:jc w:val="both"/>
      </w:pPr>
      <w:r>
        <w:t>Da</w:t>
      </w:r>
      <w:r>
        <w:t>na 10</w:t>
      </w:r>
      <w:r>
        <w:t>.0</w:t>
      </w:r>
      <w:r>
        <w:t>7</w:t>
      </w:r>
      <w:r>
        <w:t xml:space="preserve">.2019. sklopljen je Ugovor o financijskom leasingu br. </w:t>
      </w:r>
      <w:r>
        <w:t>23/065/19</w:t>
      </w:r>
      <w:r>
        <w:t xml:space="preserve"> između davatelj leasinga: </w:t>
      </w:r>
      <w:r>
        <w:t xml:space="preserve">Euro leasing Podružnica Zadar </w:t>
      </w:r>
      <w:r>
        <w:t xml:space="preserve">i primatelja leasinga </w:t>
      </w:r>
      <w:r>
        <w:t>Općinski</w:t>
      </w:r>
      <w:r>
        <w:t xml:space="preserve"> sud u Šibeniku, Šibenik za nabavku osob</w:t>
      </w:r>
      <w:r>
        <w:t>nog automobila Škoda Octavia 1,0</w:t>
      </w:r>
      <w:r>
        <w:t xml:space="preserve">, na vrijeme trajanja ugovora o leasingu od 60 mjeseci. Vrijednost nabave je </w:t>
      </w:r>
      <w:r>
        <w:t>141.500,00</w:t>
      </w:r>
      <w:r>
        <w:t xml:space="preserve"> kn, a mjesečni iznos leasinga je </w:t>
      </w:r>
      <w:r>
        <w:t>2.677,78</w:t>
      </w:r>
      <w:r>
        <w:t xml:space="preserve"> kn </w:t>
      </w:r>
    </w:p>
    <w:p w:rsidR="00EF6E97" w:rsidRDefault="00EF6E97" w:rsidP="00C61283">
      <w:pPr>
        <w:pStyle w:val="Odlomakpopisa"/>
        <w:numPr>
          <w:ilvl w:val="0"/>
          <w:numId w:val="1"/>
        </w:numPr>
        <w:jc w:val="both"/>
      </w:pPr>
      <w:r>
        <w:t>AOP 235 – višak primitaka od financijske imovine – 128.921,00</w:t>
      </w:r>
    </w:p>
    <w:p w:rsidR="00C61283" w:rsidRDefault="00C61283" w:rsidP="00C61283">
      <w:pPr>
        <w:pStyle w:val="Odlomakpopisa"/>
        <w:numPr>
          <w:ilvl w:val="0"/>
          <w:numId w:val="1"/>
        </w:numPr>
        <w:jc w:val="both"/>
      </w:pPr>
      <w:r>
        <w:t xml:space="preserve">AOP 237 – manjak prihoda poslovanja – </w:t>
      </w:r>
      <w:r w:rsidR="003C57D6">
        <w:t>95.181,04</w:t>
      </w:r>
      <w:r>
        <w:t xml:space="preserve"> kn</w:t>
      </w:r>
    </w:p>
    <w:p w:rsidR="00C61283" w:rsidRDefault="00C61283" w:rsidP="00C61283">
      <w:pPr>
        <w:pStyle w:val="Odlomakpopisa"/>
        <w:numPr>
          <w:ilvl w:val="0"/>
          <w:numId w:val="1"/>
        </w:numPr>
        <w:jc w:val="both"/>
      </w:pPr>
      <w:r>
        <w:t xml:space="preserve">AOP 238 – manjak prihoda od nefinancijske imovine  – </w:t>
      </w:r>
      <w:r w:rsidR="003C57D6">
        <w:t>162.157,33</w:t>
      </w:r>
      <w:r>
        <w:t xml:space="preserve"> kn  </w:t>
      </w:r>
    </w:p>
    <w:p w:rsidR="00C61283" w:rsidRDefault="00C61283" w:rsidP="00C61283">
      <w:pPr>
        <w:pStyle w:val="Odlomakpopisa"/>
      </w:pPr>
    </w:p>
    <w:p w:rsidR="00C61283" w:rsidRDefault="00C61283" w:rsidP="00C61283">
      <w:pPr>
        <w:pStyle w:val="Odlomakpopisa"/>
        <w:numPr>
          <w:ilvl w:val="0"/>
          <w:numId w:val="8"/>
        </w:numPr>
        <w:jc w:val="both"/>
      </w:pPr>
      <w:r>
        <w:t xml:space="preserve">Popis ugovornih odnosa – nemamo. </w:t>
      </w:r>
    </w:p>
    <w:p w:rsidR="00C61283" w:rsidRDefault="00C61283" w:rsidP="00C61283">
      <w:pPr>
        <w:pStyle w:val="Odlomakpopisa"/>
        <w:jc w:val="both"/>
      </w:pPr>
    </w:p>
    <w:p w:rsidR="00C61283" w:rsidRDefault="00C61283" w:rsidP="00C61283">
      <w:pPr>
        <w:pStyle w:val="Odlomakpopisa"/>
        <w:numPr>
          <w:ilvl w:val="0"/>
          <w:numId w:val="8"/>
        </w:numPr>
        <w:jc w:val="both"/>
      </w:pPr>
      <w:r>
        <w:t xml:space="preserve">Popis sudskih sporova u tijeku – nemamo. </w:t>
      </w:r>
    </w:p>
    <w:p w:rsidR="00C61283" w:rsidRDefault="00C61283" w:rsidP="00C61283">
      <w:pPr>
        <w:pStyle w:val="Odlomakpopisa"/>
      </w:pPr>
    </w:p>
    <w:p w:rsidR="00C61283" w:rsidRDefault="00C61283" w:rsidP="00C61283">
      <w:pPr>
        <w:pStyle w:val="Odlomakpopisa"/>
      </w:pPr>
    </w:p>
    <w:p w:rsidR="00C61283" w:rsidRDefault="00C61283" w:rsidP="00C61283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A137BA">
        <w:rPr>
          <w:sz w:val="28"/>
          <w:szCs w:val="28"/>
        </w:rPr>
        <w:t>BILJEŠKE UZ PR-RAS</w:t>
      </w:r>
    </w:p>
    <w:p w:rsidR="00C61283" w:rsidRPr="00A137BA" w:rsidRDefault="00C61283" w:rsidP="00C61283">
      <w:pPr>
        <w:pStyle w:val="Odlomakpopisa"/>
        <w:ind w:left="1440"/>
        <w:rPr>
          <w:sz w:val="28"/>
          <w:szCs w:val="28"/>
        </w:rPr>
      </w:pPr>
    </w:p>
    <w:p w:rsidR="00C61283" w:rsidRDefault="00C61283" w:rsidP="00C61283">
      <w:pPr>
        <w:pStyle w:val="Odlomakpopisa"/>
        <w:numPr>
          <w:ilvl w:val="0"/>
          <w:numId w:val="3"/>
        </w:numPr>
        <w:jc w:val="both"/>
      </w:pPr>
      <w:r>
        <w:t xml:space="preserve">AOP 116 – ostali nespomenuti prihodi </w:t>
      </w:r>
      <w:r w:rsidR="003C57D6">
        <w:t xml:space="preserve">423.867,75 </w:t>
      </w:r>
      <w:r>
        <w:t xml:space="preserve">kn očevidi </w:t>
      </w:r>
    </w:p>
    <w:p w:rsidR="00C61283" w:rsidRDefault="00C61283" w:rsidP="00C61283">
      <w:pPr>
        <w:pStyle w:val="Odlomakpopisa"/>
        <w:numPr>
          <w:ilvl w:val="0"/>
          <w:numId w:val="3"/>
        </w:numPr>
        <w:jc w:val="both"/>
      </w:pPr>
      <w:r>
        <w:t xml:space="preserve">AOP 126 - prihodi od pruženih usluga (fotokopiranje) </w:t>
      </w:r>
      <w:r w:rsidR="003C57D6">
        <w:t>9.062,00</w:t>
      </w:r>
      <w:r>
        <w:t xml:space="preserve"> kn, </w:t>
      </w:r>
    </w:p>
    <w:p w:rsidR="00C61283" w:rsidRDefault="00C61283" w:rsidP="00C61283">
      <w:pPr>
        <w:pStyle w:val="Odlomakpopisa"/>
        <w:numPr>
          <w:ilvl w:val="0"/>
          <w:numId w:val="3"/>
        </w:numPr>
        <w:jc w:val="both"/>
      </w:pPr>
      <w:r>
        <w:t xml:space="preserve">AOP 132 – prihodi iz nadležnog proračuna za financiranje rashoda poslovanja – doznačena sredstva iza proračuna su </w:t>
      </w:r>
      <w:r w:rsidR="003C57D6">
        <w:t>26.298.874,88</w:t>
      </w:r>
      <w:r>
        <w:t xml:space="preserve"> kn</w:t>
      </w:r>
    </w:p>
    <w:p w:rsidR="00C61283" w:rsidRDefault="00C61283" w:rsidP="00C61283">
      <w:pPr>
        <w:pStyle w:val="Odlomakpopisa"/>
        <w:numPr>
          <w:ilvl w:val="0"/>
          <w:numId w:val="3"/>
        </w:numPr>
        <w:jc w:val="both"/>
      </w:pPr>
      <w:r>
        <w:t xml:space="preserve">AOP 151 – plaće za redovan rad – </w:t>
      </w:r>
      <w:r w:rsidR="003C57D6">
        <w:t>17.572.446,02</w:t>
      </w:r>
      <w:r w:rsidR="00E60993">
        <w:t xml:space="preserve"> kn </w:t>
      </w:r>
      <w:r>
        <w:t xml:space="preserve"> </w:t>
      </w:r>
    </w:p>
    <w:p w:rsidR="00E60993" w:rsidRDefault="00E60993" w:rsidP="00C61283">
      <w:pPr>
        <w:pStyle w:val="Odlomakpopisa"/>
        <w:numPr>
          <w:ilvl w:val="0"/>
          <w:numId w:val="3"/>
        </w:numPr>
        <w:jc w:val="both"/>
      </w:pPr>
      <w:r>
        <w:t xml:space="preserve">AOP 153 – prekovremeni rad – 17.396,61 kn </w:t>
      </w:r>
    </w:p>
    <w:p w:rsidR="00C61283" w:rsidRDefault="00C61283" w:rsidP="00C61283">
      <w:pPr>
        <w:pStyle w:val="Odlomakpopisa"/>
        <w:numPr>
          <w:ilvl w:val="0"/>
          <w:numId w:val="3"/>
        </w:numPr>
      </w:pPr>
      <w:r>
        <w:t xml:space="preserve">AOP 160 – materijalni rashodi – </w:t>
      </w:r>
      <w:r w:rsidR="00E60993">
        <w:t>5.630.101,78</w:t>
      </w:r>
      <w:r>
        <w:t xml:space="preserve"> kn</w:t>
      </w:r>
    </w:p>
    <w:p w:rsidR="00C61283" w:rsidRDefault="00C61283" w:rsidP="00C61283">
      <w:pPr>
        <w:pStyle w:val="Odlomakpopisa"/>
        <w:numPr>
          <w:ilvl w:val="0"/>
          <w:numId w:val="3"/>
        </w:numPr>
        <w:jc w:val="both"/>
      </w:pPr>
      <w:r>
        <w:t>AOP 28</w:t>
      </w:r>
      <w:r w:rsidR="00E60993">
        <w:t>3</w:t>
      </w:r>
      <w:r>
        <w:t xml:space="preserve"> – </w:t>
      </w:r>
      <w:r w:rsidR="00E60993">
        <w:t>manjak</w:t>
      </w:r>
      <w:r>
        <w:t xml:space="preserve"> prihoda poslovanja </w:t>
      </w:r>
      <w:r w:rsidR="00E60993">
        <w:t xml:space="preserve">70.761,76 </w:t>
      </w:r>
      <w:r>
        <w:t xml:space="preserve">kn </w:t>
      </w:r>
    </w:p>
    <w:p w:rsidR="00C61283" w:rsidRDefault="00C61283" w:rsidP="00C61283">
      <w:pPr>
        <w:pStyle w:val="Odlomakpopisa"/>
        <w:numPr>
          <w:ilvl w:val="0"/>
          <w:numId w:val="3"/>
        </w:numPr>
        <w:jc w:val="both"/>
      </w:pPr>
      <w:r>
        <w:t xml:space="preserve">AOP 285 – manjak prihoda poslovanja – preneseni </w:t>
      </w:r>
      <w:r w:rsidR="00E60993">
        <w:t>24.419,28</w:t>
      </w:r>
      <w:r>
        <w:t xml:space="preserve"> kn</w:t>
      </w:r>
      <w:r w:rsidR="00E60993">
        <w:t xml:space="preserve"> </w:t>
      </w:r>
    </w:p>
    <w:p w:rsidR="00C61283" w:rsidRDefault="00C61283" w:rsidP="00C61283">
      <w:pPr>
        <w:pStyle w:val="Odlomakpopisa"/>
        <w:numPr>
          <w:ilvl w:val="0"/>
          <w:numId w:val="3"/>
        </w:numPr>
        <w:jc w:val="both"/>
      </w:pPr>
      <w:r>
        <w:t xml:space="preserve">AOP 361 – uredska oprema i namještaj – </w:t>
      </w:r>
      <w:r w:rsidR="00E60993">
        <w:t>7.461,83</w:t>
      </w:r>
      <w:r>
        <w:t xml:space="preserve"> kn, nabavljeno od sredstva vlastitog prihoda </w:t>
      </w:r>
    </w:p>
    <w:p w:rsidR="00E60993" w:rsidRDefault="00E60993" w:rsidP="00C61283">
      <w:pPr>
        <w:pStyle w:val="Odlomakpopisa"/>
        <w:numPr>
          <w:ilvl w:val="0"/>
          <w:numId w:val="3"/>
        </w:numPr>
        <w:jc w:val="both"/>
      </w:pPr>
      <w:r>
        <w:t xml:space="preserve">AOP 370 – prijevozna sredstva u cestovnom prometu – 141.500,00 kn </w:t>
      </w:r>
    </w:p>
    <w:p w:rsidR="00E60993" w:rsidRDefault="00E60993" w:rsidP="00E60993">
      <w:pPr>
        <w:pStyle w:val="Odlomakpopisa"/>
        <w:numPr>
          <w:ilvl w:val="0"/>
          <w:numId w:val="3"/>
        </w:numPr>
        <w:jc w:val="both"/>
      </w:pPr>
      <w:r>
        <w:t xml:space="preserve">AOP 399 – manjak prihoda o nefinancijske imovine – 148.961,83 kn </w:t>
      </w:r>
    </w:p>
    <w:p w:rsidR="00C61283" w:rsidRDefault="00C61283" w:rsidP="00C61283">
      <w:pPr>
        <w:pStyle w:val="Odlomakpopisa"/>
        <w:numPr>
          <w:ilvl w:val="0"/>
          <w:numId w:val="3"/>
        </w:numPr>
        <w:jc w:val="both"/>
      </w:pPr>
      <w:r>
        <w:t xml:space="preserve">AOP 401 – manjak prihoda od nefinancijske imovine – preneseni – </w:t>
      </w:r>
      <w:r w:rsidR="00E60993">
        <w:t>13.195,50</w:t>
      </w:r>
      <w:r>
        <w:t xml:space="preserve"> kn </w:t>
      </w:r>
    </w:p>
    <w:p w:rsidR="00C61283" w:rsidRDefault="00C61283" w:rsidP="00C61283">
      <w:pPr>
        <w:pStyle w:val="Odlomakpopisa"/>
        <w:numPr>
          <w:ilvl w:val="0"/>
          <w:numId w:val="3"/>
        </w:numPr>
        <w:jc w:val="both"/>
      </w:pPr>
      <w:r>
        <w:t>AOP 40</w:t>
      </w:r>
      <w:r w:rsidR="00E60993">
        <w:t>6</w:t>
      </w:r>
      <w:r>
        <w:t xml:space="preserve"> –ukupan </w:t>
      </w:r>
      <w:r w:rsidR="00E60993">
        <w:t xml:space="preserve">manjak </w:t>
      </w:r>
      <w:r>
        <w:t xml:space="preserve"> prihoda 201</w:t>
      </w:r>
      <w:r w:rsidR="00E60993">
        <w:t>9</w:t>
      </w:r>
      <w:r>
        <w:t xml:space="preserve">.g. – </w:t>
      </w:r>
      <w:r w:rsidR="00E60993">
        <w:t>219.723,00</w:t>
      </w:r>
      <w:r>
        <w:t xml:space="preserve"> kn </w:t>
      </w:r>
    </w:p>
    <w:p w:rsidR="00C61283" w:rsidRDefault="00C61283" w:rsidP="00C61283">
      <w:pPr>
        <w:pStyle w:val="Odlomakpopisa"/>
        <w:numPr>
          <w:ilvl w:val="0"/>
          <w:numId w:val="3"/>
        </w:numPr>
        <w:jc w:val="both"/>
      </w:pPr>
      <w:r>
        <w:t xml:space="preserve">AOP 408 – ukupni preneseni manjak – </w:t>
      </w:r>
      <w:r w:rsidR="00E60993">
        <w:t>37.614,78</w:t>
      </w:r>
      <w:r>
        <w:t xml:space="preserve"> kn </w:t>
      </w:r>
    </w:p>
    <w:p w:rsidR="00E60993" w:rsidRDefault="00E60993" w:rsidP="00E60993">
      <w:pPr>
        <w:pStyle w:val="Odlomakpopisa"/>
        <w:numPr>
          <w:ilvl w:val="0"/>
          <w:numId w:val="3"/>
        </w:numPr>
      </w:pPr>
      <w:r>
        <w:t>AOP 486 – primljeni krediti od tuzemnih kreditnih institucija izvan javnog sektora – 14</w:t>
      </w:r>
      <w:r>
        <w:t xml:space="preserve">1.500,00 </w:t>
      </w:r>
      <w:r>
        <w:t xml:space="preserve">kn </w:t>
      </w:r>
    </w:p>
    <w:p w:rsidR="00E60993" w:rsidRDefault="00E60993" w:rsidP="00E60993">
      <w:pPr>
        <w:pStyle w:val="Odlomakpopisa"/>
        <w:numPr>
          <w:ilvl w:val="0"/>
          <w:numId w:val="3"/>
        </w:numPr>
      </w:pPr>
      <w:r>
        <w:lastRenderedPageBreak/>
        <w:t xml:space="preserve">AOP 596 – otplata glavnice primljenih kredita od tuzemnih kreditnih institucija izvan javnog sektora – </w:t>
      </w:r>
      <w:r>
        <w:t>12.579,00 kn</w:t>
      </w:r>
    </w:p>
    <w:p w:rsidR="00E60993" w:rsidRDefault="00E60993" w:rsidP="00E60993">
      <w:pPr>
        <w:pStyle w:val="Odlomakpopisa"/>
        <w:numPr>
          <w:ilvl w:val="0"/>
          <w:numId w:val="3"/>
        </w:numPr>
      </w:pPr>
      <w:r>
        <w:t xml:space="preserve">AOP 625 – višak primitaka od financijske imovine – </w:t>
      </w:r>
      <w:r>
        <w:t>128.921,00</w:t>
      </w:r>
      <w:r>
        <w:t xml:space="preserve"> kn </w:t>
      </w:r>
    </w:p>
    <w:p w:rsidR="00E60993" w:rsidRDefault="00E60993" w:rsidP="00C61283">
      <w:pPr>
        <w:pStyle w:val="Odlomakpopisa"/>
        <w:numPr>
          <w:ilvl w:val="0"/>
          <w:numId w:val="3"/>
        </w:numPr>
        <w:jc w:val="both"/>
      </w:pPr>
      <w:r>
        <w:t xml:space="preserve">AOP 632 – ukupan manjak 2019..g. 90.802,59 kn </w:t>
      </w:r>
    </w:p>
    <w:p w:rsidR="00E60993" w:rsidRDefault="00E60993" w:rsidP="00C61283">
      <w:pPr>
        <w:pStyle w:val="Odlomakpopisa"/>
        <w:numPr>
          <w:ilvl w:val="0"/>
          <w:numId w:val="3"/>
        </w:numPr>
        <w:jc w:val="both"/>
      </w:pPr>
      <w:r>
        <w:t xml:space="preserve">AOP 634 – manjka prihoda i primitaka prenesen iz godina prije 37.614,78 kn </w:t>
      </w:r>
    </w:p>
    <w:p w:rsidR="00C61283" w:rsidRDefault="00C61283" w:rsidP="00C61283">
      <w:pPr>
        <w:pStyle w:val="Odlomakpopisa"/>
        <w:numPr>
          <w:ilvl w:val="0"/>
          <w:numId w:val="3"/>
        </w:numPr>
        <w:jc w:val="both"/>
      </w:pPr>
      <w:r>
        <w:t>AOP 636 – manjak prihoda</w:t>
      </w:r>
      <w:r w:rsidR="00E60993">
        <w:t xml:space="preserve"> i primitaka </w:t>
      </w:r>
      <w:r>
        <w:t xml:space="preserve"> za pokriće u sljedećem razdoblju – </w:t>
      </w:r>
      <w:r w:rsidR="00E60993">
        <w:t>128.417,37</w:t>
      </w:r>
      <w:r>
        <w:t xml:space="preserve"> kn </w:t>
      </w:r>
    </w:p>
    <w:p w:rsidR="00C61283" w:rsidRDefault="00C61283" w:rsidP="00C61283">
      <w:pPr>
        <w:pStyle w:val="Odlomakpopisa"/>
        <w:jc w:val="both"/>
      </w:pPr>
    </w:p>
    <w:p w:rsidR="00C61283" w:rsidRDefault="00C61283" w:rsidP="00C61283">
      <w:pPr>
        <w:pStyle w:val="Odlomakpopisa"/>
        <w:jc w:val="both"/>
      </w:pPr>
    </w:p>
    <w:p w:rsidR="00C61283" w:rsidRDefault="00C61283" w:rsidP="00C61283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A137BA">
        <w:rPr>
          <w:sz w:val="28"/>
          <w:szCs w:val="28"/>
        </w:rPr>
        <w:t>BILJEŠKE UZ P-VRIO</w:t>
      </w:r>
    </w:p>
    <w:p w:rsidR="00C61283" w:rsidRPr="00A137BA" w:rsidRDefault="00C61283" w:rsidP="00C61283">
      <w:pPr>
        <w:pStyle w:val="Odlomakpopisa"/>
        <w:ind w:left="1440"/>
        <w:rPr>
          <w:sz w:val="28"/>
          <w:szCs w:val="28"/>
        </w:rPr>
      </w:pPr>
    </w:p>
    <w:p w:rsidR="00C61283" w:rsidRDefault="00C61283" w:rsidP="00C61283">
      <w:pPr>
        <w:pStyle w:val="Odlomakpopisa"/>
        <w:numPr>
          <w:ilvl w:val="0"/>
          <w:numId w:val="4"/>
        </w:numPr>
      </w:pPr>
      <w:r>
        <w:t xml:space="preserve">AOP 020 – povećanje dugotrajne imovine </w:t>
      </w:r>
      <w:r w:rsidR="00164271">
        <w:t>326.260,00</w:t>
      </w:r>
      <w:r>
        <w:t xml:space="preserve"> kn,</w:t>
      </w:r>
    </w:p>
    <w:p w:rsidR="00C61283" w:rsidRDefault="00C61283" w:rsidP="00C61283">
      <w:pPr>
        <w:pStyle w:val="Odlomakpopisa"/>
        <w:numPr>
          <w:ilvl w:val="0"/>
          <w:numId w:val="4"/>
        </w:numPr>
      </w:pPr>
      <w:r>
        <w:t xml:space="preserve">AOP 023 – povećanje sitni inventar </w:t>
      </w:r>
      <w:r w:rsidR="00164271">
        <w:t>6.872,50</w:t>
      </w:r>
      <w:r>
        <w:t xml:space="preserve"> kn</w:t>
      </w:r>
    </w:p>
    <w:p w:rsidR="00C61283" w:rsidRDefault="00C61283" w:rsidP="00C61283">
      <w:pPr>
        <w:pStyle w:val="Odlomakpopisa"/>
      </w:pPr>
    </w:p>
    <w:p w:rsidR="00C61283" w:rsidRPr="00CC7F43" w:rsidRDefault="00C61283" w:rsidP="00C61283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CC7F43">
        <w:rPr>
          <w:sz w:val="28"/>
          <w:szCs w:val="28"/>
        </w:rPr>
        <w:t xml:space="preserve">BILJEŠKE UZ RAS –FUNKCIJSKI </w:t>
      </w:r>
    </w:p>
    <w:p w:rsidR="00C61283" w:rsidRDefault="00C61283" w:rsidP="00C61283">
      <w:pPr>
        <w:pStyle w:val="Odlomakpopisa"/>
        <w:ind w:left="1440"/>
        <w:rPr>
          <w:sz w:val="28"/>
          <w:szCs w:val="28"/>
        </w:rPr>
      </w:pPr>
    </w:p>
    <w:p w:rsidR="00C61283" w:rsidRDefault="00C61283" w:rsidP="00C61283">
      <w:pPr>
        <w:pStyle w:val="Odlomakpopisa"/>
        <w:numPr>
          <w:ilvl w:val="0"/>
          <w:numId w:val="7"/>
        </w:numPr>
        <w:ind w:left="709"/>
      </w:pPr>
      <w:r>
        <w:t>AOP 033- sudovi – ukupni rashodi 201</w:t>
      </w:r>
      <w:r w:rsidR="00164271">
        <w:t>9</w:t>
      </w:r>
      <w:r>
        <w:t xml:space="preserve">. g. </w:t>
      </w:r>
      <w:r w:rsidR="00164271">
        <w:t xml:space="preserve">26.951.582,22 </w:t>
      </w:r>
      <w:r>
        <w:t xml:space="preserve">kn </w:t>
      </w:r>
    </w:p>
    <w:p w:rsidR="00C61283" w:rsidRDefault="00C61283" w:rsidP="00C61283">
      <w:pPr>
        <w:pStyle w:val="Odlomakpopisa"/>
      </w:pPr>
    </w:p>
    <w:p w:rsidR="00C61283" w:rsidRDefault="00C61283" w:rsidP="00C61283">
      <w:pPr>
        <w:pStyle w:val="Odlomakpopisa"/>
      </w:pPr>
      <w:r>
        <w:t>OSOBA ZA KONTAKT: Helena Borić</w:t>
      </w:r>
    </w:p>
    <w:p w:rsidR="00C61283" w:rsidRDefault="00C61283" w:rsidP="00C61283">
      <w:pPr>
        <w:pStyle w:val="Odlomakpopisa"/>
      </w:pPr>
      <w:r>
        <w:t>Broj telefona: 022-209-176</w:t>
      </w:r>
    </w:p>
    <w:p w:rsidR="00C61283" w:rsidRDefault="00C61283" w:rsidP="00C61283">
      <w:pPr>
        <w:pStyle w:val="Odlomakpopisa"/>
      </w:pPr>
      <w:r>
        <w:t xml:space="preserve">E-mail adresa: </w:t>
      </w:r>
      <w:hyperlink r:id="rId9" w:history="1">
        <w:r w:rsidRPr="00B742F6">
          <w:rPr>
            <w:rStyle w:val="Hiperveza"/>
          </w:rPr>
          <w:t>helena.boric@zssi.pravosudje.hr</w:t>
        </w:r>
      </w:hyperlink>
    </w:p>
    <w:p w:rsidR="00C61283" w:rsidRDefault="00C61283" w:rsidP="00C61283">
      <w:pPr>
        <w:pStyle w:val="Odlomakpopisa"/>
      </w:pPr>
    </w:p>
    <w:p w:rsidR="00C61283" w:rsidRDefault="001D620E" w:rsidP="00C61283">
      <w:pPr>
        <w:pStyle w:val="Odlomakpopisa"/>
        <w:ind w:left="6237"/>
        <w:jc w:val="center"/>
      </w:pPr>
      <w:r>
        <w:t>PREDSJEDNICA</w:t>
      </w:r>
      <w:r w:rsidR="00C61283">
        <w:t xml:space="preserve"> SUDA</w:t>
      </w:r>
    </w:p>
    <w:p w:rsidR="00C61283" w:rsidRDefault="00C61283" w:rsidP="00C61283">
      <w:pPr>
        <w:pStyle w:val="Odlomakpopisa"/>
        <w:ind w:left="6237"/>
        <w:jc w:val="center"/>
      </w:pPr>
    </w:p>
    <w:p w:rsidR="00C61283" w:rsidRDefault="00C61283" w:rsidP="00C61283">
      <w:pPr>
        <w:pStyle w:val="Odlomakpopisa"/>
        <w:ind w:left="6237"/>
        <w:jc w:val="center"/>
      </w:pPr>
      <w:r>
        <w:t>Iris Živković</w:t>
      </w:r>
    </w:p>
    <w:p w:rsidR="008307C3" w:rsidRDefault="008307C3">
      <w:bookmarkStart w:id="0" w:name="_GoBack"/>
      <w:bookmarkEnd w:id="0"/>
    </w:p>
    <w:sectPr w:rsidR="008307C3" w:rsidSect="00164271">
      <w:headerReference w:type="default" r:id="rId10"/>
      <w:footerReference w:type="default" r:id="rId11"/>
      <w:pgSz w:w="11906" w:h="16838"/>
      <w:pgMar w:top="1276" w:right="1417" w:bottom="1135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271" w:rsidRDefault="00164271" w:rsidP="00164271">
      <w:pPr>
        <w:spacing w:after="0" w:line="240" w:lineRule="auto"/>
      </w:pPr>
      <w:r>
        <w:separator/>
      </w:r>
    </w:p>
  </w:endnote>
  <w:endnote w:type="continuationSeparator" w:id="0">
    <w:p w:rsidR="00164271" w:rsidRDefault="00164271" w:rsidP="0016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781656"/>
      <w:docPartObj>
        <w:docPartGallery w:val="Page Numbers (Bottom of Page)"/>
        <w:docPartUnique/>
      </w:docPartObj>
    </w:sdtPr>
    <w:sdtContent>
      <w:p w:rsidR="00164271" w:rsidRDefault="0016427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8F2">
          <w:rPr>
            <w:noProof/>
          </w:rPr>
          <w:t>3</w:t>
        </w:r>
        <w:r>
          <w:fldChar w:fldCharType="end"/>
        </w:r>
      </w:p>
    </w:sdtContent>
  </w:sdt>
  <w:p w:rsidR="00164271" w:rsidRDefault="0016427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271" w:rsidRDefault="00164271" w:rsidP="00164271">
      <w:pPr>
        <w:spacing w:after="0" w:line="240" w:lineRule="auto"/>
      </w:pPr>
      <w:r>
        <w:separator/>
      </w:r>
    </w:p>
  </w:footnote>
  <w:footnote w:type="continuationSeparator" w:id="0">
    <w:p w:rsidR="00164271" w:rsidRDefault="00164271" w:rsidP="0016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A7" w:rsidRDefault="005018F2" w:rsidP="007A4EA7">
    <w:pPr>
      <w:pStyle w:val="Zaglavlje"/>
      <w:jc w:val="center"/>
    </w:pPr>
  </w:p>
  <w:p w:rsidR="007A4EA7" w:rsidRDefault="005018F2" w:rsidP="007A4EA7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678"/>
    <w:multiLevelType w:val="hybridMultilevel"/>
    <w:tmpl w:val="71AC2DEE"/>
    <w:lvl w:ilvl="0" w:tplc="A33E0D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090C35"/>
    <w:multiLevelType w:val="hybridMultilevel"/>
    <w:tmpl w:val="86145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00D2B"/>
    <w:multiLevelType w:val="hybridMultilevel"/>
    <w:tmpl w:val="2D300378"/>
    <w:lvl w:ilvl="0" w:tplc="68F8598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FE5DAD"/>
    <w:multiLevelType w:val="hybridMultilevel"/>
    <w:tmpl w:val="F7ECCFAC"/>
    <w:lvl w:ilvl="0" w:tplc="F52638F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86370C"/>
    <w:multiLevelType w:val="hybridMultilevel"/>
    <w:tmpl w:val="16D2FF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A1D25"/>
    <w:multiLevelType w:val="hybridMultilevel"/>
    <w:tmpl w:val="5680F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45892"/>
    <w:multiLevelType w:val="hybridMultilevel"/>
    <w:tmpl w:val="1D38437C"/>
    <w:lvl w:ilvl="0" w:tplc="0BA8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E21224"/>
    <w:multiLevelType w:val="hybridMultilevel"/>
    <w:tmpl w:val="C11CD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83"/>
    <w:rsid w:val="00164271"/>
    <w:rsid w:val="001D620E"/>
    <w:rsid w:val="002631A5"/>
    <w:rsid w:val="003C57D6"/>
    <w:rsid w:val="005018F2"/>
    <w:rsid w:val="007462EC"/>
    <w:rsid w:val="008307C3"/>
    <w:rsid w:val="00AE2D7B"/>
    <w:rsid w:val="00C61283"/>
    <w:rsid w:val="00E60993"/>
    <w:rsid w:val="00E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283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61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C61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C612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61283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61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1283"/>
  </w:style>
  <w:style w:type="paragraph" w:styleId="Tekstbalonia">
    <w:name w:val="Balloon Text"/>
    <w:basedOn w:val="Normal"/>
    <w:link w:val="TekstbaloniaChar"/>
    <w:uiPriority w:val="99"/>
    <w:semiHidden/>
    <w:unhideWhenUsed/>
    <w:rsid w:val="00C6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1283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164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4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283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61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C61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C612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61283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61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1283"/>
  </w:style>
  <w:style w:type="paragraph" w:styleId="Tekstbalonia">
    <w:name w:val="Balloon Text"/>
    <w:basedOn w:val="Normal"/>
    <w:link w:val="TekstbaloniaChar"/>
    <w:uiPriority w:val="99"/>
    <w:semiHidden/>
    <w:unhideWhenUsed/>
    <w:rsid w:val="00C6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1283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164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4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ena.boric@zssi.pravosud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Borić</dc:creator>
  <cp:lastModifiedBy>Helena Borić</cp:lastModifiedBy>
  <cp:revision>2</cp:revision>
  <cp:lastPrinted>2020-01-29T11:57:00Z</cp:lastPrinted>
  <dcterms:created xsi:type="dcterms:W3CDTF">2020-01-29T10:26:00Z</dcterms:created>
  <dcterms:modified xsi:type="dcterms:W3CDTF">2020-01-29T11:57:00Z</dcterms:modified>
</cp:coreProperties>
</file>