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FC" w:rsidRPr="00884E78" w:rsidRDefault="00CC07FC" w:rsidP="00CC07FC">
      <w:r>
        <w:br/>
      </w:r>
      <w:r w:rsidRPr="00884E78">
        <w:t xml:space="preserve">                </w:t>
      </w:r>
      <w:r w:rsidRPr="00884E78">
        <w:rPr>
          <w:noProof/>
        </w:rPr>
        <w:drawing>
          <wp:inline distT="0" distB="0" distL="0" distR="0" wp14:anchorId="7B5FBFAB" wp14:editId="2348F431">
            <wp:extent cx="486527" cy="612000"/>
            <wp:effectExtent l="0" t="0" r="8890" b="0"/>
            <wp:docPr id="1" name="Slika 1" descr="GRB-RH-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-c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FC" w:rsidRPr="00884E78" w:rsidRDefault="00CC07FC" w:rsidP="00CC07FC"/>
    <w:p w:rsidR="00CC07FC" w:rsidRPr="00884E78" w:rsidRDefault="00CC07FC" w:rsidP="00CC07FC">
      <w:pPr>
        <w:jc w:val="both"/>
      </w:pPr>
      <w:r w:rsidRPr="00884E78">
        <w:t xml:space="preserve">         Republika Hrvatska </w:t>
      </w:r>
    </w:p>
    <w:p w:rsidR="00CC07FC" w:rsidRPr="00884E78" w:rsidRDefault="00CC07FC" w:rsidP="00CC07FC">
      <w:pPr>
        <w:jc w:val="both"/>
      </w:pPr>
      <w:r w:rsidRPr="00884E78">
        <w:t xml:space="preserve">    </w:t>
      </w:r>
      <w:r>
        <w:t xml:space="preserve">Općinski sud u </w:t>
      </w:r>
      <w:r w:rsidRPr="00884E78">
        <w:t xml:space="preserve">Vinkovcima </w:t>
      </w:r>
    </w:p>
    <w:p w:rsidR="00CC07FC" w:rsidRPr="00884E78" w:rsidRDefault="00CC07FC" w:rsidP="00CC07FC">
      <w:pPr>
        <w:jc w:val="both"/>
      </w:pPr>
      <w:r w:rsidRPr="00884E78">
        <w:t xml:space="preserve">Trg bana Josipa Šokčevića 17                                   </w:t>
      </w:r>
    </w:p>
    <w:p w:rsidR="00CC07FC" w:rsidRDefault="00CC07FC" w:rsidP="00CC07FC">
      <w:r>
        <w:t xml:space="preserve">           32100 Vinkovci</w:t>
      </w:r>
    </w:p>
    <w:p w:rsidR="00CC07FC" w:rsidRDefault="00CC07FC" w:rsidP="00CC07FC">
      <w:r>
        <w:t xml:space="preserve">       </w:t>
      </w:r>
      <w:r w:rsidRPr="00C8772F">
        <w:t>OIB: 77561654785</w:t>
      </w:r>
    </w:p>
    <w:p w:rsidR="00CC07FC" w:rsidRDefault="00CC07FC" w:rsidP="00CC07FC"/>
    <w:p w:rsidR="00CC07FC" w:rsidRDefault="00CC07FC" w:rsidP="00CC07FC">
      <w:r>
        <w:t>Broj: 41 Su-120/2019-</w:t>
      </w:r>
      <w:r w:rsidR="00B05BBC">
        <w:t>9</w:t>
      </w:r>
      <w:r>
        <w:t xml:space="preserve">. </w:t>
      </w:r>
    </w:p>
    <w:p w:rsidR="00CC07FC" w:rsidRDefault="00CC07FC" w:rsidP="00CC07FC">
      <w:r>
        <w:t>Vinkovci, 2</w:t>
      </w:r>
      <w:r w:rsidR="00DB0AEF">
        <w:t>3</w:t>
      </w:r>
      <w:r>
        <w:t>. svibnja 2019.</w:t>
      </w:r>
    </w:p>
    <w:p w:rsidR="00CC07FC" w:rsidRDefault="00CC07FC" w:rsidP="00CC07FC"/>
    <w:p w:rsidR="00283B33" w:rsidRDefault="00283B33"/>
    <w:p w:rsidR="00CC07FC" w:rsidRDefault="00CC07FC" w:rsidP="00CC07FC">
      <w:r>
        <w:t xml:space="preserve">Troškovnik uredski materijal – materijal i sredstva za čišćenje i higijenu </w:t>
      </w:r>
    </w:p>
    <w:p w:rsidR="00DB0AEF" w:rsidRDefault="00DB0AEF" w:rsidP="00CC07FC"/>
    <w:p w:rsidR="00CC07FC" w:rsidRPr="00D67EB7" w:rsidRDefault="00CC07FC" w:rsidP="00CC07FC">
      <w:pPr>
        <w:rPr>
          <w:b/>
        </w:rPr>
      </w:pPr>
      <w:r w:rsidRPr="00D67EB7">
        <w:rPr>
          <w:b/>
        </w:rPr>
        <w:t xml:space="preserve">Redni broj troškovnika  pod 37. </w:t>
      </w:r>
    </w:p>
    <w:p w:rsidR="00CC07FC" w:rsidRPr="00D67EB7" w:rsidRDefault="00CC07FC" w:rsidP="00CC07FC">
      <w:pPr>
        <w:rPr>
          <w:b/>
          <w:u w:val="single"/>
        </w:rPr>
      </w:pPr>
      <w:proofErr w:type="spellStart"/>
      <w:r w:rsidRPr="00D67EB7">
        <w:rPr>
          <w:b/>
          <w:u w:val="single"/>
        </w:rPr>
        <w:t>Tolateni</w:t>
      </w:r>
      <w:proofErr w:type="spellEnd"/>
      <w:r w:rsidRPr="00D67EB7">
        <w:rPr>
          <w:b/>
          <w:u w:val="single"/>
        </w:rPr>
        <w:t xml:space="preserve"> papir industrijska rola 12/1 fi 19 2 slojni</w:t>
      </w:r>
    </w:p>
    <w:p w:rsidR="00CC07FC" w:rsidRDefault="00CC07FC" w:rsidP="00CC07FC">
      <w:r>
        <w:t xml:space="preserve">Specifikacija: Materijal celuloza </w:t>
      </w:r>
    </w:p>
    <w:p w:rsidR="00CC07FC" w:rsidRDefault="00CC07FC" w:rsidP="00CC07FC">
      <w:r>
        <w:t xml:space="preserve">Namotano metara: 200 m </w:t>
      </w:r>
    </w:p>
    <w:p w:rsidR="00CC07FC" w:rsidRDefault="00CC07FC" w:rsidP="00CC07FC">
      <w:r>
        <w:t>Broj rola: 12</w:t>
      </w:r>
    </w:p>
    <w:p w:rsidR="00CC07FC" w:rsidRDefault="00CC07FC" w:rsidP="00CC07FC">
      <w:r>
        <w:t xml:space="preserve">Dužina listića 20 cm </w:t>
      </w:r>
    </w:p>
    <w:p w:rsidR="00CC07FC" w:rsidRDefault="00CC07FC" w:rsidP="00CC07FC">
      <w:r>
        <w:t xml:space="preserve">Visina role: 9,5 cm </w:t>
      </w:r>
    </w:p>
    <w:p w:rsidR="00CC07FC" w:rsidRDefault="00CC07FC" w:rsidP="00CC07FC">
      <w:r>
        <w:t xml:space="preserve">Širina role: 19 cm </w:t>
      </w:r>
    </w:p>
    <w:p w:rsidR="00CC07FC" w:rsidRDefault="00CC07FC" w:rsidP="00CC07FC">
      <w:r>
        <w:t>Boja: bijela</w:t>
      </w:r>
    </w:p>
    <w:p w:rsidR="00B05BBC" w:rsidRDefault="00B05BBC" w:rsidP="00CC07FC"/>
    <w:p w:rsidR="00CC07FC" w:rsidRPr="007420ED" w:rsidRDefault="00CC07FC" w:rsidP="00CC07FC">
      <w:pPr>
        <w:rPr>
          <w:b/>
          <w:u w:val="single"/>
        </w:rPr>
      </w:pPr>
      <w:r w:rsidRPr="007420ED">
        <w:rPr>
          <w:b/>
          <w:u w:val="single"/>
        </w:rPr>
        <w:t xml:space="preserve">Redni broj troškovnika  pod 38. </w:t>
      </w:r>
    </w:p>
    <w:p w:rsidR="00CC07FC" w:rsidRPr="007420ED" w:rsidRDefault="00CC07FC" w:rsidP="00CC07FC">
      <w:pPr>
        <w:rPr>
          <w:b/>
          <w:u w:val="single"/>
        </w:rPr>
      </w:pPr>
      <w:r w:rsidRPr="007420ED">
        <w:rPr>
          <w:b/>
          <w:u w:val="single"/>
        </w:rPr>
        <w:t xml:space="preserve">Ručnici </w:t>
      </w:r>
      <w:proofErr w:type="spellStart"/>
      <w:r w:rsidRPr="007420ED">
        <w:rPr>
          <w:b/>
          <w:u w:val="single"/>
        </w:rPr>
        <w:t>Matic</w:t>
      </w:r>
      <w:proofErr w:type="spellEnd"/>
      <w:r w:rsidRPr="007420ED">
        <w:rPr>
          <w:b/>
          <w:u w:val="single"/>
        </w:rPr>
        <w:t xml:space="preserve"> okrugli 6/1 300m20,3 cm bijeli </w:t>
      </w:r>
    </w:p>
    <w:p w:rsidR="00CC07FC" w:rsidRDefault="00CC07FC" w:rsidP="00CC07FC">
      <w:r>
        <w:t>Materijal: celuloza</w:t>
      </w:r>
    </w:p>
    <w:p w:rsidR="00CC07FC" w:rsidRDefault="00CC07FC" w:rsidP="00CC07FC">
      <w:r>
        <w:t xml:space="preserve">Širina role: 20,3 cm </w:t>
      </w:r>
    </w:p>
    <w:p w:rsidR="00CC07FC" w:rsidRDefault="00CC07FC" w:rsidP="00CC07FC">
      <w:r>
        <w:t xml:space="preserve">Dužina: 300 m </w:t>
      </w:r>
    </w:p>
    <w:p w:rsidR="00CC07FC" w:rsidRDefault="00CC07FC" w:rsidP="00CC07FC">
      <w:r>
        <w:t xml:space="preserve">Boja: bijela </w:t>
      </w:r>
    </w:p>
    <w:p w:rsidR="00CC07FC" w:rsidRDefault="00CC07FC" w:rsidP="00CC07FC">
      <w:r>
        <w:t xml:space="preserve">Rola sa perforacijama </w:t>
      </w:r>
    </w:p>
    <w:p w:rsidR="00B05BBC" w:rsidRDefault="00B05BBC" w:rsidP="00CC07FC"/>
    <w:p w:rsidR="00CC07FC" w:rsidRPr="007420ED" w:rsidRDefault="00CC07FC" w:rsidP="00CC07FC">
      <w:pPr>
        <w:rPr>
          <w:b/>
          <w:u w:val="single"/>
        </w:rPr>
      </w:pPr>
      <w:r w:rsidRPr="007420ED">
        <w:rPr>
          <w:b/>
          <w:u w:val="single"/>
        </w:rPr>
        <w:t>Redni broj troškovnika  pod 39.</w:t>
      </w:r>
    </w:p>
    <w:p w:rsidR="00CC07FC" w:rsidRPr="007420ED" w:rsidRDefault="00CC07FC" w:rsidP="00CC07FC">
      <w:pPr>
        <w:rPr>
          <w:b/>
          <w:u w:val="single"/>
        </w:rPr>
      </w:pPr>
      <w:r w:rsidRPr="007420ED">
        <w:rPr>
          <w:b/>
          <w:u w:val="single"/>
        </w:rPr>
        <w:t>Ručnici FANNY 15x210</w:t>
      </w:r>
    </w:p>
    <w:p w:rsidR="00CC07FC" w:rsidRDefault="00CC07FC" w:rsidP="00CC07FC">
      <w:r>
        <w:t>Naziv proizvoda: Papirnati ručnici/papir za brisanje ruku/ složivi ubrusi za ruke/ u listićima</w:t>
      </w:r>
    </w:p>
    <w:p w:rsidR="00CC07FC" w:rsidRDefault="00CC07FC" w:rsidP="00CC07FC">
      <w:r>
        <w:t>Materijal: celuloza</w:t>
      </w:r>
    </w:p>
    <w:p w:rsidR="00CC07FC" w:rsidRDefault="00CC07FC" w:rsidP="00CC07FC">
      <w:r>
        <w:t xml:space="preserve">Pakovanje od 15 komada ( 15x210) </w:t>
      </w:r>
    </w:p>
    <w:p w:rsidR="00CC07FC" w:rsidRDefault="00CC07FC" w:rsidP="00CC07FC">
      <w:r>
        <w:t>Širina listića u klipu: 21 cm</w:t>
      </w:r>
    </w:p>
    <w:p w:rsidR="00CC07FC" w:rsidRDefault="00CC07FC" w:rsidP="00CC07FC">
      <w:r>
        <w:t>Dužina listića u klipu: 21 cm</w:t>
      </w:r>
    </w:p>
    <w:p w:rsidR="00CC07FC" w:rsidRDefault="00CC07FC" w:rsidP="00CC07FC">
      <w:r>
        <w:t xml:space="preserve">Ambalaža: Kutija </w:t>
      </w:r>
    </w:p>
    <w:p w:rsidR="00CC07FC" w:rsidRDefault="00CC07FC" w:rsidP="00CC07FC">
      <w:r>
        <w:t xml:space="preserve">Broj listova u klipu: 210 </w:t>
      </w:r>
    </w:p>
    <w:p w:rsidR="00B05BBC" w:rsidRDefault="00B05BBC" w:rsidP="00B05BBC">
      <w:pPr>
        <w:ind w:left="4956" w:firstLine="708"/>
      </w:pPr>
      <w:r>
        <w:t xml:space="preserve">Povjerenstvo za pripremu i </w:t>
      </w:r>
    </w:p>
    <w:p w:rsidR="00CC07FC" w:rsidRPr="00D67EB7" w:rsidRDefault="00B05BBC" w:rsidP="00B05BBC">
      <w:pPr>
        <w:ind w:left="4248" w:firstLine="708"/>
      </w:pPr>
      <w:r>
        <w:t xml:space="preserve">provedbu postupka jednostavne nabave </w:t>
      </w:r>
    </w:p>
    <w:p w:rsidR="009A313C" w:rsidRDefault="009A313C">
      <w:pPr>
        <w:spacing w:after="160" w:line="259" w:lineRule="auto"/>
      </w:pPr>
      <w:r>
        <w:br w:type="page"/>
      </w:r>
    </w:p>
    <w:p w:rsidR="009A313C" w:rsidRDefault="009A313C">
      <w:r>
        <w:lastRenderedPageBreak/>
        <w:t>29. svibnja 2019.</w:t>
      </w:r>
    </w:p>
    <w:p w:rsidR="009A313C" w:rsidRDefault="009A313C"/>
    <w:p w:rsidR="00CC07FC" w:rsidRDefault="009A313C">
      <w:r>
        <w:t>TROŠKOVNIK ZA UREDSKI MATERIJAL – TONERI ZA PISAČE</w:t>
      </w:r>
    </w:p>
    <w:p w:rsidR="009A313C" w:rsidRPr="00D67EB7" w:rsidRDefault="009A313C" w:rsidP="009A313C">
      <w:pPr>
        <w:rPr>
          <w:b/>
        </w:rPr>
      </w:pPr>
      <w:r w:rsidRPr="00D67EB7">
        <w:rPr>
          <w:b/>
        </w:rPr>
        <w:t xml:space="preserve">Redni broj troškovnika pod </w:t>
      </w:r>
      <w:r>
        <w:rPr>
          <w:b/>
        </w:rPr>
        <w:t>21</w:t>
      </w:r>
      <w:r w:rsidRPr="00D67EB7">
        <w:rPr>
          <w:b/>
        </w:rPr>
        <w:t xml:space="preserve">. </w:t>
      </w:r>
    </w:p>
    <w:p w:rsidR="009A313C" w:rsidRDefault="009A313C" w:rsidP="009A313C">
      <w:proofErr w:type="spellStart"/>
      <w:r>
        <w:t>Photoconduktor</w:t>
      </w:r>
      <w:proofErr w:type="spellEnd"/>
      <w:r>
        <w:t xml:space="preserve">  LEXMARK  T-650 N</w:t>
      </w:r>
    </w:p>
    <w:p w:rsidR="009A313C" w:rsidRDefault="009A313C" w:rsidP="009A313C"/>
    <w:p w:rsidR="009A313C" w:rsidRDefault="009A313C" w:rsidP="009A313C">
      <w:pPr>
        <w:pStyle w:val="Odlomakpopisa"/>
        <w:numPr>
          <w:ilvl w:val="0"/>
          <w:numId w:val="1"/>
        </w:numPr>
      </w:pPr>
      <w:r>
        <w:t xml:space="preserve">Nepotrebna stavka, za navedeni uređaj ne postoji </w:t>
      </w:r>
      <w:proofErr w:type="spellStart"/>
      <w:r>
        <w:t>Photoconductor</w:t>
      </w:r>
      <w:proofErr w:type="spellEnd"/>
      <w:r>
        <w:t xml:space="preserve"> jer je isti sastavni dio tonera, tako da zanemarite tu stavku!</w:t>
      </w:r>
    </w:p>
    <w:p w:rsidR="009A313C" w:rsidRDefault="009A313C" w:rsidP="009A313C"/>
    <w:p w:rsidR="009A313C" w:rsidRDefault="009A313C" w:rsidP="009A313C">
      <w:pPr>
        <w:ind w:left="4956" w:firstLine="708"/>
      </w:pPr>
      <w:r>
        <w:t xml:space="preserve">Povjerenstvo za pripremu i </w:t>
      </w:r>
    </w:p>
    <w:p w:rsidR="009A313C" w:rsidRPr="00D67EB7" w:rsidRDefault="009A313C" w:rsidP="009A313C">
      <w:pPr>
        <w:ind w:left="4248" w:firstLine="708"/>
      </w:pPr>
      <w:r>
        <w:t xml:space="preserve">provedbu postupka jednostavne nabave </w:t>
      </w:r>
    </w:p>
    <w:p w:rsidR="009A313C" w:rsidRDefault="009A313C" w:rsidP="009A313C">
      <w:bookmarkStart w:id="0" w:name="_GoBack"/>
      <w:bookmarkEnd w:id="0"/>
    </w:p>
    <w:sectPr w:rsidR="009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3B02"/>
    <w:multiLevelType w:val="hybridMultilevel"/>
    <w:tmpl w:val="3190B53A"/>
    <w:lvl w:ilvl="0" w:tplc="5C743A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C"/>
    <w:rsid w:val="00283B33"/>
    <w:rsid w:val="00520F64"/>
    <w:rsid w:val="00821C74"/>
    <w:rsid w:val="009A313C"/>
    <w:rsid w:val="00B05BBC"/>
    <w:rsid w:val="00BE2DD9"/>
    <w:rsid w:val="00CC07FC"/>
    <w:rsid w:val="00D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A4E"/>
  <w15:chartTrackingRefBased/>
  <w15:docId w15:val="{B9424084-589D-4F3B-ABC3-B764897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3</cp:revision>
  <dcterms:created xsi:type="dcterms:W3CDTF">2019-05-29T07:10:00Z</dcterms:created>
  <dcterms:modified xsi:type="dcterms:W3CDTF">2019-05-29T07:14:00Z</dcterms:modified>
</cp:coreProperties>
</file>