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09" w:rsidRPr="007C22AE" w:rsidRDefault="00892009" w:rsidP="008920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2009" w:rsidRPr="007C22AE" w:rsidRDefault="00892009" w:rsidP="008920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2009" w:rsidRPr="007C22AE" w:rsidRDefault="00892009" w:rsidP="008920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2009" w:rsidRPr="007C22AE" w:rsidRDefault="00892009" w:rsidP="0089200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REPUBLIKA HRVATSKA</w:t>
      </w:r>
    </w:p>
    <w:p w:rsidR="00892009" w:rsidRPr="007C22AE" w:rsidRDefault="00892009" w:rsidP="0089200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7C22AE">
        <w:rPr>
          <w:rFonts w:ascii="Times New Roman" w:eastAsia="Times New Roman" w:hAnsi="Times New Roman" w:cs="Times New Roman"/>
          <w:sz w:val="24"/>
          <w:szCs w:val="24"/>
        </w:rPr>
        <w:t>Općinski sud u Bjelovaru</w:t>
      </w:r>
    </w:p>
    <w:p w:rsidR="00892009" w:rsidRPr="007C22AE" w:rsidRDefault="00892009" w:rsidP="0089200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7C22AE">
        <w:rPr>
          <w:rFonts w:ascii="Times New Roman" w:eastAsia="Times New Roman" w:hAnsi="Times New Roman" w:cs="Times New Roman"/>
          <w:sz w:val="24"/>
          <w:szCs w:val="24"/>
        </w:rPr>
        <w:t xml:space="preserve">    Ured predsjednika</w:t>
      </w:r>
    </w:p>
    <w:p w:rsidR="00892009" w:rsidRPr="007C22AE" w:rsidRDefault="00892009" w:rsidP="0089200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7C22AE">
        <w:rPr>
          <w:rFonts w:ascii="Times New Roman" w:eastAsia="Times New Roman" w:hAnsi="Times New Roman" w:cs="Times New Roman"/>
          <w:sz w:val="24"/>
          <w:szCs w:val="24"/>
        </w:rPr>
        <w:t>Broj: 7-Su-130/16-3</w:t>
      </w:r>
    </w:p>
    <w:p w:rsidR="00892009" w:rsidRPr="007C22AE" w:rsidRDefault="00892009" w:rsidP="0089200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7C22AE">
        <w:rPr>
          <w:rFonts w:ascii="Times New Roman" w:eastAsia="Times New Roman" w:hAnsi="Times New Roman" w:cs="Times New Roman"/>
          <w:sz w:val="24"/>
          <w:szCs w:val="24"/>
        </w:rPr>
        <w:t xml:space="preserve">U Bjelovaru, 25. veljače 2016.g. </w:t>
      </w:r>
    </w:p>
    <w:p w:rsidR="00817B21" w:rsidRPr="007C22AE" w:rsidRDefault="00817B21" w:rsidP="0089200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381" w:rsidRPr="007C22AE" w:rsidRDefault="00817B21" w:rsidP="00817B21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PROCEDURA NAPLATE USLUGE PRESLIKA-VLASTITI PRIHODI</w:t>
      </w:r>
    </w:p>
    <w:p w:rsidR="00817B21" w:rsidRPr="007C22AE" w:rsidRDefault="00817B21" w:rsidP="00817B21">
      <w:pPr>
        <w:pStyle w:val="Odlomakpopisa"/>
        <w:numPr>
          <w:ilvl w:val="0"/>
          <w:numId w:val="1"/>
        </w:num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Stranka podnosi Zahtjev za presliku u nadležnoj Pisarnici suda.</w:t>
      </w:r>
    </w:p>
    <w:p w:rsidR="00817B21" w:rsidRPr="007C22AE" w:rsidRDefault="00817B21" w:rsidP="00817B21">
      <w:pPr>
        <w:pStyle w:val="Odlomakpopisa"/>
        <w:numPr>
          <w:ilvl w:val="0"/>
          <w:numId w:val="1"/>
        </w:num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 xml:space="preserve">Sudac/ovlašteni službenik odobrava presliku, utvrđuje broj stranica i iznos koji stranka treba uplatiti, te stranku upućuje na uplatu traženog iznosa. </w:t>
      </w:r>
    </w:p>
    <w:p w:rsidR="00817B21" w:rsidRPr="007C22AE" w:rsidRDefault="00817B21" w:rsidP="00817B21">
      <w:pPr>
        <w:pStyle w:val="Odlomakpopisa"/>
        <w:numPr>
          <w:ilvl w:val="0"/>
          <w:numId w:val="1"/>
        </w:num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Stranka uplatu može izvršiti na blagajni suda (u sjedištu suda) ili na žiro račun suda (Stalne službe).</w:t>
      </w:r>
    </w:p>
    <w:p w:rsidR="00817B21" w:rsidRPr="007C22AE" w:rsidRDefault="00817B21" w:rsidP="00817B21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NAPLATA NA BLAGAJNI SUDA</w:t>
      </w:r>
    </w:p>
    <w:p w:rsidR="00817B21" w:rsidRPr="007C22AE" w:rsidRDefault="00817B21" w:rsidP="00817B21">
      <w:pPr>
        <w:pStyle w:val="Odlomakpopisa"/>
        <w:numPr>
          <w:ilvl w:val="0"/>
          <w:numId w:val="2"/>
        </w:num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Stranka sa Zahtjevom za presliku dolazi na blagajnu suda</w:t>
      </w:r>
      <w:r w:rsidR="00905CA3" w:rsidRPr="007C22AE">
        <w:rPr>
          <w:rFonts w:ascii="Times New Roman" w:hAnsi="Times New Roman" w:cs="Times New Roman"/>
          <w:sz w:val="24"/>
          <w:szCs w:val="24"/>
        </w:rPr>
        <w:t>.</w:t>
      </w:r>
    </w:p>
    <w:p w:rsidR="00817B21" w:rsidRPr="007C22AE" w:rsidRDefault="00817B21" w:rsidP="00817B21">
      <w:pPr>
        <w:pStyle w:val="Odlomakpopisa"/>
        <w:numPr>
          <w:ilvl w:val="0"/>
          <w:numId w:val="2"/>
        </w:num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 xml:space="preserve">Računovodstveni referent-blagajnik naplaćuje utvrđeni iznos i stranci izdaje dva primjerka uplatnice (za stranku i za spis) uz primjerak Zahtjeva, a Blagajničkom izvještaju prilaže jedan primjerak Uplatnice i Zahtjeva. </w:t>
      </w:r>
    </w:p>
    <w:p w:rsidR="00817B21" w:rsidRPr="007C22AE" w:rsidRDefault="00817B21" w:rsidP="00817B21">
      <w:pPr>
        <w:pStyle w:val="Odlomakpopisa"/>
        <w:numPr>
          <w:ilvl w:val="0"/>
          <w:numId w:val="2"/>
        </w:num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Naplaćeni vlastiti prihodi se u blagajni knjiže na račun vlastitih prihoda od preslika (66151)</w:t>
      </w:r>
    </w:p>
    <w:p w:rsidR="00817B21" w:rsidRPr="007C22AE" w:rsidRDefault="00817B21" w:rsidP="00817B21">
      <w:pPr>
        <w:pStyle w:val="Odlomakpopisa"/>
        <w:numPr>
          <w:ilvl w:val="0"/>
          <w:numId w:val="2"/>
        </w:num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Naplaćene vlastite prihode iz blagajne vlastitih prihoda računovodstveni referent-blagajnik</w:t>
      </w:r>
      <w:r w:rsidR="00905CA3" w:rsidRPr="007C22AE">
        <w:rPr>
          <w:rFonts w:ascii="Times New Roman" w:hAnsi="Times New Roman" w:cs="Times New Roman"/>
          <w:sz w:val="24"/>
          <w:szCs w:val="24"/>
        </w:rPr>
        <w:t xml:space="preserve"> </w:t>
      </w:r>
      <w:r w:rsidRPr="007C22AE">
        <w:rPr>
          <w:rFonts w:ascii="Times New Roman" w:hAnsi="Times New Roman" w:cs="Times New Roman"/>
          <w:sz w:val="24"/>
          <w:szCs w:val="24"/>
        </w:rPr>
        <w:t xml:space="preserve">najmanje jednom mjesečno polaže na žiro račun suda. </w:t>
      </w:r>
    </w:p>
    <w:p w:rsidR="00817B21" w:rsidRPr="007C22AE" w:rsidRDefault="00817B21" w:rsidP="00817B21">
      <w:pPr>
        <w:pStyle w:val="Odlomakpopisa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7B21" w:rsidRPr="007C22AE" w:rsidRDefault="00817B21" w:rsidP="00817B21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UPLATA NA ŽIRO RAČUN</w:t>
      </w:r>
    </w:p>
    <w:p w:rsidR="00817B21" w:rsidRPr="007C22AE" w:rsidRDefault="00817B21" w:rsidP="00817B21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Uplaćene preslike na žiro računu suda se temeljem Izvoda knjiže na vlastite prihode na račune (66151 i 661511), danom uplate.</w:t>
      </w:r>
    </w:p>
    <w:p w:rsidR="00817B21" w:rsidRPr="007C22AE" w:rsidRDefault="00817B21" w:rsidP="00817B21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7B21" w:rsidRPr="007C22AE" w:rsidRDefault="00817B21" w:rsidP="00817B21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POSTUPANJE SA NAPLAĆENIM VLASTITIM PRIHODIMA</w:t>
      </w:r>
    </w:p>
    <w:p w:rsidR="00817B21" w:rsidRPr="007C22AE" w:rsidRDefault="00817B21" w:rsidP="00817B21">
      <w:pPr>
        <w:pStyle w:val="Odlomakpopisa"/>
        <w:numPr>
          <w:ilvl w:val="0"/>
          <w:numId w:val="3"/>
        </w:num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Prikupljeni vlastiti prihodi s računa suda uplaćuju se u Proračun, u pravilu jednom mjesečno, odnosno kada ima naplaćenih prihoda, te se uvrštavaju u mjesečne potrebe za sredstvima za materijalne rashode.</w:t>
      </w:r>
    </w:p>
    <w:p w:rsidR="00817B21" w:rsidRPr="007C22AE" w:rsidRDefault="00817B21" w:rsidP="00817B21">
      <w:pPr>
        <w:pStyle w:val="Odlomakpopisa"/>
        <w:numPr>
          <w:ilvl w:val="0"/>
          <w:numId w:val="3"/>
        </w:num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>Vlastiti prihodi uplaćeni u Proračun troše se na plaćanje rashoda prema Financijskom planu, prilikom p</w:t>
      </w:r>
      <w:r w:rsidR="00905CA3" w:rsidRPr="007C22AE">
        <w:rPr>
          <w:rFonts w:ascii="Times New Roman" w:hAnsi="Times New Roman" w:cs="Times New Roman"/>
          <w:sz w:val="24"/>
          <w:szCs w:val="24"/>
        </w:rPr>
        <w:t>l</w:t>
      </w:r>
      <w:r w:rsidRPr="007C22AE">
        <w:rPr>
          <w:rFonts w:ascii="Times New Roman" w:hAnsi="Times New Roman" w:cs="Times New Roman"/>
          <w:sz w:val="24"/>
          <w:szCs w:val="24"/>
        </w:rPr>
        <w:t xml:space="preserve">aćanja kroz Riznicu, u pravilu, jednom mjesečno. </w:t>
      </w:r>
    </w:p>
    <w:p w:rsidR="00817B21" w:rsidRPr="007C22AE" w:rsidRDefault="00817B21" w:rsidP="00817B21">
      <w:pPr>
        <w:pStyle w:val="Odlomakpopisa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7B21" w:rsidRPr="007C22AE" w:rsidRDefault="00817B21" w:rsidP="00817B21">
      <w:pPr>
        <w:pStyle w:val="Odlomakpopisa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7B21" w:rsidRPr="007C22AE" w:rsidRDefault="00817B21" w:rsidP="00817B21">
      <w:pPr>
        <w:pStyle w:val="Odlomakpopisa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ab/>
      </w:r>
      <w:r w:rsidRPr="007C22AE">
        <w:rPr>
          <w:rFonts w:ascii="Times New Roman" w:hAnsi="Times New Roman" w:cs="Times New Roman"/>
          <w:sz w:val="24"/>
          <w:szCs w:val="24"/>
        </w:rPr>
        <w:tab/>
      </w:r>
      <w:r w:rsidRPr="007C22AE">
        <w:rPr>
          <w:rFonts w:ascii="Times New Roman" w:hAnsi="Times New Roman" w:cs="Times New Roman"/>
          <w:sz w:val="24"/>
          <w:szCs w:val="24"/>
        </w:rPr>
        <w:tab/>
      </w:r>
      <w:r w:rsidRPr="007C22AE">
        <w:rPr>
          <w:rFonts w:ascii="Times New Roman" w:hAnsi="Times New Roman" w:cs="Times New Roman"/>
          <w:sz w:val="24"/>
          <w:szCs w:val="24"/>
        </w:rPr>
        <w:tab/>
      </w:r>
      <w:r w:rsidRPr="007C22AE">
        <w:rPr>
          <w:rFonts w:ascii="Times New Roman" w:hAnsi="Times New Roman" w:cs="Times New Roman"/>
          <w:sz w:val="24"/>
          <w:szCs w:val="24"/>
        </w:rPr>
        <w:tab/>
      </w:r>
      <w:r w:rsidRPr="007C22AE">
        <w:rPr>
          <w:rFonts w:ascii="Times New Roman" w:hAnsi="Times New Roman" w:cs="Times New Roman"/>
          <w:sz w:val="24"/>
          <w:szCs w:val="24"/>
        </w:rPr>
        <w:tab/>
      </w:r>
      <w:r w:rsidRPr="007C22AE">
        <w:rPr>
          <w:rFonts w:ascii="Times New Roman" w:hAnsi="Times New Roman" w:cs="Times New Roman"/>
          <w:sz w:val="24"/>
          <w:szCs w:val="24"/>
        </w:rPr>
        <w:tab/>
        <w:t>Predsjednica suda</w:t>
      </w:r>
    </w:p>
    <w:p w:rsidR="00892009" w:rsidRPr="007C22AE" w:rsidRDefault="00817B21" w:rsidP="006A76C7">
      <w:pPr>
        <w:pStyle w:val="Odlomakpopisa"/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2AE">
        <w:rPr>
          <w:rFonts w:ascii="Times New Roman" w:hAnsi="Times New Roman" w:cs="Times New Roman"/>
          <w:sz w:val="24"/>
          <w:szCs w:val="24"/>
        </w:rPr>
        <w:tab/>
      </w:r>
      <w:r w:rsidRPr="007C22AE">
        <w:rPr>
          <w:rFonts w:ascii="Times New Roman" w:hAnsi="Times New Roman" w:cs="Times New Roman"/>
          <w:sz w:val="24"/>
          <w:szCs w:val="24"/>
        </w:rPr>
        <w:tab/>
      </w:r>
      <w:r w:rsidRPr="007C22AE">
        <w:rPr>
          <w:rFonts w:ascii="Times New Roman" w:hAnsi="Times New Roman" w:cs="Times New Roman"/>
          <w:sz w:val="24"/>
          <w:szCs w:val="24"/>
        </w:rPr>
        <w:tab/>
      </w:r>
      <w:r w:rsidRPr="007C22AE">
        <w:rPr>
          <w:rFonts w:ascii="Times New Roman" w:hAnsi="Times New Roman" w:cs="Times New Roman"/>
          <w:sz w:val="24"/>
          <w:szCs w:val="24"/>
        </w:rPr>
        <w:tab/>
      </w:r>
      <w:r w:rsidRPr="007C22AE">
        <w:rPr>
          <w:rFonts w:ascii="Times New Roman" w:hAnsi="Times New Roman" w:cs="Times New Roman"/>
          <w:sz w:val="24"/>
          <w:szCs w:val="24"/>
        </w:rPr>
        <w:tab/>
        <w:t xml:space="preserve">                       Alma Horvatinović</w:t>
      </w:r>
    </w:p>
    <w:sectPr w:rsidR="00892009" w:rsidRPr="007C22AE" w:rsidSect="004B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CCA"/>
    <w:multiLevelType w:val="hybridMultilevel"/>
    <w:tmpl w:val="9C0CF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1299"/>
    <w:multiLevelType w:val="hybridMultilevel"/>
    <w:tmpl w:val="7F6A9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49C1"/>
    <w:multiLevelType w:val="hybridMultilevel"/>
    <w:tmpl w:val="421A6116"/>
    <w:lvl w:ilvl="0" w:tplc="439C4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F042E"/>
    <w:multiLevelType w:val="hybridMultilevel"/>
    <w:tmpl w:val="91B8C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21"/>
    <w:rsid w:val="003D1618"/>
    <w:rsid w:val="004B6381"/>
    <w:rsid w:val="006543F8"/>
    <w:rsid w:val="006A76C7"/>
    <w:rsid w:val="007C22AE"/>
    <w:rsid w:val="007E1BC2"/>
    <w:rsid w:val="00817B21"/>
    <w:rsid w:val="00892009"/>
    <w:rsid w:val="00905CA3"/>
    <w:rsid w:val="009F18BB"/>
    <w:rsid w:val="00BD47AD"/>
    <w:rsid w:val="00BD64BC"/>
    <w:rsid w:val="00F276C7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B21"/>
    <w:pPr>
      <w:ind w:left="720"/>
      <w:contextualSpacing/>
    </w:pPr>
  </w:style>
  <w:style w:type="paragraph" w:styleId="Bezproreda">
    <w:name w:val="No Spacing"/>
    <w:uiPriority w:val="1"/>
    <w:qFormat/>
    <w:rsid w:val="008920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B21"/>
    <w:pPr>
      <w:ind w:left="720"/>
      <w:contextualSpacing/>
    </w:pPr>
  </w:style>
  <w:style w:type="paragraph" w:styleId="Bezproreda">
    <w:name w:val="No Spacing"/>
    <w:uiPriority w:val="1"/>
    <w:qFormat/>
    <w:rsid w:val="008920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Zoranka Rabatić</dc:creator>
  <cp:lastModifiedBy>Zoranka Rabatić</cp:lastModifiedBy>
  <cp:revision>3</cp:revision>
  <cp:lastPrinted>2016-02-25T10:09:00Z</cp:lastPrinted>
  <dcterms:created xsi:type="dcterms:W3CDTF">2020-12-01T11:37:00Z</dcterms:created>
  <dcterms:modified xsi:type="dcterms:W3CDTF">2020-12-01T11:37:00Z</dcterms:modified>
</cp:coreProperties>
</file>