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D" w:rsidRPr="002A3C66" w:rsidRDefault="00AD20CD" w:rsidP="00AD20CD">
      <w:pPr>
        <w:pStyle w:val="Default"/>
        <w:pageBreakBefore/>
        <w:jc w:val="both"/>
        <w:rPr>
          <w:rFonts w:ascii="Times New Roman" w:hAnsi="Times New Roman" w:cs="Times New Roman"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A7A91" w:rsidRDefault="00FA7A91" w:rsidP="00FA7A91">
      <w:pPr>
        <w:ind w:left="2160"/>
        <w:jc w:val="both"/>
      </w:pPr>
      <w:r>
        <w:object w:dxaOrig="880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 fillcolor="window">
            <v:imagedata r:id="rId6" o:title=""/>
          </v:shape>
          <o:OLEObject Type="Embed" ProgID="Word.Picture.8" ShapeID="_x0000_i1025" DrawAspect="Content" ObjectID="_1667020812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21"/>
      </w:tblGrid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3"/>
              <w:jc w:val="center"/>
              <w:rPr>
                <w:sz w:val="20"/>
              </w:rPr>
            </w:pPr>
            <w:r>
              <w:rPr>
                <w:sz w:val="20"/>
              </w:rPr>
              <w:t>REPUBLIKA HRVATSKA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VISOKI PREKRŠAJNI SUD REPUBLIKE HRVATSKE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ZAGREB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8"/>
            </w:pP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predsjednice</w:t>
            </w:r>
            <w:proofErr w:type="spellEnd"/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</w:tbl>
    <w:p w:rsidR="00FA7A91" w:rsidRDefault="00FA7A91" w:rsidP="00FA7A91"/>
    <w:p w:rsidR="00FA7A91" w:rsidRPr="00FA7A91" w:rsidRDefault="00FA7A91" w:rsidP="00FA7A91">
      <w:pPr>
        <w:outlineLvl w:val="0"/>
        <w:rPr>
          <w:sz w:val="24"/>
          <w:szCs w:val="24"/>
        </w:rPr>
      </w:pPr>
      <w:r w:rsidRPr="00FA7A91">
        <w:rPr>
          <w:sz w:val="24"/>
          <w:szCs w:val="24"/>
        </w:rPr>
        <w:t>Broj: 41-Su-</w:t>
      </w:r>
      <w:r w:rsidR="00383809">
        <w:rPr>
          <w:sz w:val="24"/>
          <w:szCs w:val="24"/>
        </w:rPr>
        <w:t>569</w:t>
      </w:r>
      <w:r w:rsidR="00D7256A">
        <w:rPr>
          <w:sz w:val="24"/>
          <w:szCs w:val="24"/>
        </w:rPr>
        <w:t>/2020</w:t>
      </w:r>
    </w:p>
    <w:p w:rsidR="00FA7A91" w:rsidRPr="00FA7A91" w:rsidRDefault="00FA7A91" w:rsidP="00FA7A91">
      <w:pPr>
        <w:rPr>
          <w:sz w:val="24"/>
          <w:szCs w:val="24"/>
        </w:rPr>
      </w:pPr>
      <w:r w:rsidRPr="00FA7A91">
        <w:rPr>
          <w:sz w:val="24"/>
          <w:szCs w:val="24"/>
        </w:rPr>
        <w:t xml:space="preserve">Zagreb, </w:t>
      </w:r>
      <w:r w:rsidR="00383809">
        <w:rPr>
          <w:sz w:val="24"/>
          <w:szCs w:val="24"/>
        </w:rPr>
        <w:t>13</w:t>
      </w:r>
      <w:r w:rsidR="00D7256A">
        <w:rPr>
          <w:sz w:val="24"/>
          <w:szCs w:val="24"/>
        </w:rPr>
        <w:t>. studenog</w:t>
      </w:r>
      <w:r w:rsidRPr="00FA7A91">
        <w:rPr>
          <w:sz w:val="24"/>
          <w:szCs w:val="24"/>
        </w:rPr>
        <w:t xml:space="preserve"> 2020.</w:t>
      </w: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91BA1" w:rsidRDefault="00B91BA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="003571B2">
        <w:rPr>
          <w:rFonts w:ascii="Times New Roman" w:hAnsi="Times New Roman" w:cs="Times New Roman"/>
          <w:bCs/>
          <w:color w:val="auto"/>
        </w:rPr>
        <w:t>Leluba</w:t>
      </w:r>
      <w:proofErr w:type="spellEnd"/>
      <w:r w:rsidRPr="00B91BA1">
        <w:rPr>
          <w:rFonts w:ascii="Times New Roman" w:hAnsi="Times New Roman" w:cs="Times New Roman"/>
          <w:bCs/>
          <w:color w:val="auto"/>
        </w:rPr>
        <w:t xml:space="preserve"> d.o.o. </w:t>
      </w:r>
    </w:p>
    <w:p w:rsidR="00B91BA1" w:rsidRDefault="00B91BA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 w:rsidR="003571B2">
        <w:rPr>
          <w:rFonts w:ascii="Times New Roman" w:hAnsi="Times New Roman" w:cs="Times New Roman"/>
          <w:bCs/>
          <w:color w:val="auto"/>
        </w:rPr>
        <w:t>Brestovačka cesta 23a</w:t>
      </w:r>
    </w:p>
    <w:p w:rsidR="00B91BA1" w:rsidRPr="00B91BA1" w:rsidRDefault="00B91BA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 w:rsidR="003571B2">
        <w:rPr>
          <w:rFonts w:ascii="Times New Roman" w:hAnsi="Times New Roman" w:cs="Times New Roman"/>
          <w:bCs/>
          <w:color w:val="auto"/>
        </w:rPr>
        <w:t>Sesvete</w:t>
      </w:r>
      <w:bookmarkStart w:id="0" w:name="_GoBack"/>
      <w:bookmarkEnd w:id="0"/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A5345" w:rsidRDefault="00FA7A91" w:rsidP="00D7256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Poštovani,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Visoki prek</w:t>
      </w:r>
      <w:r w:rsidR="00D85C9E">
        <w:rPr>
          <w:rFonts w:ascii="Times New Roman" w:hAnsi="Times New Roman" w:cs="Times New Roman"/>
          <w:bCs/>
          <w:color w:val="auto"/>
        </w:rPr>
        <w:t>ršajni sud Republike Hrvatske po</w:t>
      </w:r>
      <w:r>
        <w:rPr>
          <w:rFonts w:ascii="Times New Roman" w:hAnsi="Times New Roman" w:cs="Times New Roman"/>
          <w:bCs/>
          <w:color w:val="auto"/>
        </w:rPr>
        <w:t>krenuo je postupak jednostavne nabave te Vam upućujemo ovaj Poziv na dostavu ponude. Podaci o predmetnoj nabavi su: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Naručitelj</w:t>
      </w:r>
      <w:r w:rsidRPr="00FA7A91">
        <w:rPr>
          <w:sz w:val="24"/>
          <w:szCs w:val="24"/>
        </w:rPr>
        <w:t>: Visoki prekršajni sud Republike Hrvatske, Zagreb, Augusta Šenoe 30, OIB: 02594920860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Predmet nabave</w:t>
      </w:r>
      <w:r w:rsidRPr="00FA7A91">
        <w:rPr>
          <w:sz w:val="24"/>
          <w:szCs w:val="24"/>
        </w:rPr>
        <w:t xml:space="preserve">: </w:t>
      </w:r>
      <w:r w:rsidR="00383809">
        <w:rPr>
          <w:sz w:val="24"/>
          <w:szCs w:val="24"/>
        </w:rPr>
        <w:t>toneri za laserske pisače/telefaks uređaje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Evidencijski broj nabave</w:t>
      </w:r>
      <w:r w:rsidR="00383809">
        <w:rPr>
          <w:sz w:val="24"/>
          <w:szCs w:val="24"/>
        </w:rPr>
        <w:t>: 5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CPV</w:t>
      </w:r>
      <w:r w:rsidRPr="00FA7A91">
        <w:rPr>
          <w:sz w:val="24"/>
          <w:szCs w:val="24"/>
        </w:rPr>
        <w:t xml:space="preserve">: </w:t>
      </w:r>
      <w:r w:rsidR="00383809">
        <w:rPr>
          <w:sz w:val="24"/>
          <w:szCs w:val="24"/>
        </w:rPr>
        <w:t>30125110-5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Procijenjena vrijednost nabave</w:t>
      </w:r>
      <w:r w:rsidR="00383809">
        <w:rPr>
          <w:sz w:val="24"/>
          <w:szCs w:val="24"/>
        </w:rPr>
        <w:t>: 85</w:t>
      </w:r>
      <w:r w:rsidRPr="00FA7A91">
        <w:rPr>
          <w:sz w:val="24"/>
          <w:szCs w:val="24"/>
        </w:rPr>
        <w:t>.000,00 kuna (bez PDV-a)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Vrsta postupka</w:t>
      </w:r>
      <w:r w:rsidRPr="00FA7A91">
        <w:rPr>
          <w:sz w:val="24"/>
          <w:szCs w:val="24"/>
        </w:rPr>
        <w:t>: postupak jednostavne nabave</w:t>
      </w:r>
    </w:p>
    <w:p w:rsidR="000D576F" w:rsidRDefault="000D576F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provodi ovaj postupak jednostavne nabave sukladno Pravilniku o postupku jednostavne nabave u Visokom prekršajnom sudu Republike Hrvatske. Navedeni opći akt dostupan je na web str</w:t>
      </w:r>
      <w:r w:rsidR="00383809">
        <w:rPr>
          <w:rFonts w:ascii="Times New Roman" w:hAnsi="Times New Roman" w:cs="Times New Roman"/>
          <w:bCs/>
          <w:color w:val="auto"/>
        </w:rPr>
        <w:t>anici naručitelja.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D576F" w:rsidRPr="00EE39C4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OPIS PREDMETA NABAVE:</w:t>
      </w:r>
    </w:p>
    <w:p w:rsidR="00EE39C4" w:rsidRDefault="00EE39C4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56E8D" w:rsidRPr="00F56E8D" w:rsidRDefault="00EE39C4" w:rsidP="00F56E8D">
      <w:pPr>
        <w:jc w:val="both"/>
        <w:rPr>
          <w:sz w:val="24"/>
          <w:szCs w:val="24"/>
        </w:rPr>
      </w:pPr>
      <w:r w:rsidRPr="00F56E8D">
        <w:rPr>
          <w:sz w:val="24"/>
          <w:szCs w:val="24"/>
          <w:u w:val="single"/>
        </w:rPr>
        <w:t>Predmet nabave:</w:t>
      </w:r>
      <w:r w:rsidRPr="00F56E8D">
        <w:rPr>
          <w:sz w:val="24"/>
          <w:szCs w:val="24"/>
        </w:rPr>
        <w:t xml:space="preserve"> </w:t>
      </w:r>
      <w:r w:rsidR="00383809">
        <w:rPr>
          <w:sz w:val="24"/>
          <w:szCs w:val="24"/>
        </w:rPr>
        <w:t xml:space="preserve">toneri za laserske pisače/telefaks uređaje </w:t>
      </w:r>
      <w:r w:rsidR="00D7256A">
        <w:rPr>
          <w:sz w:val="24"/>
          <w:szCs w:val="24"/>
        </w:rPr>
        <w:t>prema troškovniku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D576F">
        <w:rPr>
          <w:rFonts w:ascii="Times New Roman" w:hAnsi="Times New Roman" w:cs="Times New Roman"/>
          <w:b/>
          <w:color w:val="auto"/>
        </w:rPr>
        <w:t>UVJETI I ZAHTJEVI NABAVE: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E5368A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E5368A">
        <w:rPr>
          <w:rFonts w:ascii="Times New Roman" w:hAnsi="Times New Roman" w:cs="Times New Roman"/>
          <w:u w:val="single"/>
        </w:rPr>
        <w:t>Količina i kvaliteta predmeta nabave</w:t>
      </w:r>
      <w:r w:rsidR="00E5368A" w:rsidRPr="00E5368A">
        <w:rPr>
          <w:rFonts w:ascii="Times New Roman" w:hAnsi="Times New Roman" w:cs="Times New Roman"/>
          <w:u w:val="single"/>
        </w:rPr>
        <w:t>: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</w:rPr>
        <w:t xml:space="preserve">Količine predmeta nabave navedene u troškovniku koji je sastavni dio ponude okvirne su prirode, a stvarna nabavljena količina robe na temelju sklopljenog ugovora s odabranim ponuditeljem može biti veća ili manja od okvirne količine i ovisna je o potrebama Naručitelja. </w:t>
      </w:r>
    </w:p>
    <w:p w:rsidR="001D12FC" w:rsidRPr="002A3C66" w:rsidRDefault="001D12FC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D576F" w:rsidRDefault="00E5368A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  <w:r>
        <w:rPr>
          <w:noProof w:val="0"/>
          <w:color w:val="000000"/>
          <w:sz w:val="24"/>
          <w:szCs w:val="24"/>
          <w:u w:val="single"/>
        </w:rPr>
        <w:t xml:space="preserve">Rok trajanja ugovora: </w:t>
      </w:r>
      <w:r w:rsidR="000D576F" w:rsidRPr="00E5368A">
        <w:rPr>
          <w:noProof w:val="0"/>
          <w:color w:val="000000"/>
          <w:sz w:val="24"/>
          <w:szCs w:val="24"/>
        </w:rPr>
        <w:t>Ugovor o jednostavnoj nabavi</w:t>
      </w:r>
      <w:r w:rsidR="000D576F" w:rsidRPr="002A3C66">
        <w:rPr>
          <w:noProof w:val="0"/>
          <w:color w:val="000000"/>
          <w:sz w:val="24"/>
          <w:szCs w:val="24"/>
        </w:rPr>
        <w:t xml:space="preserve"> s</w:t>
      </w:r>
      <w:r w:rsidR="000D576F">
        <w:rPr>
          <w:noProof w:val="0"/>
          <w:color w:val="000000"/>
          <w:sz w:val="24"/>
          <w:szCs w:val="24"/>
        </w:rPr>
        <w:t>klapa se sa</w:t>
      </w:r>
      <w:r w:rsidR="000D576F" w:rsidRPr="002A3C66">
        <w:rPr>
          <w:noProof w:val="0"/>
          <w:color w:val="000000"/>
          <w:sz w:val="24"/>
          <w:szCs w:val="24"/>
        </w:rPr>
        <w:t xml:space="preserve"> odabranim ponuditeljem odmah po okončanju postupka jednostavne nabave </w:t>
      </w:r>
      <w:r w:rsidR="000D576F" w:rsidRPr="00796D34">
        <w:rPr>
          <w:b/>
          <w:noProof w:val="0"/>
          <w:color w:val="000000"/>
          <w:sz w:val="24"/>
          <w:szCs w:val="24"/>
        </w:rPr>
        <w:t>na razdoblje od 12 mjeseci.</w:t>
      </w:r>
      <w:r w:rsidR="000D576F" w:rsidRPr="002A3C66">
        <w:rPr>
          <w:noProof w:val="0"/>
          <w:color w:val="000000"/>
          <w:sz w:val="24"/>
          <w:szCs w:val="24"/>
        </w:rPr>
        <w:t xml:space="preserve"> </w:t>
      </w:r>
    </w:p>
    <w:p w:rsidR="001D12FC" w:rsidRDefault="001D12FC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</w:p>
    <w:p w:rsidR="001D12FC" w:rsidRPr="002A3C66" w:rsidRDefault="001D12FC" w:rsidP="001D12FC">
      <w:pPr>
        <w:jc w:val="both"/>
        <w:rPr>
          <w:sz w:val="24"/>
          <w:szCs w:val="24"/>
        </w:rPr>
      </w:pPr>
      <w:r w:rsidRPr="001D12FC">
        <w:rPr>
          <w:noProof w:val="0"/>
          <w:color w:val="000000"/>
          <w:sz w:val="24"/>
          <w:szCs w:val="24"/>
          <w:u w:val="single"/>
        </w:rPr>
        <w:t>Način izvršenja:</w:t>
      </w:r>
      <w:r>
        <w:rPr>
          <w:noProof w:val="0"/>
          <w:color w:val="000000"/>
          <w:sz w:val="24"/>
          <w:szCs w:val="24"/>
        </w:rPr>
        <w:t xml:space="preserve">  </w:t>
      </w:r>
      <w:r w:rsidR="000D576F" w:rsidRPr="002A3C66">
        <w:rPr>
          <w:noProof w:val="0"/>
          <w:color w:val="000000"/>
          <w:sz w:val="24"/>
          <w:szCs w:val="24"/>
        </w:rPr>
        <w:t>Roba se isporuč</w:t>
      </w:r>
      <w:r>
        <w:rPr>
          <w:noProof w:val="0"/>
          <w:color w:val="000000"/>
          <w:sz w:val="24"/>
          <w:szCs w:val="24"/>
        </w:rPr>
        <w:t xml:space="preserve">uje </w:t>
      </w:r>
      <w:r w:rsidR="000D576F" w:rsidRPr="002A3C66">
        <w:rPr>
          <w:noProof w:val="0"/>
          <w:color w:val="000000"/>
          <w:sz w:val="24"/>
          <w:szCs w:val="24"/>
        </w:rPr>
        <w:t xml:space="preserve">prema potrebama Naručitelja </w:t>
      </w:r>
      <w:r w:rsidRPr="002A3C66">
        <w:rPr>
          <w:sz w:val="24"/>
          <w:szCs w:val="24"/>
        </w:rPr>
        <w:t xml:space="preserve">najkasnije u roku </w:t>
      </w:r>
      <w:r w:rsidR="00383809">
        <w:rPr>
          <w:sz w:val="24"/>
          <w:szCs w:val="24"/>
        </w:rPr>
        <w:t>24 sata</w:t>
      </w:r>
      <w:r w:rsidRPr="002A3C66">
        <w:rPr>
          <w:sz w:val="24"/>
          <w:szCs w:val="24"/>
        </w:rPr>
        <w:t xml:space="preserve"> od trenutka primitka narudžbe. </w:t>
      </w:r>
    </w:p>
    <w:p w:rsidR="001D12FC" w:rsidRDefault="001D12FC" w:rsidP="000D576F">
      <w:pPr>
        <w:jc w:val="both"/>
        <w:rPr>
          <w:noProof w:val="0"/>
          <w:color w:val="000000"/>
          <w:sz w:val="24"/>
          <w:szCs w:val="24"/>
        </w:rPr>
      </w:pPr>
    </w:p>
    <w:p w:rsidR="001D12FC" w:rsidRDefault="001D12FC" w:rsidP="000D576F">
      <w:pPr>
        <w:jc w:val="both"/>
        <w:rPr>
          <w:sz w:val="24"/>
          <w:szCs w:val="24"/>
        </w:rPr>
      </w:pPr>
      <w:r w:rsidRPr="001D12FC">
        <w:rPr>
          <w:sz w:val="24"/>
          <w:szCs w:val="24"/>
          <w:u w:val="single"/>
        </w:rPr>
        <w:t xml:space="preserve">Mjesto </w:t>
      </w:r>
      <w:r w:rsidR="00DD461E">
        <w:rPr>
          <w:sz w:val="24"/>
          <w:szCs w:val="24"/>
          <w:u w:val="single"/>
        </w:rPr>
        <w:t xml:space="preserve">i vrijeme </w:t>
      </w:r>
      <w:r w:rsidRPr="001D12FC">
        <w:rPr>
          <w:sz w:val="24"/>
          <w:szCs w:val="24"/>
          <w:u w:val="single"/>
        </w:rPr>
        <w:t>izvršenja</w:t>
      </w:r>
      <w:r>
        <w:rPr>
          <w:sz w:val="24"/>
          <w:szCs w:val="24"/>
        </w:rPr>
        <w:t>: R</w:t>
      </w:r>
      <w:r w:rsidR="000D576F" w:rsidRPr="002A3C66">
        <w:rPr>
          <w:sz w:val="24"/>
          <w:szCs w:val="24"/>
        </w:rPr>
        <w:t>ob</w:t>
      </w:r>
      <w:r>
        <w:rPr>
          <w:sz w:val="24"/>
          <w:szCs w:val="24"/>
        </w:rPr>
        <w:t>a se</w:t>
      </w:r>
      <w:r w:rsidR="000D576F" w:rsidRPr="002A3C66">
        <w:rPr>
          <w:sz w:val="24"/>
          <w:szCs w:val="24"/>
        </w:rPr>
        <w:t xml:space="preserve"> isporuč</w:t>
      </w:r>
      <w:r>
        <w:rPr>
          <w:sz w:val="24"/>
          <w:szCs w:val="24"/>
        </w:rPr>
        <w:t>uje</w:t>
      </w:r>
      <w:r w:rsidR="000D576F" w:rsidRPr="002A3C66">
        <w:rPr>
          <w:sz w:val="24"/>
          <w:szCs w:val="24"/>
        </w:rPr>
        <w:t xml:space="preserve"> na adresu Naručitelja</w:t>
      </w:r>
      <w:r>
        <w:rPr>
          <w:sz w:val="24"/>
          <w:szCs w:val="24"/>
        </w:rPr>
        <w:t>,</w:t>
      </w:r>
      <w:r w:rsidR="000D576F" w:rsidRPr="002A3C66">
        <w:rPr>
          <w:sz w:val="24"/>
          <w:szCs w:val="24"/>
        </w:rPr>
        <w:t xml:space="preserve"> u radno vrijeme Naručitelja</w:t>
      </w:r>
      <w:r>
        <w:rPr>
          <w:sz w:val="24"/>
          <w:szCs w:val="24"/>
        </w:rPr>
        <w:t xml:space="preserve">. </w:t>
      </w:r>
    </w:p>
    <w:p w:rsidR="000D576F" w:rsidRPr="002A3C66" w:rsidRDefault="000D576F" w:rsidP="000D576F">
      <w:pPr>
        <w:jc w:val="both"/>
        <w:rPr>
          <w:b/>
          <w:sz w:val="24"/>
          <w:szCs w:val="24"/>
        </w:rPr>
      </w:pPr>
      <w:r w:rsidRPr="002A3C66">
        <w:rPr>
          <w:sz w:val="24"/>
          <w:szCs w:val="24"/>
        </w:rPr>
        <w:t xml:space="preserve"> </w:t>
      </w:r>
    </w:p>
    <w:p w:rsidR="000D576F" w:rsidRPr="002A3C66" w:rsidRDefault="001D12FC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12FC">
        <w:rPr>
          <w:rFonts w:ascii="Times New Roman" w:hAnsi="Times New Roman" w:cs="Times New Roman"/>
          <w:u w:val="single"/>
        </w:rPr>
        <w:t>Rok, način i uvjeti plaćanja</w:t>
      </w:r>
      <w:r>
        <w:rPr>
          <w:rFonts w:ascii="Times New Roman" w:hAnsi="Times New Roman" w:cs="Times New Roman"/>
        </w:rPr>
        <w:t xml:space="preserve">: </w:t>
      </w:r>
      <w:r w:rsidR="000D576F" w:rsidRPr="002A3C66">
        <w:rPr>
          <w:rFonts w:ascii="Times New Roman" w:hAnsi="Times New Roman" w:cs="Times New Roman"/>
        </w:rPr>
        <w:t xml:space="preserve">Naručitelj se obvezuje isporučenu robu platiti u roku </w:t>
      </w:r>
      <w:r w:rsidR="000D576F" w:rsidRPr="002A3C66">
        <w:rPr>
          <w:rFonts w:ascii="Times New Roman" w:hAnsi="Times New Roman" w:cs="Times New Roman"/>
          <w:color w:val="auto"/>
        </w:rPr>
        <w:t>30 dana od dana zaprimanja računa</w:t>
      </w:r>
      <w:r w:rsidR="000D576F" w:rsidRPr="002A3C66">
        <w:rPr>
          <w:color w:val="auto"/>
        </w:rPr>
        <w:t xml:space="preserve"> </w:t>
      </w:r>
      <w:r w:rsidR="000D576F" w:rsidRPr="002A3C66">
        <w:rPr>
          <w:rFonts w:ascii="Times New Roman" w:hAnsi="Times New Roman" w:cs="Times New Roman"/>
          <w:color w:val="auto"/>
        </w:rPr>
        <w:t xml:space="preserve">po izvršenim ugovornim obvezama. Uz račun mora biti priložena uredno popunjena </w:t>
      </w:r>
      <w:r w:rsidR="00DD461E">
        <w:rPr>
          <w:rFonts w:ascii="Times New Roman" w:hAnsi="Times New Roman" w:cs="Times New Roman"/>
          <w:color w:val="auto"/>
        </w:rPr>
        <w:t>dostavnica</w:t>
      </w:r>
      <w:r w:rsidR="000D576F" w:rsidRPr="002A3C66">
        <w:rPr>
          <w:rFonts w:ascii="Times New Roman" w:hAnsi="Times New Roman" w:cs="Times New Roman"/>
          <w:color w:val="auto"/>
        </w:rPr>
        <w:t xml:space="preserve"> na kojoj će biti naznačeni naziv</w:t>
      </w:r>
      <w:r w:rsidR="00DD461E">
        <w:rPr>
          <w:rFonts w:ascii="Times New Roman" w:hAnsi="Times New Roman" w:cs="Times New Roman"/>
          <w:color w:val="auto"/>
        </w:rPr>
        <w:t xml:space="preserve"> robe, jedinica mjere, količina. </w:t>
      </w:r>
      <w:r w:rsidR="000D576F" w:rsidRPr="002A3C66">
        <w:rPr>
          <w:rFonts w:ascii="Times New Roman" w:hAnsi="Times New Roman" w:cs="Times New Roman"/>
          <w:color w:val="auto"/>
        </w:rPr>
        <w:t>Račun bez priloženog d</w:t>
      </w:r>
      <w:r w:rsidR="00D85C9E">
        <w:rPr>
          <w:rFonts w:ascii="Times New Roman" w:hAnsi="Times New Roman" w:cs="Times New Roman"/>
          <w:color w:val="auto"/>
        </w:rPr>
        <w:t>okumenta neće biti plaćen i bit</w:t>
      </w:r>
      <w:r w:rsidR="000D576F" w:rsidRPr="002A3C66">
        <w:rPr>
          <w:rFonts w:ascii="Times New Roman" w:hAnsi="Times New Roman" w:cs="Times New Roman"/>
          <w:color w:val="auto"/>
        </w:rPr>
        <w:t xml:space="preserve"> će vraćen</w:t>
      </w:r>
      <w:r w:rsidR="00DD461E">
        <w:rPr>
          <w:rFonts w:ascii="Times New Roman" w:hAnsi="Times New Roman" w:cs="Times New Roman"/>
          <w:color w:val="auto"/>
        </w:rPr>
        <w:t xml:space="preserve"> u zakonskom roku na dopunu. R</w:t>
      </w:r>
      <w:r w:rsidR="000D576F" w:rsidRPr="002A3C66">
        <w:rPr>
          <w:rFonts w:ascii="Times New Roman" w:hAnsi="Times New Roman" w:cs="Times New Roman"/>
          <w:color w:val="auto"/>
        </w:rPr>
        <w:t xml:space="preserve">ok plaćanja u tom slučaju teče od dana zaprimanja računa </w:t>
      </w:r>
      <w:r w:rsidR="00DD461E">
        <w:rPr>
          <w:rFonts w:ascii="Times New Roman" w:hAnsi="Times New Roman" w:cs="Times New Roman"/>
          <w:color w:val="auto"/>
        </w:rPr>
        <w:t>uz kojeg je priložena odgovarajuća dostavnica.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Izričito su isključene  obveze prema kojim bi Naručitelj bio dužan odabranom ponuditelju platiti predujam ili položiti sredstava osiguranja. 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  <w:r w:rsidRPr="001D12FC">
        <w:rPr>
          <w:rFonts w:ascii="Times New Roman" w:hAnsi="Times New Roman" w:cs="Times New Roman"/>
          <w:u w:val="single"/>
        </w:rPr>
        <w:t>Cijena ponude</w:t>
      </w:r>
      <w:r w:rsidR="00E5368A">
        <w:rPr>
          <w:rFonts w:ascii="Times New Roman" w:hAnsi="Times New Roman" w:cs="Times New Roman"/>
          <w:u w:val="single"/>
        </w:rPr>
        <w:t>:</w:t>
      </w:r>
      <w:r w:rsidRPr="002A3C66">
        <w:rPr>
          <w:rFonts w:ascii="Times New Roman" w:hAnsi="Times New Roman" w:cs="Times New Roman"/>
        </w:rPr>
        <w:t xml:space="preserve"> </w:t>
      </w:r>
      <w:r w:rsidR="00E5368A">
        <w:rPr>
          <w:rFonts w:ascii="Times New Roman" w:hAnsi="Times New Roman" w:cs="Times New Roman"/>
        </w:rPr>
        <w:t xml:space="preserve">Cijena ponude </w:t>
      </w:r>
      <w:r w:rsidRPr="002A3C66">
        <w:rPr>
          <w:rFonts w:ascii="Times New Roman" w:hAnsi="Times New Roman" w:cs="Times New Roman"/>
        </w:rPr>
        <w:t xml:space="preserve">mora biti izražena </w:t>
      </w:r>
      <w:r w:rsidRPr="00796D34">
        <w:rPr>
          <w:rFonts w:ascii="Times New Roman" w:hAnsi="Times New Roman" w:cs="Times New Roman"/>
          <w:b/>
        </w:rPr>
        <w:t>u kunama</w:t>
      </w:r>
      <w:r w:rsidRPr="002A3C66">
        <w:rPr>
          <w:rFonts w:ascii="Times New Roman" w:hAnsi="Times New Roman" w:cs="Times New Roman"/>
        </w:rPr>
        <w:t xml:space="preserve">. Cijena ponude piše se </w:t>
      </w:r>
      <w:r w:rsidRPr="00796D34">
        <w:rPr>
          <w:rFonts w:ascii="Times New Roman" w:hAnsi="Times New Roman" w:cs="Times New Roman"/>
          <w:b/>
        </w:rPr>
        <w:t>brojkama</w:t>
      </w:r>
      <w:r w:rsidR="00324962" w:rsidRPr="00796D34">
        <w:rPr>
          <w:rFonts w:ascii="Times New Roman" w:hAnsi="Times New Roman" w:cs="Times New Roman"/>
          <w:b/>
        </w:rPr>
        <w:t xml:space="preserve"> i slovima</w:t>
      </w:r>
      <w:r w:rsidRPr="002A3C66">
        <w:rPr>
          <w:rFonts w:ascii="Times New Roman" w:hAnsi="Times New Roman" w:cs="Times New Roman"/>
        </w:rPr>
        <w:t>, a u cijenu ponude bez PDV-a moraju biti uračunati svi troškovi i popusti. Jedinične cijene iz ponude su nepromjenjive za čitavo vrijeme trajanja ugovora o nabavi.</w:t>
      </w:r>
    </w:p>
    <w:p w:rsidR="000D576F" w:rsidRPr="002A3C66" w:rsidRDefault="000D576F" w:rsidP="000D576F">
      <w:pPr>
        <w:pStyle w:val="Default"/>
        <w:jc w:val="both"/>
      </w:pPr>
    </w:p>
    <w:p w:rsidR="00FA7A91" w:rsidRPr="00796D34" w:rsidRDefault="001D12FC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Cijenu ponude potrebno je prikazati na način da se </w:t>
      </w:r>
      <w:r w:rsidRPr="00796D34">
        <w:rPr>
          <w:rFonts w:ascii="Times New Roman" w:hAnsi="Times New Roman" w:cs="Times New Roman"/>
          <w:b/>
          <w:bCs/>
          <w:color w:val="auto"/>
        </w:rPr>
        <w:t>iskaže redom: cijena ponude bez PDV-a, iznos PDV-a, cijena ponude s PDV-om.</w:t>
      </w: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u w:val="single"/>
        </w:rPr>
        <w:t>Kriterij za odabir ponude: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96D34">
        <w:rPr>
          <w:rFonts w:ascii="Times New Roman" w:hAnsi="Times New Roman" w:cs="Times New Roman"/>
          <w:b/>
          <w:bCs/>
          <w:color w:val="auto"/>
        </w:rPr>
        <w:t>najniža cijena</w:t>
      </w: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bCs/>
          <w:u w:val="single"/>
        </w:rPr>
        <w:t>Rok valjanosti ponude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najmanje 60 dana od dana </w:t>
      </w:r>
      <w:r w:rsidRPr="00C95662">
        <w:rPr>
          <w:rFonts w:ascii="Times New Roman" w:hAnsi="Times New Roman" w:cs="Times New Roman"/>
          <w:sz w:val="24"/>
          <w:szCs w:val="24"/>
        </w:rPr>
        <w:t>određenog za dostavu ponude.</w:t>
      </w: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5662">
        <w:rPr>
          <w:rFonts w:ascii="Times New Roman" w:hAnsi="Times New Roman" w:cs="Times New Roman"/>
          <w:b/>
          <w:sz w:val="24"/>
          <w:szCs w:val="24"/>
        </w:rPr>
        <w:t>KRITERIJ ZA KVALITATIVNI ODABIR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>OSNOVE ZA ISKLJUČENJE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9C4">
        <w:rPr>
          <w:rFonts w:ascii="Times New Roman" w:hAnsi="Times New Roman" w:cs="Times New Roman"/>
          <w:sz w:val="24"/>
          <w:szCs w:val="24"/>
          <w:u w:val="single"/>
        </w:rPr>
        <w:t xml:space="preserve">Obvezni razlozi isključenja ponuditelja te dokumenti na temelju kojih se </w:t>
      </w:r>
      <w:r w:rsidR="00FD0CD9">
        <w:rPr>
          <w:rFonts w:ascii="Times New Roman" w:hAnsi="Times New Roman" w:cs="Times New Roman"/>
          <w:sz w:val="24"/>
          <w:szCs w:val="24"/>
          <w:u w:val="single"/>
        </w:rPr>
        <w:t xml:space="preserve">ti razlozi </w:t>
      </w:r>
      <w:r w:rsidRPr="00EE39C4">
        <w:rPr>
          <w:rFonts w:ascii="Times New Roman" w:hAnsi="Times New Roman" w:cs="Times New Roman"/>
          <w:sz w:val="24"/>
          <w:szCs w:val="24"/>
          <w:u w:val="single"/>
        </w:rPr>
        <w:t>utvrđuju</w:t>
      </w: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EE39C4" w:rsidP="00086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Javni naručitelj </w:t>
      </w:r>
      <w:r w:rsidRPr="00FD0CD9">
        <w:rPr>
          <w:rFonts w:ascii="Times New Roman" w:hAnsi="Times New Roman" w:cs="Times New Roman"/>
          <w:sz w:val="24"/>
          <w:szCs w:val="24"/>
          <w:u w:val="single"/>
        </w:rPr>
        <w:t>obvezan je</w:t>
      </w:r>
      <w:r w:rsidRPr="00C95662">
        <w:rPr>
          <w:rFonts w:ascii="Times New Roman" w:hAnsi="Times New Roman" w:cs="Times New Roman"/>
          <w:sz w:val="24"/>
          <w:szCs w:val="24"/>
        </w:rPr>
        <w:t xml:space="preserve"> isključiti gospodarsk</w:t>
      </w:r>
      <w:r w:rsidR="00FD0CD9">
        <w:rPr>
          <w:rFonts w:ascii="Times New Roman" w:hAnsi="Times New Roman" w:cs="Times New Roman"/>
          <w:sz w:val="24"/>
          <w:szCs w:val="24"/>
        </w:rPr>
        <w:t>i subjekt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 postupka nabave ako utvrdi da:</w:t>
      </w:r>
    </w:p>
    <w:p w:rsidR="000862A3" w:rsidRPr="000862A3" w:rsidRDefault="000862A3" w:rsidP="000862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A3">
        <w:rPr>
          <w:rFonts w:ascii="Times New Roman" w:hAnsi="Times New Roman" w:cs="Times New Roman"/>
          <w:b/>
          <w:sz w:val="24"/>
          <w:szCs w:val="24"/>
        </w:rPr>
        <w:t>A)</w:t>
      </w:r>
    </w:p>
    <w:p w:rsidR="00EE39C4" w:rsidRPr="00C95662" w:rsidRDefault="00F1138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je gospodarski subjekt koji ima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C53F4A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="00EE39C4" w:rsidRPr="00C95662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lastRenderedPageBreak/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254.(zlouporaba u postupku javne nabave, )članka 291.(zlouporaba položaja i ovlasti), članka 292. (nezakonito pogodovanje), članka 293. (primanje mita), članka 294. (davanje mita), članka 295. (trgovanje utjecajem) i članka 296. (davanje mita za trgovanje utjecajem)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EE39C4" w:rsidRPr="003848A5" w:rsidRDefault="00EE39C4" w:rsidP="00EE39C4">
      <w:pPr>
        <w:rPr>
          <w:sz w:val="24"/>
          <w:szCs w:val="24"/>
        </w:rPr>
      </w:pPr>
      <w:r w:rsidRPr="003848A5">
        <w:rPr>
          <w:sz w:val="24"/>
          <w:szCs w:val="24"/>
        </w:rPr>
        <w:t>-članka 224. (prijevara), članka 293. (prijevara u gospodarskom poslovanju), članka 286. (utaja poreza i drugih davanja) 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 gospodarski subjekt koji nema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</w:t>
      </w:r>
      <w:r w:rsidR="007A58FB">
        <w:rPr>
          <w:rFonts w:ascii="Times New Roman" w:hAnsi="Times New Roman" w:cs="Times New Roman"/>
          <w:sz w:val="24"/>
          <w:szCs w:val="24"/>
        </w:rPr>
        <w:t xml:space="preserve">la iz točke 1. </w:t>
      </w:r>
      <w:proofErr w:type="spellStart"/>
      <w:r w:rsidR="007A58FB"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 w:rsidR="007A58FB">
        <w:rPr>
          <w:rFonts w:ascii="Times New Roman" w:hAnsi="Times New Roman" w:cs="Times New Roman"/>
          <w:sz w:val="24"/>
          <w:szCs w:val="24"/>
        </w:rPr>
        <w:t xml:space="preserve"> a) do f</w:t>
      </w:r>
      <w:r>
        <w:rPr>
          <w:rFonts w:ascii="Times New Roman" w:hAnsi="Times New Roman" w:cs="Times New Roman"/>
          <w:sz w:val="24"/>
          <w:szCs w:val="24"/>
        </w:rPr>
        <w:t xml:space="preserve">) i za odgovarajuća kaznena djela koja, prema nacionalnim propisima države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države čija je osoba državljanin, obuhvaćaju razloge za isključenje iz članka 57. stavka 1. točaka od (a) do (f) Direktive 2014/24/EU.</w:t>
      </w:r>
    </w:p>
    <w:p w:rsidR="000862A3" w:rsidRPr="003848A5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2E3EB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b/>
          <w:sz w:val="24"/>
          <w:szCs w:val="24"/>
        </w:rPr>
        <w:t>B)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Javni naručitelj obvezan je isključiti  gospodarsk</w:t>
      </w:r>
      <w:r w:rsidR="00FD0CD9">
        <w:rPr>
          <w:rFonts w:ascii="Times New Roman" w:hAnsi="Times New Roman" w:cs="Times New Roman"/>
          <w:sz w:val="24"/>
          <w:szCs w:val="24"/>
        </w:rPr>
        <w:t>i  subjekt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ako utvrdi da nije ispunio obvezu plaćanja dospjelih obveza i obveza za mirovinsko i zdravstveno osiguranje u Republici Hrvatskoj ako ima gospodarski subjekt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u državi poslovnog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>. Iznimno, javni naručitelj neće isključiti gospodarskog subjekta iz postupka javne nabave ako mu sukladno posebnom propisu plaćanje obveza nije dopušteno ili mu je odobrena odgoda plaćanja.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Za potrebe utvrđivanja okolnosti iz točke </w:t>
      </w:r>
      <w:r>
        <w:rPr>
          <w:rFonts w:ascii="Times New Roman" w:hAnsi="Times New Roman" w:cs="Times New Roman"/>
          <w:sz w:val="24"/>
          <w:szCs w:val="24"/>
        </w:rPr>
        <w:t>A) i B)</w:t>
      </w:r>
      <w:r w:rsidRPr="00C95662">
        <w:rPr>
          <w:rFonts w:ascii="Times New Roman" w:hAnsi="Times New Roman" w:cs="Times New Roman"/>
          <w:sz w:val="24"/>
          <w:szCs w:val="24"/>
        </w:rPr>
        <w:t xml:space="preserve"> gospodarski subjekt je dužan u ponudi dostaviti </w:t>
      </w:r>
      <w:r w:rsidRPr="00F37280">
        <w:rPr>
          <w:rFonts w:ascii="Times New Roman" w:hAnsi="Times New Roman" w:cs="Times New Roman"/>
          <w:sz w:val="24"/>
          <w:szCs w:val="24"/>
          <w:u w:val="single"/>
        </w:rPr>
        <w:t>izjave na Obrascu 2 i Obrascu 3</w:t>
      </w:r>
      <w:r>
        <w:rPr>
          <w:rFonts w:ascii="Times New Roman" w:hAnsi="Times New Roman" w:cs="Times New Roman"/>
          <w:sz w:val="24"/>
          <w:szCs w:val="24"/>
        </w:rPr>
        <w:t>. Navedeni obrasci su u prilogu ovog Poziva na dostavu ponude.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Izjavu daje osoba po zakonu ovlaštena za zastupanje gospodarskog subjekta. Izjava ne smije biti starija od tri mjeseca računajući od dana početka postupka javne nabave.</w:t>
      </w:r>
    </w:p>
    <w:p w:rsidR="00F37280" w:rsidRPr="003848A5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slučaju postojanja sumnje u istinitost podataka dostavljenih od strane gospodarskog subjekta, javni naručitelj može dostavljene podatke provjeriti kod izdavatelja dokumenta, nadležnog tijela ili treće strane koja ima saznanja o relevantnim činjenicama. 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130314">
        <w:rPr>
          <w:rFonts w:ascii="Times New Roman" w:hAnsi="Times New Roman" w:cs="Times New Roman"/>
          <w:sz w:val="24"/>
          <w:szCs w:val="24"/>
        </w:rPr>
        <w:t xml:space="preserve">može ( u slučaju sumnje u istinitost danih izjava ili u drugom opravdanom slučaju) od ponuditelja zahtijevati te je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="001303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dostatan dokaz da ne postoje osnove za isključenje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prihvatiti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03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zvadak iz kaznene evidencije ili drugog odgovarajućeg registra</w:t>
      </w:r>
      <w:r w:rsidR="001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ili, ako je to moguće, jednakovrijedni dokument nadležne sudske ili upravne vlasti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državi čiji je osoba državljanin, kojim se dokazuje da ne postoje osnove za isključenje </w:t>
      </w:r>
      <w:r w:rsidR="00130314">
        <w:rPr>
          <w:rFonts w:ascii="Times New Roman" w:hAnsi="Times New Roman" w:cs="Times New Roman"/>
          <w:sz w:val="24"/>
          <w:szCs w:val="24"/>
        </w:rPr>
        <w:t>iz članka 251.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2.potvrdu porezne uprave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kojom se dokazuje da ne postoje osnove za isključenje iz članka 252.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3.izvadak iz sudskog registra ili potvrdu trgovačkog društva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kojim se dokazuje da ne postoje osnove za isključenje iz članka 252. stavka 1. točke 2. Zakona o javnoj nabavi.</w:t>
      </w:r>
    </w:p>
    <w:p w:rsidR="00130314" w:rsidRPr="00C95662" w:rsidRDefault="00130314" w:rsidP="00130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Provjera podataka</w:t>
      </w:r>
    </w:p>
    <w:p w:rsidR="00130314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 xml:space="preserve">Svi dokazi iz poziva na dostavu ponude prilažu se u neovjerenoj preslici pod kojim se smatra i neovjereni ispis elektroničke isprave. 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Nakon rangiranja ponuda prema kriteriju za odabir ponude, a prije donošenja odluke o odabiru, Naručitelj može od najpovoljnijeg ponuditelja zatražiti dostavu izvornika ili ovjerenih preslika svih onih dokumenata koji su traženi.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 w:rsidRPr="00E5368A">
        <w:rPr>
          <w:rFonts w:eastAsia="Calibri"/>
          <w:b/>
          <w:noProof w:val="0"/>
          <w:color w:val="000000"/>
          <w:sz w:val="24"/>
          <w:szCs w:val="24"/>
          <w:lang w:eastAsia="en-US"/>
        </w:rPr>
        <w:t>SASTAVNI DIJELOVI PONUDE</w:t>
      </w: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>
        <w:rPr>
          <w:rFonts w:eastAsia="Calibri"/>
          <w:b/>
          <w:noProof w:val="0"/>
          <w:color w:val="000000"/>
          <w:sz w:val="24"/>
          <w:szCs w:val="24"/>
          <w:lang w:eastAsia="en-US"/>
        </w:rPr>
        <w:t>Ponuda treba sadržavati:</w:t>
      </w:r>
    </w:p>
    <w:p w:rsidR="000706B3" w:rsidRDefault="000706B3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6B3">
        <w:rPr>
          <w:rFonts w:ascii="Times New Roman" w:hAnsi="Times New Roman"/>
          <w:color w:val="000000"/>
          <w:sz w:val="24"/>
          <w:szCs w:val="24"/>
        </w:rPr>
        <w:t>ponudbeni list</w:t>
      </w:r>
      <w:r>
        <w:rPr>
          <w:rFonts w:ascii="Times New Roman" w:hAnsi="Times New Roman"/>
          <w:color w:val="000000"/>
          <w:sz w:val="24"/>
          <w:szCs w:val="24"/>
        </w:rPr>
        <w:t xml:space="preserve"> (ispunjen i potpisan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E3EB0" w:rsidRPr="002E3EB0">
        <w:rPr>
          <w:rFonts w:ascii="Times New Roman" w:hAnsi="Times New Roman"/>
          <w:b/>
          <w:color w:val="000000"/>
          <w:sz w:val="24"/>
          <w:szCs w:val="24"/>
        </w:rPr>
        <w:t>Obrazac 1</w:t>
      </w: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 (ispunjen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152E">
        <w:rPr>
          <w:rFonts w:ascii="Times New Roman" w:hAnsi="Times New Roman"/>
          <w:b/>
          <w:color w:val="000000"/>
          <w:sz w:val="24"/>
          <w:szCs w:val="24"/>
        </w:rPr>
        <w:t>Obrazac 4</w:t>
      </w:r>
    </w:p>
    <w:p w:rsid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C5FD1" w:rsidRP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1C5FD1">
        <w:rPr>
          <w:rFonts w:eastAsia="Calibri"/>
          <w:b/>
          <w:color w:val="000000"/>
          <w:sz w:val="24"/>
          <w:szCs w:val="24"/>
        </w:rPr>
        <w:t>NAČIN IZRADE I DOSTAVE PONUDE</w:t>
      </w:r>
    </w:p>
    <w:p w:rsidR="00E5368A" w:rsidRDefault="00E5368A" w:rsidP="00E5368A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C5FD1">
        <w:rPr>
          <w:rFonts w:ascii="Times New Roman" w:hAnsi="Times New Roman" w:cs="Times New Roman"/>
          <w:bCs/>
          <w:color w:val="auto"/>
        </w:rPr>
        <w:t xml:space="preserve">Ponuda </w:t>
      </w:r>
      <w:r>
        <w:rPr>
          <w:rFonts w:ascii="Times New Roman" w:hAnsi="Times New Roman" w:cs="Times New Roman"/>
          <w:bCs/>
          <w:color w:val="auto"/>
        </w:rPr>
        <w:t>se dostavlja na Ponudbenom listu i Troškovniku na obrascima koji su sastavni dijelovi ovog Poziva na dostavu ponude, a koje je potrebno ispuniti i potpisati od strane odgovorne (ovlaštene) osobe ponuditelja.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neće prihvatiti ponudu koja ne ispunjava uvjete i zahtjeve iz ovog Poziva na dostavu ponude.</w:t>
      </w:r>
    </w:p>
    <w:p w:rsidR="00BF6CD5" w:rsidRDefault="00BF6CD5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 xml:space="preserve">Ponuda se izrađuje u papirnatom obliku tako da čini </w:t>
      </w:r>
      <w:r w:rsidRPr="00BA0887">
        <w:rPr>
          <w:rFonts w:ascii="Times New Roman" w:hAnsi="Times New Roman" w:cs="Times New Roman"/>
          <w:b/>
          <w:sz w:val="24"/>
          <w:szCs w:val="24"/>
        </w:rPr>
        <w:t>cjelinu, pričvršćena stranica na stranicu</w:t>
      </w:r>
      <w:r w:rsidRPr="00BF6CD5">
        <w:rPr>
          <w:rFonts w:ascii="Times New Roman" w:hAnsi="Times New Roman" w:cs="Times New Roman"/>
          <w:sz w:val="24"/>
          <w:szCs w:val="24"/>
        </w:rPr>
        <w:t>.</w:t>
      </w:r>
      <w:r w:rsidRPr="00BF6CD5">
        <w:rPr>
          <w:rFonts w:ascii="Times New Roman" w:hAnsi="Times New Roman" w:cs="Times New Roman"/>
          <w:sz w:val="24"/>
          <w:szCs w:val="24"/>
        </w:rPr>
        <w:cr/>
      </w:r>
    </w:p>
    <w:p w:rsidR="00BF6CD5" w:rsidRPr="00BA0887" w:rsidRDefault="00BF6CD5" w:rsidP="00BF6C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 xml:space="preserve">Ponuda se piše </w:t>
      </w:r>
      <w:r w:rsidRPr="00BA0887">
        <w:rPr>
          <w:rFonts w:ascii="Times New Roman" w:hAnsi="Times New Roman" w:cs="Times New Roman"/>
          <w:b/>
          <w:sz w:val="24"/>
          <w:szCs w:val="24"/>
        </w:rPr>
        <w:t>neizbrisivom tintom</w:t>
      </w:r>
      <w:r w:rsidRPr="00BF6CD5">
        <w:rPr>
          <w:rFonts w:ascii="Times New Roman" w:hAnsi="Times New Roman" w:cs="Times New Roman"/>
          <w:sz w:val="24"/>
          <w:szCs w:val="24"/>
        </w:rPr>
        <w:t>, predaje u izvorniku, a priložena i uvezena dokumentacija</w:t>
      </w:r>
      <w:r w:rsidRPr="00BF6CD5">
        <w:rPr>
          <w:rFonts w:ascii="Times New Roman" w:hAnsi="Times New Roman" w:cs="Times New Roman"/>
          <w:sz w:val="24"/>
          <w:szCs w:val="24"/>
        </w:rPr>
        <w:cr/>
        <w:t xml:space="preserve">(dokazi) može i u neovjerenoj preslici. </w:t>
      </w:r>
      <w:r w:rsidRPr="00BA0887">
        <w:rPr>
          <w:rFonts w:ascii="Times New Roman" w:hAnsi="Times New Roman" w:cs="Times New Roman"/>
          <w:b/>
          <w:sz w:val="24"/>
          <w:szCs w:val="24"/>
        </w:rPr>
        <w:t xml:space="preserve">Ponuda, ponudbeni list, troškovnik trebaju biti potpisani od strane ovlaštene osobe ponuditelja i potvrđeni žigom. Stranice ponude se </w:t>
      </w:r>
      <w:r w:rsidRPr="00BA0887">
        <w:rPr>
          <w:rFonts w:ascii="Times New Roman" w:hAnsi="Times New Roman" w:cs="Times New Roman"/>
          <w:b/>
          <w:sz w:val="24"/>
          <w:szCs w:val="24"/>
        </w:rPr>
        <w:lastRenderedPageBreak/>
        <w:t>označavaju brojem na način da je vidljiv redni broj stranice i ukupan broj stranica ponude.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Ponuda mora sadržavati najmanje: naziv i sjedište naručitelja, naziv i sjedište ponuditelja, adresu, OIB, broj računa, navod o tome da li je ponuditelj u sastavu PDV-a, kontakt ponuditelja, predmet nabave, cijenu ponude bez PDV-a, iznos PDV-a, cijenu ponude s PDV-om, rok valjanosti ponude, datum, potpis i pečat ponuditelja.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 xml:space="preserve">Cijena ponude mora biti izražena </w:t>
      </w:r>
      <w:r w:rsidRPr="00BA0887">
        <w:rPr>
          <w:b/>
          <w:sz w:val="24"/>
          <w:szCs w:val="24"/>
        </w:rPr>
        <w:t>u kunama. Cijena ponude piše se brojkama i slovima</w:t>
      </w:r>
      <w:r w:rsidRPr="00BF6CD5">
        <w:rPr>
          <w:sz w:val="24"/>
          <w:szCs w:val="24"/>
        </w:rPr>
        <w:t>, a u cijenu ponude bez PDV-a moraju biti uračunati svi troškovi i popusti. Ponuditelji su obvezni ispuniti sve stavke troškovnika ili specifikacije.</w:t>
      </w:r>
    </w:p>
    <w:p w:rsidR="00BF6CD5" w:rsidRPr="00BF6CD5" w:rsidRDefault="00BF6CD5" w:rsidP="00BF6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Dokumenti koje Naručitelj zahtijeva u pozivu za dostavu ponuda mogu se dostaviti u neovjerenoj preslici. Neovjerenom preslikom smatra se i neovjereni ispis elektroničke isprave.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  <w:r w:rsidRPr="00BF6CD5">
        <w:rPr>
          <w:rFonts w:ascii="Times New Roman" w:hAnsi="Times New Roman" w:cs="Times New Roman"/>
          <w:sz w:val="24"/>
          <w:szCs w:val="24"/>
        </w:rPr>
        <w:cr/>
      </w:r>
      <w:r w:rsidRPr="00BF6CD5">
        <w:rPr>
          <w:rFonts w:ascii="Times New Roman" w:hAnsi="Times New Roman" w:cs="Times New Roman"/>
          <w:sz w:val="24"/>
          <w:szCs w:val="24"/>
        </w:rPr>
        <w:cr/>
        <w:t>Ponuditelj može do isteka roka za dostavu ponude pisanom izjavom odustati od svoje dostavljene ponude. Pisana izjava se dostavlja na isti način kao i ponuda s obveznom naznakom da se radi o odustajanju od ponude. U tom slučaju, neotvorena ponuda se vraća ponuditelju.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5E1D" w:rsidRPr="00BA0887" w:rsidRDefault="00BF6CD5" w:rsidP="00BF6C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887">
        <w:rPr>
          <w:rFonts w:ascii="Times New Roman" w:hAnsi="Times New Roman" w:cs="Times New Roman"/>
          <w:b/>
          <w:sz w:val="24"/>
          <w:szCs w:val="24"/>
        </w:rPr>
        <w:t>Ponude se dostavljaju u zatvorenoj omotnici s naznakom nazi</w:t>
      </w:r>
      <w:r w:rsidR="001F4A6F">
        <w:rPr>
          <w:rFonts w:ascii="Times New Roman" w:hAnsi="Times New Roman" w:cs="Times New Roman"/>
          <w:b/>
          <w:sz w:val="24"/>
          <w:szCs w:val="24"/>
        </w:rPr>
        <w:t xml:space="preserve">va naručitelja, naziva i adrese </w:t>
      </w:r>
      <w:r w:rsidRPr="00BA0887">
        <w:rPr>
          <w:rFonts w:ascii="Times New Roman" w:hAnsi="Times New Roman" w:cs="Times New Roman"/>
          <w:b/>
          <w:sz w:val="24"/>
          <w:szCs w:val="24"/>
        </w:rPr>
        <w:t xml:space="preserve">ponuditelja, naziva predmeta nabave, </w:t>
      </w:r>
      <w:proofErr w:type="spellStart"/>
      <w:r w:rsidRPr="00BA0887"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 w:rsidRPr="00BA0887">
        <w:rPr>
          <w:rFonts w:ascii="Times New Roman" w:hAnsi="Times New Roman" w:cs="Times New Roman"/>
          <w:b/>
          <w:sz w:val="24"/>
          <w:szCs w:val="24"/>
        </w:rPr>
        <w:t xml:space="preserve">. br. predmeta nabave, s naznakom "Ne otvaraj“. </w:t>
      </w:r>
    </w:p>
    <w:p w:rsidR="00295E1D" w:rsidRDefault="00295E1D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zaprimljena nakon roka za dostavu ponuda vratit će se neotvorena ponuditelju.</w:t>
      </w:r>
    </w:p>
    <w:p w:rsidR="001C5FD1" w:rsidRPr="00BF6CD5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Molimo da Vašu ponudu dostavite: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Pr="00CA5345" w:rsidRDefault="001C5FD1" w:rsidP="001C5FD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1F4A6F">
        <w:rPr>
          <w:rFonts w:ascii="Times New Roman" w:hAnsi="Times New Roman" w:cs="Times New Roman"/>
          <w:b/>
          <w:bCs/>
          <w:color w:val="auto"/>
        </w:rPr>
        <w:t>1. prosinca</w:t>
      </w:r>
      <w:r w:rsidR="00CA5345" w:rsidRPr="00CA5345">
        <w:rPr>
          <w:rFonts w:ascii="Times New Roman" w:hAnsi="Times New Roman" w:cs="Times New Roman"/>
          <w:b/>
          <w:bCs/>
          <w:color w:val="auto"/>
        </w:rPr>
        <w:t xml:space="preserve"> 2020.</w:t>
      </w:r>
      <w:r w:rsidR="00CA5345">
        <w:rPr>
          <w:rFonts w:ascii="Times New Roman" w:hAnsi="Times New Roman" w:cs="Times New Roman"/>
          <w:b/>
          <w:bCs/>
          <w:color w:val="auto"/>
        </w:rPr>
        <w:t xml:space="preserve"> u 12,00 sati</w:t>
      </w:r>
    </w:p>
    <w:p w:rsidR="001C5FD1" w:rsidRPr="002E3EB0" w:rsidRDefault="00F37280" w:rsidP="001C5FD1">
      <w:pPr>
        <w:pStyle w:val="Default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pisanim putem,</w:t>
      </w:r>
      <w:r w:rsidR="001C5FD1" w:rsidRPr="002E3EB0">
        <w:rPr>
          <w:rFonts w:ascii="Times New Roman" w:hAnsi="Times New Roman" w:cs="Times New Roman"/>
        </w:rPr>
        <w:t xml:space="preserve"> na adresu: </w:t>
      </w:r>
      <w:r w:rsidR="001C5FD1" w:rsidRPr="002E3EB0">
        <w:rPr>
          <w:rFonts w:ascii="Times New Roman" w:hAnsi="Times New Roman" w:cs="Times New Roman"/>
          <w:color w:val="auto"/>
        </w:rPr>
        <w:t xml:space="preserve">Visoki prekršajni sud Republike Hrvatske, Augusta Šenoe 30, 10 000 Zagreb, s naznakom: "NE OTVARAJ - JEDNOSTAVNA NABAVA </w:t>
      </w:r>
      <w:r w:rsidR="001F4A6F">
        <w:rPr>
          <w:rFonts w:ascii="Times New Roman" w:hAnsi="Times New Roman" w:cs="Times New Roman"/>
          <w:color w:val="auto"/>
        </w:rPr>
        <w:t>TONERA</w:t>
      </w:r>
      <w:r w:rsidR="001C5FD1" w:rsidRPr="002E3EB0">
        <w:rPr>
          <w:rFonts w:ascii="Times New Roman" w:hAnsi="Times New Roman" w:cs="Times New Roman"/>
          <w:color w:val="auto"/>
        </w:rPr>
        <w:t>, 41-Su-</w:t>
      </w:r>
      <w:r w:rsidR="001F4A6F">
        <w:rPr>
          <w:rFonts w:ascii="Times New Roman" w:hAnsi="Times New Roman" w:cs="Times New Roman"/>
          <w:color w:val="auto"/>
        </w:rPr>
        <w:t>569</w:t>
      </w:r>
      <w:r w:rsidR="00324962" w:rsidRPr="002E3EB0">
        <w:rPr>
          <w:rFonts w:ascii="Times New Roman" w:hAnsi="Times New Roman" w:cs="Times New Roman"/>
          <w:color w:val="auto"/>
        </w:rPr>
        <w:t>/2020</w:t>
      </w:r>
      <w:r w:rsidR="001C5FD1" w:rsidRPr="002E3EB0">
        <w:rPr>
          <w:rFonts w:ascii="Times New Roman" w:hAnsi="Times New Roman" w:cs="Times New Roman"/>
          <w:color w:val="auto"/>
        </w:rPr>
        <w:t>".</w:t>
      </w: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4962" w:rsidRPr="002A3C66" w:rsidRDefault="00324962" w:rsidP="00324962">
      <w:pPr>
        <w:pStyle w:val="Default"/>
        <w:jc w:val="both"/>
        <w:rPr>
          <w:rFonts w:eastAsia="Calibri"/>
          <w:lang w:eastAsia="en-US"/>
        </w:rPr>
      </w:pPr>
      <w:r>
        <w:rPr>
          <w:rFonts w:ascii="Times New Roman" w:hAnsi="Times New Roman" w:cs="Times New Roman"/>
          <w:color w:val="auto"/>
        </w:rPr>
        <w:t>Otvaranje ponuda je</w:t>
      </w:r>
      <w:r w:rsidR="00CA5345">
        <w:rPr>
          <w:rFonts w:ascii="Times New Roman" w:hAnsi="Times New Roman" w:cs="Times New Roman"/>
          <w:color w:val="auto"/>
        </w:rPr>
        <w:t xml:space="preserve"> nejavno i bit će održano </w:t>
      </w:r>
      <w:r w:rsidR="00CA5345" w:rsidRPr="00CA5345">
        <w:rPr>
          <w:rFonts w:ascii="Times New Roman" w:hAnsi="Times New Roman" w:cs="Times New Roman"/>
          <w:b/>
          <w:color w:val="auto"/>
        </w:rPr>
        <w:t xml:space="preserve">dana </w:t>
      </w:r>
      <w:r w:rsidR="001F4A6F">
        <w:rPr>
          <w:rFonts w:ascii="Times New Roman" w:hAnsi="Times New Roman" w:cs="Times New Roman"/>
          <w:b/>
          <w:color w:val="auto"/>
        </w:rPr>
        <w:t>1. prosinca</w:t>
      </w:r>
      <w:r w:rsidR="00CA5345" w:rsidRPr="00CA5345">
        <w:rPr>
          <w:rFonts w:ascii="Times New Roman" w:hAnsi="Times New Roman" w:cs="Times New Roman"/>
          <w:b/>
          <w:color w:val="auto"/>
        </w:rPr>
        <w:t xml:space="preserve"> 2020. u 12,00 sati</w:t>
      </w:r>
      <w:r w:rsidR="00CA534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 prostorijama Naručitelja</w:t>
      </w:r>
      <w:r w:rsidR="00F37280">
        <w:rPr>
          <w:rFonts w:ascii="Times New Roman" w:hAnsi="Times New Roman" w:cs="Times New Roman"/>
          <w:color w:val="auto"/>
        </w:rPr>
        <w:t>.</w:t>
      </w:r>
    </w:p>
    <w:p w:rsidR="00324962" w:rsidRPr="002A3C66" w:rsidRDefault="00324962" w:rsidP="003A1E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5FD1" w:rsidRDefault="001C5FD1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24962" w:rsidRPr="00324962" w:rsidRDefault="00324962" w:rsidP="003249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24962">
        <w:rPr>
          <w:rFonts w:ascii="Times New Roman" w:hAnsi="Times New Roman" w:cs="Times New Roman"/>
          <w:b/>
          <w:bCs/>
          <w:color w:val="auto"/>
        </w:rPr>
        <w:t>OSTALO</w:t>
      </w:r>
    </w:p>
    <w:p w:rsidR="00FA7A91" w:rsidRPr="002A3C66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24962">
        <w:rPr>
          <w:rFonts w:ascii="Times New Roman" w:hAnsi="Times New Roman" w:cs="Times New Roman"/>
          <w:bCs/>
          <w:color w:val="auto"/>
        </w:rPr>
        <w:t>Obavijesti u vezi sa pre</w:t>
      </w:r>
      <w:r>
        <w:rPr>
          <w:rFonts w:ascii="Times New Roman" w:hAnsi="Times New Roman" w:cs="Times New Roman"/>
          <w:bCs/>
          <w:color w:val="auto"/>
        </w:rPr>
        <w:t xml:space="preserve">dmetom nabave: </w:t>
      </w:r>
    </w:p>
    <w:p w:rsidR="001F4A6F" w:rsidRDefault="00324962" w:rsidP="001F4A6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kontakt osoba: </w:t>
      </w:r>
      <w:r w:rsidR="001F4A6F">
        <w:rPr>
          <w:rFonts w:ascii="Times New Roman" w:hAnsi="Times New Roman" w:cs="Times New Roman"/>
          <w:bCs/>
          <w:color w:val="auto"/>
        </w:rPr>
        <w:t xml:space="preserve">Martina Bastić - </w:t>
      </w:r>
      <w:r w:rsidR="001F4A6F" w:rsidRPr="00F357C6">
        <w:rPr>
          <w:rFonts w:ascii="Times New Roman" w:hAnsi="Times New Roman" w:cs="Times New Roman"/>
          <w:bCs/>
          <w:color w:val="auto"/>
        </w:rPr>
        <w:t>martina.bastic@vpsrh.pravosudje.hr</w:t>
      </w:r>
    </w:p>
    <w:p w:rsidR="00324962" w:rsidRPr="002A3C66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F4A6F" w:rsidRDefault="001F4A6F" w:rsidP="001F4A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lastRenderedPageBreak/>
        <w:t xml:space="preserve">Komunikacija, upiti u vezi natječajne dokumentacije i svaka druga razmjena informacija između Naručitelja i gospodarskih subjekata može se obavljati elektroničkom poštom na e-mail adresu osobe zadužene za kontakt. </w:t>
      </w:r>
    </w:p>
    <w:p w:rsidR="00324962" w:rsidRPr="002A3C66" w:rsidRDefault="00324962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Popis gospodarskih subjekata s kojima je Naručitelj u sukobu interesa: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Nema gospodarskih subjekata s kojima je naručitelj u sukobu interesa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Rok za donošenje odluke o odabiru: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Rok za donošenje odluke o odabiru ili odluke o poništenju postupka  nabave iznosi najduže 30 dana od dana isteka roka za dostavu ponuda. </w:t>
      </w:r>
    </w:p>
    <w:p w:rsidR="00206C96" w:rsidRPr="002A3C66" w:rsidRDefault="00206C96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66E1" w:rsidRPr="00C95662" w:rsidRDefault="001C66E1" w:rsidP="001C66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Na odluku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662">
        <w:rPr>
          <w:rFonts w:ascii="Times New Roman" w:hAnsi="Times New Roman" w:cs="Times New Roman"/>
          <w:sz w:val="24"/>
          <w:szCs w:val="24"/>
        </w:rPr>
        <w:t>aručitelja nema prava žalbe.</w:t>
      </w:r>
    </w:p>
    <w:p w:rsidR="00BB0D13" w:rsidRPr="002A3C66" w:rsidRDefault="00BB0D13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1871" w:rsidRDefault="008E2087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  <w:t xml:space="preserve">          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 poštovanjem,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D6BE5">
        <w:rPr>
          <w:rFonts w:ascii="Times New Roman" w:hAnsi="Times New Roman" w:cs="Times New Roman"/>
          <w:color w:val="auto"/>
        </w:rPr>
        <w:t>Stručno povjerenstvo: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Martina Bastić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Kata Jelić</w:t>
      </w:r>
    </w:p>
    <w:p w:rsidR="001F4A6F" w:rsidRDefault="001F4A6F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F4A6F" w:rsidRDefault="001F4A6F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Matija Cvitaš</w:t>
      </w:r>
    </w:p>
    <w:p w:rsidR="00DD187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</w:t>
      </w:r>
    </w:p>
    <w:p w:rsidR="00DD1871" w:rsidRDefault="00DD187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0F58" w:rsidRPr="002A3C66" w:rsidRDefault="00DD1871" w:rsidP="00DD1871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070F58" w:rsidRPr="002A3C66">
        <w:t xml:space="preserve"> </w:t>
      </w: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8E77D5">
      <w:pPr>
        <w:autoSpaceDE w:val="0"/>
        <w:autoSpaceDN w:val="0"/>
        <w:adjustRightInd w:val="0"/>
        <w:ind w:left="5529" w:hanging="284"/>
        <w:rPr>
          <w:sz w:val="24"/>
          <w:szCs w:val="24"/>
        </w:rPr>
      </w:pPr>
      <w:r w:rsidRPr="002A3C66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C818E3" w:rsidRPr="002A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307"/>
    <w:multiLevelType w:val="hybridMultilevel"/>
    <w:tmpl w:val="7662F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30A"/>
    <w:multiLevelType w:val="hybridMultilevel"/>
    <w:tmpl w:val="D11EE96C"/>
    <w:lvl w:ilvl="0" w:tplc="6EAAD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40549"/>
    <w:multiLevelType w:val="hybridMultilevel"/>
    <w:tmpl w:val="C29EB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D3E77"/>
    <w:multiLevelType w:val="hybridMultilevel"/>
    <w:tmpl w:val="014E61C0"/>
    <w:lvl w:ilvl="0" w:tplc="2D36D3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71C"/>
    <w:multiLevelType w:val="hybridMultilevel"/>
    <w:tmpl w:val="25360BE0"/>
    <w:lvl w:ilvl="0" w:tplc="85046C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28E7"/>
    <w:multiLevelType w:val="hybridMultilevel"/>
    <w:tmpl w:val="B67C4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5F2B"/>
    <w:multiLevelType w:val="hybridMultilevel"/>
    <w:tmpl w:val="A23EAC26"/>
    <w:lvl w:ilvl="0" w:tplc="227E85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77E4C66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452F9"/>
    <w:multiLevelType w:val="hybridMultilevel"/>
    <w:tmpl w:val="77601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640EB"/>
    <w:multiLevelType w:val="hybridMultilevel"/>
    <w:tmpl w:val="4DC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352FF0"/>
    <w:multiLevelType w:val="hybridMultilevel"/>
    <w:tmpl w:val="D736C5AA"/>
    <w:lvl w:ilvl="0" w:tplc="BBAEA51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B"/>
    <w:rsid w:val="000025EA"/>
    <w:rsid w:val="00014B3C"/>
    <w:rsid w:val="00040ED6"/>
    <w:rsid w:val="00044D2E"/>
    <w:rsid w:val="000706B3"/>
    <w:rsid w:val="00070F58"/>
    <w:rsid w:val="000862A3"/>
    <w:rsid w:val="00092C72"/>
    <w:rsid w:val="000A350B"/>
    <w:rsid w:val="000D576F"/>
    <w:rsid w:val="000F4108"/>
    <w:rsid w:val="000F74BA"/>
    <w:rsid w:val="00130314"/>
    <w:rsid w:val="001334B8"/>
    <w:rsid w:val="0015054B"/>
    <w:rsid w:val="001642B1"/>
    <w:rsid w:val="00184423"/>
    <w:rsid w:val="00196424"/>
    <w:rsid w:val="001A105A"/>
    <w:rsid w:val="001A607F"/>
    <w:rsid w:val="001C5FD1"/>
    <w:rsid w:val="001C66E1"/>
    <w:rsid w:val="001D12FC"/>
    <w:rsid w:val="001F0572"/>
    <w:rsid w:val="001F4A6F"/>
    <w:rsid w:val="00206C96"/>
    <w:rsid w:val="00211B4D"/>
    <w:rsid w:val="0023184D"/>
    <w:rsid w:val="00262952"/>
    <w:rsid w:val="00263993"/>
    <w:rsid w:val="00280367"/>
    <w:rsid w:val="00286ECA"/>
    <w:rsid w:val="00295E1D"/>
    <w:rsid w:val="002A3AE7"/>
    <w:rsid w:val="002A3C66"/>
    <w:rsid w:val="002C369B"/>
    <w:rsid w:val="002D1A0B"/>
    <w:rsid w:val="002E3EB0"/>
    <w:rsid w:val="00324962"/>
    <w:rsid w:val="00330ADD"/>
    <w:rsid w:val="003359E8"/>
    <w:rsid w:val="00345224"/>
    <w:rsid w:val="0035257F"/>
    <w:rsid w:val="003571B2"/>
    <w:rsid w:val="00363878"/>
    <w:rsid w:val="00383809"/>
    <w:rsid w:val="003A1E80"/>
    <w:rsid w:val="003D123B"/>
    <w:rsid w:val="003D6BE5"/>
    <w:rsid w:val="0040021F"/>
    <w:rsid w:val="004068E5"/>
    <w:rsid w:val="004302DA"/>
    <w:rsid w:val="0045393B"/>
    <w:rsid w:val="00482821"/>
    <w:rsid w:val="00484A7D"/>
    <w:rsid w:val="004A2EBC"/>
    <w:rsid w:val="004A3CB0"/>
    <w:rsid w:val="004E3E0F"/>
    <w:rsid w:val="004F23D9"/>
    <w:rsid w:val="004F47E8"/>
    <w:rsid w:val="00535512"/>
    <w:rsid w:val="00571D2B"/>
    <w:rsid w:val="005777DB"/>
    <w:rsid w:val="00596814"/>
    <w:rsid w:val="00596947"/>
    <w:rsid w:val="005B34B5"/>
    <w:rsid w:val="005C3D3B"/>
    <w:rsid w:val="005D5897"/>
    <w:rsid w:val="005E538D"/>
    <w:rsid w:val="005E7C08"/>
    <w:rsid w:val="005F392E"/>
    <w:rsid w:val="005F4333"/>
    <w:rsid w:val="00617F35"/>
    <w:rsid w:val="006325CA"/>
    <w:rsid w:val="006542F3"/>
    <w:rsid w:val="00665465"/>
    <w:rsid w:val="00672920"/>
    <w:rsid w:val="006858D3"/>
    <w:rsid w:val="00694346"/>
    <w:rsid w:val="006B0282"/>
    <w:rsid w:val="006B3308"/>
    <w:rsid w:val="006E2569"/>
    <w:rsid w:val="00707BF3"/>
    <w:rsid w:val="007234D8"/>
    <w:rsid w:val="00725036"/>
    <w:rsid w:val="007340E5"/>
    <w:rsid w:val="007473AF"/>
    <w:rsid w:val="007506C5"/>
    <w:rsid w:val="00760941"/>
    <w:rsid w:val="007869D5"/>
    <w:rsid w:val="00796D34"/>
    <w:rsid w:val="007A58FB"/>
    <w:rsid w:val="007A64B5"/>
    <w:rsid w:val="007B3761"/>
    <w:rsid w:val="00817AEE"/>
    <w:rsid w:val="00831AC9"/>
    <w:rsid w:val="00864AE0"/>
    <w:rsid w:val="00872958"/>
    <w:rsid w:val="0087390D"/>
    <w:rsid w:val="008A3AB2"/>
    <w:rsid w:val="008A6BDB"/>
    <w:rsid w:val="008C606D"/>
    <w:rsid w:val="008E2087"/>
    <w:rsid w:val="008E77D5"/>
    <w:rsid w:val="008F358B"/>
    <w:rsid w:val="008F5318"/>
    <w:rsid w:val="00917B94"/>
    <w:rsid w:val="00926DB0"/>
    <w:rsid w:val="00934418"/>
    <w:rsid w:val="00946FC9"/>
    <w:rsid w:val="00947D1F"/>
    <w:rsid w:val="00987B7C"/>
    <w:rsid w:val="009A2EBF"/>
    <w:rsid w:val="009B0AB6"/>
    <w:rsid w:val="009B12C1"/>
    <w:rsid w:val="009D2D80"/>
    <w:rsid w:val="00A45D7D"/>
    <w:rsid w:val="00A80D6B"/>
    <w:rsid w:val="00AA3B20"/>
    <w:rsid w:val="00AC4056"/>
    <w:rsid w:val="00AD20CD"/>
    <w:rsid w:val="00AD2E31"/>
    <w:rsid w:val="00AD7A15"/>
    <w:rsid w:val="00AF1352"/>
    <w:rsid w:val="00AF38F8"/>
    <w:rsid w:val="00B300B3"/>
    <w:rsid w:val="00B357E8"/>
    <w:rsid w:val="00B67F3C"/>
    <w:rsid w:val="00B91BA1"/>
    <w:rsid w:val="00B9404F"/>
    <w:rsid w:val="00B94CDF"/>
    <w:rsid w:val="00B95510"/>
    <w:rsid w:val="00BA0887"/>
    <w:rsid w:val="00BA152E"/>
    <w:rsid w:val="00BB0D13"/>
    <w:rsid w:val="00BB3A25"/>
    <w:rsid w:val="00BC31F6"/>
    <w:rsid w:val="00BC767F"/>
    <w:rsid w:val="00BD6C04"/>
    <w:rsid w:val="00BE0D9C"/>
    <w:rsid w:val="00BE1E94"/>
    <w:rsid w:val="00BF6CD5"/>
    <w:rsid w:val="00C0659F"/>
    <w:rsid w:val="00C11EF7"/>
    <w:rsid w:val="00C50D68"/>
    <w:rsid w:val="00C53F4A"/>
    <w:rsid w:val="00C67FBC"/>
    <w:rsid w:val="00C818E3"/>
    <w:rsid w:val="00CA5345"/>
    <w:rsid w:val="00CD571E"/>
    <w:rsid w:val="00CE49D3"/>
    <w:rsid w:val="00CE792E"/>
    <w:rsid w:val="00CF775D"/>
    <w:rsid w:val="00D27D19"/>
    <w:rsid w:val="00D5647D"/>
    <w:rsid w:val="00D7256A"/>
    <w:rsid w:val="00D83277"/>
    <w:rsid w:val="00D85C9E"/>
    <w:rsid w:val="00DA0D13"/>
    <w:rsid w:val="00DA6AED"/>
    <w:rsid w:val="00DB0ED4"/>
    <w:rsid w:val="00DB7405"/>
    <w:rsid w:val="00DC2ABB"/>
    <w:rsid w:val="00DD1871"/>
    <w:rsid w:val="00DD461E"/>
    <w:rsid w:val="00E267EC"/>
    <w:rsid w:val="00E466BE"/>
    <w:rsid w:val="00E5368A"/>
    <w:rsid w:val="00E848F3"/>
    <w:rsid w:val="00EA7F94"/>
    <w:rsid w:val="00EC2AE0"/>
    <w:rsid w:val="00EE11F1"/>
    <w:rsid w:val="00EE39C4"/>
    <w:rsid w:val="00EF511F"/>
    <w:rsid w:val="00F005BE"/>
    <w:rsid w:val="00F11380"/>
    <w:rsid w:val="00F37280"/>
    <w:rsid w:val="00F37403"/>
    <w:rsid w:val="00F56E8D"/>
    <w:rsid w:val="00F64868"/>
    <w:rsid w:val="00FA46AE"/>
    <w:rsid w:val="00FA7157"/>
    <w:rsid w:val="00FA7A91"/>
    <w:rsid w:val="00FB5155"/>
    <w:rsid w:val="00FD0CD9"/>
    <w:rsid w:val="00FE54CB"/>
    <w:rsid w:val="00FF2731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26A10"/>
  <w15:docId w15:val="{5D9E15C2-AF32-441F-A7EB-D6857DC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A7A91"/>
    <w:pPr>
      <w:keepNext/>
      <w:jc w:val="both"/>
      <w:outlineLvl w:val="2"/>
    </w:pPr>
    <w:rPr>
      <w:b/>
      <w:noProof w:val="0"/>
      <w:sz w:val="24"/>
      <w:szCs w:val="24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FA7A91"/>
    <w:pPr>
      <w:keepNext/>
      <w:jc w:val="center"/>
      <w:outlineLvl w:val="7"/>
    </w:pPr>
    <w:rPr>
      <w:b/>
      <w:noProof w:val="0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20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1E9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A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A91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rsid w:val="00FA7A91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FA7A91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Bezproreda">
    <w:name w:val="No Spacing"/>
    <w:uiPriority w:val="1"/>
    <w:qFormat/>
    <w:rsid w:val="00EE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2EE6-B838-46EC-8DE4-8BF66EFA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Matacin</dc:creator>
  <cp:lastModifiedBy>Martina Bastić</cp:lastModifiedBy>
  <cp:revision>2</cp:revision>
  <cp:lastPrinted>2020-03-11T08:36:00Z</cp:lastPrinted>
  <dcterms:created xsi:type="dcterms:W3CDTF">2020-11-16T07:34:00Z</dcterms:created>
  <dcterms:modified xsi:type="dcterms:W3CDTF">2020-11-16T07:34:00Z</dcterms:modified>
</cp:coreProperties>
</file>