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1B" w:rsidRDefault="00CD7408" w:rsidP="00CD7408">
      <w:pPr>
        <w:jc w:val="center"/>
      </w:pPr>
      <w:r>
        <w:t>PODACI ZA REGISTAR UGOVORA</w:t>
      </w:r>
      <w:r w:rsidR="00CA60D8">
        <w:t xml:space="preserve"> </w:t>
      </w:r>
    </w:p>
    <w:p w:rsidR="00CD7408" w:rsidRDefault="00782337" w:rsidP="00CD7408">
      <w:pPr>
        <w:jc w:val="center"/>
      </w:pPr>
      <w:r>
        <w:t>OPĆINSKI SUD U GOSPIĆU</w:t>
      </w:r>
    </w:p>
    <w:p w:rsidR="00CD7408" w:rsidRPr="00F21D0C" w:rsidRDefault="00CD7408" w:rsidP="00CD7408">
      <w:pPr>
        <w:jc w:val="center"/>
        <w:rPr>
          <w:u w:val="single"/>
        </w:rPr>
      </w:pPr>
      <w:r>
        <w:t xml:space="preserve">NAZIV JAVNOG NARUČITELJA: </w:t>
      </w:r>
      <w:r w:rsidR="00F30786">
        <w:t>___________________________________________________________</w:t>
      </w:r>
    </w:p>
    <w:p w:rsidR="00F30786" w:rsidRDefault="00F30786" w:rsidP="00CD7408"/>
    <w:p w:rsidR="00CD7408" w:rsidRDefault="00F30786" w:rsidP="00CD7408">
      <w:r>
        <w:t>Stanje na dan 31.12.2020.</w:t>
      </w:r>
    </w:p>
    <w:tbl>
      <w:tblPr>
        <w:tblStyle w:val="Reetkatablice"/>
        <w:tblW w:w="165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1"/>
        <w:gridCol w:w="1420"/>
        <w:gridCol w:w="2471"/>
        <w:gridCol w:w="1040"/>
        <w:gridCol w:w="1417"/>
        <w:gridCol w:w="7"/>
        <w:gridCol w:w="1240"/>
        <w:gridCol w:w="13"/>
        <w:gridCol w:w="1255"/>
        <w:gridCol w:w="19"/>
        <w:gridCol w:w="1159"/>
        <w:gridCol w:w="24"/>
        <w:gridCol w:w="1314"/>
        <w:gridCol w:w="30"/>
        <w:gridCol w:w="1318"/>
        <w:gridCol w:w="36"/>
        <w:gridCol w:w="1381"/>
        <w:gridCol w:w="43"/>
        <w:gridCol w:w="1518"/>
        <w:gridCol w:w="24"/>
      </w:tblGrid>
      <w:tr w:rsidR="001E5248" w:rsidTr="008E7E26">
        <w:trPr>
          <w:trHeight w:val="627"/>
        </w:trPr>
        <w:tc>
          <w:tcPr>
            <w:tcW w:w="851" w:type="dxa"/>
            <w:vMerge w:val="restart"/>
            <w:shd w:val="clear" w:color="auto" w:fill="C6D9F1" w:themeFill="text2" w:themeFillTint="33"/>
          </w:tcPr>
          <w:p w:rsidR="00D379B6" w:rsidRPr="00CD7408" w:rsidRDefault="00F3078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 li se Ugovor iz sredstava EU</w:t>
            </w:r>
          </w:p>
        </w:tc>
        <w:tc>
          <w:tcPr>
            <w:tcW w:w="1420" w:type="dxa"/>
            <w:vMerge w:val="restart"/>
            <w:shd w:val="clear" w:color="auto" w:fill="C6D9F1" w:themeFill="text2" w:themeFillTint="33"/>
          </w:tcPr>
          <w:p w:rsidR="009A69C3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Oznaka ugovora</w:t>
            </w:r>
          </w:p>
          <w:p w:rsidR="00D379B6" w:rsidRPr="00CD7408" w:rsidRDefault="009A69C3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/narudžbenice</w:t>
            </w:r>
          </w:p>
        </w:tc>
        <w:tc>
          <w:tcPr>
            <w:tcW w:w="2471" w:type="dxa"/>
            <w:vMerge w:val="restart"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OIB ugovaratelja</w:t>
            </w:r>
          </w:p>
        </w:tc>
        <w:tc>
          <w:tcPr>
            <w:tcW w:w="1040" w:type="dxa"/>
            <w:vMerge w:val="restart"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424" w:type="dxa"/>
            <w:gridSpan w:val="2"/>
            <w:vMerge w:val="restart"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Predmet nabave</w:t>
            </w:r>
          </w:p>
        </w:tc>
        <w:tc>
          <w:tcPr>
            <w:tcW w:w="1253" w:type="dxa"/>
            <w:gridSpan w:val="2"/>
            <w:vMerge w:val="restart"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CPV broj</w:t>
            </w:r>
          </w:p>
        </w:tc>
        <w:tc>
          <w:tcPr>
            <w:tcW w:w="1274" w:type="dxa"/>
            <w:gridSpan w:val="2"/>
            <w:vMerge w:val="restart"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Broj objave iz EOJN ako je objava bila</w:t>
            </w:r>
          </w:p>
        </w:tc>
        <w:tc>
          <w:tcPr>
            <w:tcW w:w="1183" w:type="dxa"/>
            <w:gridSpan w:val="2"/>
            <w:vMerge w:val="restart"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Vrsta postupka nabave</w:t>
            </w:r>
          </w:p>
        </w:tc>
        <w:tc>
          <w:tcPr>
            <w:tcW w:w="1344" w:type="dxa"/>
            <w:gridSpan w:val="2"/>
            <w:vMerge w:val="restart"/>
            <w:shd w:val="clear" w:color="auto" w:fill="C6D9F1" w:themeFill="text2" w:themeFillTint="33"/>
          </w:tcPr>
          <w:p w:rsidR="00D379B6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Ugovor</w:t>
            </w:r>
          </w:p>
          <w:p w:rsidR="00D379B6" w:rsidRPr="00CD7408" w:rsidRDefault="00D379B6" w:rsidP="00D379B6">
            <w:pPr>
              <w:rPr>
                <w:sz w:val="20"/>
                <w:szCs w:val="20"/>
              </w:rPr>
            </w:pPr>
            <w:r w:rsidRPr="00CD7408">
              <w:rPr>
                <w:sz w:val="20"/>
                <w:szCs w:val="20"/>
              </w:rPr>
              <w:t>/narudžbenica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sklapanja 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bez PDV-a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D379B6" w:rsidRPr="00CD7408" w:rsidRDefault="00B57089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izvršenja</w:t>
            </w:r>
            <w:r w:rsidR="00D379B6">
              <w:rPr>
                <w:sz w:val="20"/>
                <w:szCs w:val="20"/>
              </w:rPr>
              <w:t xml:space="preserve"> </w:t>
            </w:r>
          </w:p>
        </w:tc>
      </w:tr>
      <w:tr w:rsidR="001E5248" w:rsidTr="008E7E26">
        <w:trPr>
          <w:trHeight w:val="407"/>
        </w:trPr>
        <w:tc>
          <w:tcPr>
            <w:tcW w:w="851" w:type="dxa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C6D9F1" w:themeFill="text2" w:themeFillTint="33"/>
          </w:tcPr>
          <w:p w:rsidR="00D379B6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D379B6" w:rsidRDefault="00D379B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 koji je sklopljen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D379B6" w:rsidRDefault="00B57089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isplaćeno/iznos s PDV-om</w:t>
            </w:r>
          </w:p>
        </w:tc>
      </w:tr>
      <w:tr w:rsidR="001E5248" w:rsidTr="008E7E26">
        <w:trPr>
          <w:trHeight w:val="449"/>
        </w:trPr>
        <w:tc>
          <w:tcPr>
            <w:tcW w:w="851" w:type="dxa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C6D9F1" w:themeFill="text2" w:themeFillTint="33"/>
          </w:tcPr>
          <w:p w:rsidR="00D379B6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C6D9F1" w:themeFill="text2" w:themeFillTint="33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D379B6" w:rsidRDefault="00D379B6" w:rsidP="00D379B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D379B6" w:rsidRPr="00CD7408" w:rsidRDefault="00D379B6" w:rsidP="00D3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s PDV-om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D379B6" w:rsidRDefault="00D379B6" w:rsidP="00D379B6">
            <w:pPr>
              <w:rPr>
                <w:sz w:val="20"/>
                <w:szCs w:val="20"/>
              </w:rPr>
            </w:pPr>
          </w:p>
        </w:tc>
      </w:tr>
      <w:tr w:rsidR="009A69C3" w:rsidTr="008E7E26">
        <w:trPr>
          <w:trHeight w:val="177"/>
        </w:trPr>
        <w:tc>
          <w:tcPr>
            <w:tcW w:w="851" w:type="dxa"/>
            <w:vMerge w:val="restart"/>
          </w:tcPr>
          <w:p w:rsidR="00D379B6" w:rsidRDefault="00DB646E" w:rsidP="00D379B6">
            <w:r>
              <w:t>ne</w:t>
            </w:r>
          </w:p>
        </w:tc>
        <w:tc>
          <w:tcPr>
            <w:tcW w:w="1420" w:type="dxa"/>
            <w:vMerge w:val="restart"/>
          </w:tcPr>
          <w:p w:rsidR="00D379B6" w:rsidRDefault="00DB646E" w:rsidP="00D379B6">
            <w:r>
              <w:t>Ugovor za</w:t>
            </w:r>
          </w:p>
          <w:p w:rsidR="00DB646E" w:rsidRDefault="00DB646E" w:rsidP="00D379B6">
            <w:r>
              <w:t>Grupu 7,8 i 9</w:t>
            </w:r>
          </w:p>
        </w:tc>
        <w:tc>
          <w:tcPr>
            <w:tcW w:w="2471" w:type="dxa"/>
            <w:vMerge w:val="restart"/>
          </w:tcPr>
          <w:p w:rsidR="001E5248" w:rsidRDefault="00DB646E" w:rsidP="00D379B6">
            <w:r>
              <w:t>INA- industrija nafte</w:t>
            </w:r>
          </w:p>
          <w:p w:rsidR="00DB646E" w:rsidRDefault="00DB646E" w:rsidP="00D379B6">
            <w:r>
              <w:t>OIB:27759560625</w:t>
            </w:r>
          </w:p>
        </w:tc>
        <w:tc>
          <w:tcPr>
            <w:tcW w:w="1040" w:type="dxa"/>
            <w:vMerge w:val="restart"/>
          </w:tcPr>
          <w:p w:rsidR="00D379B6" w:rsidRDefault="00DB646E" w:rsidP="00D379B6">
            <w:r>
              <w:t>Okvirni sporazum 17/18</w:t>
            </w:r>
          </w:p>
        </w:tc>
        <w:tc>
          <w:tcPr>
            <w:tcW w:w="1424" w:type="dxa"/>
            <w:gridSpan w:val="2"/>
            <w:vMerge w:val="restart"/>
          </w:tcPr>
          <w:p w:rsidR="00D379B6" w:rsidRDefault="00DB646E" w:rsidP="00D379B6">
            <w:r>
              <w:t>Opskrba gorivom</w:t>
            </w:r>
          </w:p>
        </w:tc>
        <w:tc>
          <w:tcPr>
            <w:tcW w:w="1253" w:type="dxa"/>
            <w:gridSpan w:val="2"/>
            <w:vMerge w:val="restart"/>
          </w:tcPr>
          <w:p w:rsidR="00D379B6" w:rsidRDefault="00D379B6" w:rsidP="00D379B6"/>
        </w:tc>
        <w:tc>
          <w:tcPr>
            <w:tcW w:w="1274" w:type="dxa"/>
            <w:gridSpan w:val="2"/>
            <w:vMerge w:val="restart"/>
          </w:tcPr>
          <w:p w:rsidR="00D379B6" w:rsidRDefault="00D379B6" w:rsidP="00D379B6"/>
        </w:tc>
        <w:tc>
          <w:tcPr>
            <w:tcW w:w="1183" w:type="dxa"/>
            <w:gridSpan w:val="2"/>
            <w:vMerge w:val="restart"/>
          </w:tcPr>
          <w:p w:rsidR="00D379B6" w:rsidRDefault="00D379B6" w:rsidP="00D379B6"/>
        </w:tc>
        <w:tc>
          <w:tcPr>
            <w:tcW w:w="1344" w:type="dxa"/>
            <w:gridSpan w:val="2"/>
            <w:vMerge w:val="restart"/>
          </w:tcPr>
          <w:p w:rsidR="00D379B6" w:rsidRDefault="00DB646E" w:rsidP="00D379B6">
            <w:r>
              <w:t>ugovor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D379B6" w:rsidRDefault="00DB646E" w:rsidP="00D379B6">
            <w:r>
              <w:t>25.3.2019.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D379B6" w:rsidRDefault="00BD239C" w:rsidP="001E5248">
            <w:pPr>
              <w:jc w:val="right"/>
            </w:pPr>
            <w:r>
              <w:t>9.162,48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D379B6" w:rsidRDefault="00BD239C" w:rsidP="00BD239C">
            <w:r>
              <w:t>31.12.2020</w:t>
            </w:r>
          </w:p>
        </w:tc>
      </w:tr>
      <w:tr w:rsidR="009A69C3" w:rsidTr="008E7E26">
        <w:trPr>
          <w:trHeight w:val="178"/>
        </w:trPr>
        <w:tc>
          <w:tcPr>
            <w:tcW w:w="851" w:type="dxa"/>
            <w:vMerge/>
          </w:tcPr>
          <w:p w:rsidR="00B57089" w:rsidRDefault="00B57089" w:rsidP="00D379B6"/>
        </w:tc>
        <w:tc>
          <w:tcPr>
            <w:tcW w:w="1420" w:type="dxa"/>
            <w:vMerge/>
          </w:tcPr>
          <w:p w:rsidR="00B57089" w:rsidRDefault="00B57089" w:rsidP="00D379B6"/>
        </w:tc>
        <w:tc>
          <w:tcPr>
            <w:tcW w:w="2471" w:type="dxa"/>
            <w:vMerge/>
          </w:tcPr>
          <w:p w:rsidR="00B57089" w:rsidRDefault="00B57089" w:rsidP="00D379B6"/>
        </w:tc>
        <w:tc>
          <w:tcPr>
            <w:tcW w:w="1040" w:type="dxa"/>
            <w:vMerge/>
          </w:tcPr>
          <w:p w:rsidR="00B57089" w:rsidRDefault="00B57089" w:rsidP="00D379B6"/>
        </w:tc>
        <w:tc>
          <w:tcPr>
            <w:tcW w:w="1424" w:type="dxa"/>
            <w:gridSpan w:val="2"/>
            <w:vMerge/>
          </w:tcPr>
          <w:p w:rsidR="00B57089" w:rsidRDefault="00B57089" w:rsidP="00D379B6"/>
        </w:tc>
        <w:tc>
          <w:tcPr>
            <w:tcW w:w="1253" w:type="dxa"/>
            <w:gridSpan w:val="2"/>
            <w:vMerge/>
          </w:tcPr>
          <w:p w:rsidR="00B57089" w:rsidRDefault="00B57089" w:rsidP="00D379B6"/>
        </w:tc>
        <w:tc>
          <w:tcPr>
            <w:tcW w:w="1274" w:type="dxa"/>
            <w:gridSpan w:val="2"/>
            <w:vMerge/>
          </w:tcPr>
          <w:p w:rsidR="00B57089" w:rsidRDefault="00B57089" w:rsidP="00D379B6"/>
        </w:tc>
        <w:tc>
          <w:tcPr>
            <w:tcW w:w="1183" w:type="dxa"/>
            <w:gridSpan w:val="2"/>
            <w:vMerge/>
          </w:tcPr>
          <w:p w:rsidR="00B57089" w:rsidRDefault="00B57089" w:rsidP="00D379B6"/>
        </w:tc>
        <w:tc>
          <w:tcPr>
            <w:tcW w:w="1344" w:type="dxa"/>
            <w:gridSpan w:val="2"/>
            <w:vMerge/>
          </w:tcPr>
          <w:p w:rsidR="00B57089" w:rsidRDefault="00B57089" w:rsidP="00D379B6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B57089" w:rsidRDefault="00DB646E" w:rsidP="00D379B6">
            <w:r>
              <w:t>31.3.2022.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B57089" w:rsidRDefault="00BD239C" w:rsidP="001E5248">
            <w:pPr>
              <w:jc w:val="right"/>
            </w:pPr>
            <w:r>
              <w:t>2.290,62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B57089" w:rsidRDefault="00BD239C" w:rsidP="001E5248">
            <w:pPr>
              <w:jc w:val="right"/>
            </w:pPr>
            <w:r>
              <w:t>11.453,10</w:t>
            </w:r>
          </w:p>
        </w:tc>
      </w:tr>
      <w:tr w:rsidR="009A69C3" w:rsidTr="008E7E26">
        <w:trPr>
          <w:trHeight w:val="158"/>
        </w:trPr>
        <w:tc>
          <w:tcPr>
            <w:tcW w:w="851" w:type="dxa"/>
            <w:vMerge/>
          </w:tcPr>
          <w:p w:rsidR="00B57089" w:rsidRDefault="00B57089" w:rsidP="00D379B6"/>
        </w:tc>
        <w:tc>
          <w:tcPr>
            <w:tcW w:w="1420" w:type="dxa"/>
            <w:vMerge/>
          </w:tcPr>
          <w:p w:rsidR="00B57089" w:rsidRDefault="00B57089" w:rsidP="00D379B6"/>
        </w:tc>
        <w:tc>
          <w:tcPr>
            <w:tcW w:w="2471" w:type="dxa"/>
            <w:vMerge/>
          </w:tcPr>
          <w:p w:rsidR="00B57089" w:rsidRDefault="00B57089" w:rsidP="00D379B6"/>
        </w:tc>
        <w:tc>
          <w:tcPr>
            <w:tcW w:w="1040" w:type="dxa"/>
            <w:vMerge/>
          </w:tcPr>
          <w:p w:rsidR="00B57089" w:rsidRDefault="00B57089" w:rsidP="00D379B6"/>
        </w:tc>
        <w:tc>
          <w:tcPr>
            <w:tcW w:w="1424" w:type="dxa"/>
            <w:gridSpan w:val="2"/>
            <w:vMerge/>
          </w:tcPr>
          <w:p w:rsidR="00B57089" w:rsidRDefault="00B57089" w:rsidP="00D379B6"/>
        </w:tc>
        <w:tc>
          <w:tcPr>
            <w:tcW w:w="1253" w:type="dxa"/>
            <w:gridSpan w:val="2"/>
            <w:vMerge/>
          </w:tcPr>
          <w:p w:rsidR="00B57089" w:rsidRDefault="00B57089" w:rsidP="00D379B6"/>
        </w:tc>
        <w:tc>
          <w:tcPr>
            <w:tcW w:w="1274" w:type="dxa"/>
            <w:gridSpan w:val="2"/>
            <w:vMerge/>
          </w:tcPr>
          <w:p w:rsidR="00B57089" w:rsidRDefault="00B57089" w:rsidP="00D379B6"/>
        </w:tc>
        <w:tc>
          <w:tcPr>
            <w:tcW w:w="1183" w:type="dxa"/>
            <w:gridSpan w:val="2"/>
            <w:vMerge/>
          </w:tcPr>
          <w:p w:rsidR="00B57089" w:rsidRDefault="00B57089" w:rsidP="00D379B6"/>
        </w:tc>
        <w:tc>
          <w:tcPr>
            <w:tcW w:w="1344" w:type="dxa"/>
            <w:gridSpan w:val="2"/>
            <w:vMerge/>
          </w:tcPr>
          <w:p w:rsidR="00B57089" w:rsidRDefault="00B57089" w:rsidP="00D379B6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B57089" w:rsidRDefault="00B57089" w:rsidP="00D379B6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B57089" w:rsidRDefault="00BD239C" w:rsidP="001E5248">
            <w:pPr>
              <w:jc w:val="right"/>
            </w:pPr>
            <w:r>
              <w:t>11.453,10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B57089" w:rsidRDefault="00B57089" w:rsidP="001E5248">
            <w:pPr>
              <w:jc w:val="right"/>
            </w:pPr>
          </w:p>
        </w:tc>
      </w:tr>
      <w:tr w:rsidR="001E5248" w:rsidTr="008E7E26">
        <w:trPr>
          <w:trHeight w:val="177"/>
        </w:trPr>
        <w:tc>
          <w:tcPr>
            <w:tcW w:w="851" w:type="dxa"/>
            <w:vMerge w:val="restart"/>
          </w:tcPr>
          <w:p w:rsidR="001E5248" w:rsidRDefault="00DB646E" w:rsidP="001E5248">
            <w:r>
              <w:t>ne</w:t>
            </w:r>
          </w:p>
        </w:tc>
        <w:tc>
          <w:tcPr>
            <w:tcW w:w="1420" w:type="dxa"/>
            <w:vMerge w:val="restart"/>
          </w:tcPr>
          <w:p w:rsidR="001E5248" w:rsidRDefault="00DB646E" w:rsidP="001E5248">
            <w:r>
              <w:t>O-20-608</w:t>
            </w:r>
          </w:p>
        </w:tc>
        <w:tc>
          <w:tcPr>
            <w:tcW w:w="2471" w:type="dxa"/>
            <w:vMerge w:val="restart"/>
          </w:tcPr>
          <w:p w:rsidR="001E5248" w:rsidRDefault="00DB646E" w:rsidP="001E5248">
            <w:r>
              <w:t>HEP-OPSKRBA,d.o.o.</w:t>
            </w:r>
          </w:p>
          <w:p w:rsidR="00DB646E" w:rsidRDefault="00DB646E" w:rsidP="001E5248">
            <w:r>
              <w:t>OIB: 63073332379</w:t>
            </w:r>
          </w:p>
        </w:tc>
        <w:tc>
          <w:tcPr>
            <w:tcW w:w="1040" w:type="dxa"/>
            <w:vMerge w:val="restart"/>
          </w:tcPr>
          <w:p w:rsidR="001E5248" w:rsidRDefault="00DB646E" w:rsidP="001E5248">
            <w:r>
              <w:t>Okvirni sporazum 12/19-2</w:t>
            </w:r>
          </w:p>
        </w:tc>
        <w:tc>
          <w:tcPr>
            <w:tcW w:w="1424" w:type="dxa"/>
            <w:gridSpan w:val="2"/>
            <w:vMerge w:val="restart"/>
          </w:tcPr>
          <w:p w:rsidR="001E5248" w:rsidRDefault="00DB646E" w:rsidP="001E5248">
            <w:r>
              <w:t>Opskrba električnom energijom</w:t>
            </w:r>
          </w:p>
        </w:tc>
        <w:tc>
          <w:tcPr>
            <w:tcW w:w="1253" w:type="dxa"/>
            <w:gridSpan w:val="2"/>
            <w:vMerge w:val="restart"/>
          </w:tcPr>
          <w:p w:rsidR="001E5248" w:rsidRDefault="001E5248" w:rsidP="001E5248"/>
        </w:tc>
        <w:tc>
          <w:tcPr>
            <w:tcW w:w="1274" w:type="dxa"/>
            <w:gridSpan w:val="2"/>
            <w:vMerge w:val="restart"/>
          </w:tcPr>
          <w:p w:rsidR="001E5248" w:rsidRDefault="001E5248" w:rsidP="001E5248"/>
        </w:tc>
        <w:tc>
          <w:tcPr>
            <w:tcW w:w="1183" w:type="dxa"/>
            <w:gridSpan w:val="2"/>
            <w:vMerge w:val="restart"/>
          </w:tcPr>
          <w:p w:rsidR="001E5248" w:rsidRDefault="001E5248" w:rsidP="001E5248"/>
        </w:tc>
        <w:tc>
          <w:tcPr>
            <w:tcW w:w="1344" w:type="dxa"/>
            <w:gridSpan w:val="2"/>
            <w:vMerge w:val="restart"/>
          </w:tcPr>
          <w:p w:rsidR="001E5248" w:rsidRDefault="00DB646E" w:rsidP="001E5248">
            <w:r>
              <w:t>ugovor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1E5248" w:rsidRDefault="00B66FF0" w:rsidP="001E5248">
            <w:r>
              <w:t>9.3.2020.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1E5248" w:rsidRDefault="00BD239C" w:rsidP="001E5248">
            <w:pPr>
              <w:jc w:val="right"/>
            </w:pPr>
            <w:r>
              <w:t>167.148,71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1E5248" w:rsidRDefault="00BD239C" w:rsidP="001E5248">
            <w:pPr>
              <w:jc w:val="right"/>
            </w:pPr>
            <w:r>
              <w:t>31.12.2020</w:t>
            </w:r>
          </w:p>
        </w:tc>
      </w:tr>
      <w:tr w:rsidR="001E5248" w:rsidTr="008E7E26">
        <w:trPr>
          <w:trHeight w:val="17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1E5248" w:rsidRDefault="00B66FF0" w:rsidP="001E5248">
            <w:r>
              <w:t>1.4.2022.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1E5248" w:rsidRDefault="00BD239C" w:rsidP="001E5248">
            <w:pPr>
              <w:jc w:val="right"/>
            </w:pPr>
            <w:r>
              <w:t>21.729,33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1E5248" w:rsidRDefault="00BD239C" w:rsidP="001E5248">
            <w:pPr>
              <w:jc w:val="right"/>
            </w:pPr>
            <w:r>
              <w:t>188.878,04</w:t>
            </w:r>
          </w:p>
        </w:tc>
      </w:tr>
      <w:tr w:rsidR="001E5248" w:rsidTr="008E7E26">
        <w:trPr>
          <w:trHeight w:val="15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1E5248" w:rsidRDefault="00BD239C" w:rsidP="001E5248">
            <w:pPr>
              <w:jc w:val="right"/>
            </w:pPr>
            <w:r>
              <w:t>188.878,04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1E5248" w:rsidRDefault="001E5248" w:rsidP="001E5248">
            <w:pPr>
              <w:jc w:val="right"/>
            </w:pPr>
          </w:p>
        </w:tc>
      </w:tr>
      <w:tr w:rsidR="001E5248" w:rsidTr="008E7E26">
        <w:trPr>
          <w:trHeight w:val="177"/>
        </w:trPr>
        <w:tc>
          <w:tcPr>
            <w:tcW w:w="851" w:type="dxa"/>
            <w:vMerge w:val="restart"/>
          </w:tcPr>
          <w:p w:rsidR="001E5248" w:rsidRDefault="00B66FF0" w:rsidP="001E5248">
            <w:r>
              <w:t>ne</w:t>
            </w:r>
          </w:p>
        </w:tc>
        <w:tc>
          <w:tcPr>
            <w:tcW w:w="1420" w:type="dxa"/>
            <w:vMerge w:val="restart"/>
          </w:tcPr>
          <w:p w:rsidR="001E5248" w:rsidRPr="001E5248" w:rsidRDefault="00B66FF0" w:rsidP="001E5248">
            <w:r>
              <w:t>3874-SV/19</w:t>
            </w:r>
          </w:p>
        </w:tc>
        <w:tc>
          <w:tcPr>
            <w:tcW w:w="2471" w:type="dxa"/>
            <w:vMerge w:val="restart"/>
          </w:tcPr>
          <w:p w:rsidR="001E5248" w:rsidRDefault="00B66FF0" w:rsidP="001E5248">
            <w:r>
              <w:t>Iskon Internet, d.d.</w:t>
            </w:r>
          </w:p>
          <w:p w:rsidR="00B66FF0" w:rsidRDefault="00B66FF0" w:rsidP="001E5248">
            <w:proofErr w:type="spellStart"/>
            <w:r>
              <w:t>Garićgradska</w:t>
            </w:r>
            <w:proofErr w:type="spellEnd"/>
            <w:r>
              <w:t xml:space="preserve"> 18</w:t>
            </w:r>
          </w:p>
          <w:p w:rsidR="00B66FF0" w:rsidRDefault="00B66FF0" w:rsidP="001E5248">
            <w:r>
              <w:t>ZAGREB</w:t>
            </w:r>
          </w:p>
          <w:p w:rsidR="00782337" w:rsidRDefault="00782337" w:rsidP="001E5248">
            <w:r>
              <w:t>OIB: 36779353407</w:t>
            </w:r>
          </w:p>
        </w:tc>
        <w:tc>
          <w:tcPr>
            <w:tcW w:w="1040" w:type="dxa"/>
            <w:vMerge w:val="restart"/>
          </w:tcPr>
          <w:p w:rsidR="001E5248" w:rsidRDefault="00B66FF0" w:rsidP="001E5248">
            <w:r>
              <w:t>Okvirni sporazum 2/17-3</w:t>
            </w:r>
          </w:p>
        </w:tc>
        <w:tc>
          <w:tcPr>
            <w:tcW w:w="1424" w:type="dxa"/>
            <w:gridSpan w:val="2"/>
            <w:vMerge w:val="restart"/>
          </w:tcPr>
          <w:p w:rsidR="00B66FF0" w:rsidRDefault="00B66FF0" w:rsidP="001E5248">
            <w:r>
              <w:t>Komunikacijske usluge u nepokretnoj mreži</w:t>
            </w:r>
          </w:p>
        </w:tc>
        <w:tc>
          <w:tcPr>
            <w:tcW w:w="1253" w:type="dxa"/>
            <w:gridSpan w:val="2"/>
            <w:vMerge w:val="restart"/>
          </w:tcPr>
          <w:p w:rsidR="001E5248" w:rsidRDefault="001E5248" w:rsidP="001E5248"/>
        </w:tc>
        <w:tc>
          <w:tcPr>
            <w:tcW w:w="1274" w:type="dxa"/>
            <w:gridSpan w:val="2"/>
            <w:vMerge w:val="restart"/>
          </w:tcPr>
          <w:p w:rsidR="001E5248" w:rsidRDefault="001E5248" w:rsidP="001E5248"/>
        </w:tc>
        <w:tc>
          <w:tcPr>
            <w:tcW w:w="1183" w:type="dxa"/>
            <w:gridSpan w:val="2"/>
            <w:vMerge w:val="restart"/>
          </w:tcPr>
          <w:p w:rsidR="001E5248" w:rsidRDefault="001E5248" w:rsidP="001E5248"/>
        </w:tc>
        <w:tc>
          <w:tcPr>
            <w:tcW w:w="1344" w:type="dxa"/>
            <w:gridSpan w:val="2"/>
            <w:vMerge w:val="restart"/>
          </w:tcPr>
          <w:p w:rsidR="001E5248" w:rsidRDefault="00B66FF0" w:rsidP="001E5248">
            <w:r>
              <w:t>ugovor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1E5248" w:rsidRDefault="00B66FF0" w:rsidP="001E5248">
            <w:r>
              <w:t>2.9.2019.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1E5248" w:rsidRDefault="00BD239C" w:rsidP="001E5248">
            <w:pPr>
              <w:jc w:val="right"/>
            </w:pPr>
            <w:r>
              <w:t>52.440,44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1E5248" w:rsidRDefault="00BD239C" w:rsidP="001E5248">
            <w:pPr>
              <w:jc w:val="right"/>
            </w:pPr>
            <w:r>
              <w:t>31.12.2020</w:t>
            </w:r>
          </w:p>
        </w:tc>
      </w:tr>
      <w:tr w:rsidR="001E5248" w:rsidTr="008E7E26">
        <w:trPr>
          <w:trHeight w:val="17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1E5248" w:rsidRDefault="00B66FF0" w:rsidP="001E5248">
            <w:r>
              <w:t>2.9.2021.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1E5248" w:rsidRDefault="00BD239C" w:rsidP="001E5248">
            <w:pPr>
              <w:jc w:val="right"/>
            </w:pPr>
            <w:r>
              <w:t>13.110,11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1E5248" w:rsidRDefault="00BD239C" w:rsidP="001E5248">
            <w:pPr>
              <w:jc w:val="right"/>
            </w:pPr>
            <w:r>
              <w:t>65.550,55</w:t>
            </w:r>
          </w:p>
        </w:tc>
      </w:tr>
      <w:tr w:rsidR="001E5248" w:rsidTr="008E7E26">
        <w:trPr>
          <w:trHeight w:val="15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1E5248" w:rsidRDefault="00BD239C" w:rsidP="001E5248">
            <w:pPr>
              <w:jc w:val="right"/>
            </w:pPr>
            <w:r>
              <w:t>65,550,55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1E5248" w:rsidRDefault="001E5248" w:rsidP="001E5248">
            <w:pPr>
              <w:jc w:val="right"/>
            </w:pPr>
          </w:p>
        </w:tc>
      </w:tr>
      <w:tr w:rsidR="001E5248" w:rsidTr="008E7E26">
        <w:trPr>
          <w:trHeight w:val="177"/>
        </w:trPr>
        <w:tc>
          <w:tcPr>
            <w:tcW w:w="851" w:type="dxa"/>
            <w:vMerge w:val="restart"/>
          </w:tcPr>
          <w:p w:rsidR="001E5248" w:rsidRDefault="00B66FF0" w:rsidP="001E5248">
            <w:r>
              <w:t>ne</w:t>
            </w:r>
          </w:p>
        </w:tc>
        <w:tc>
          <w:tcPr>
            <w:tcW w:w="1420" w:type="dxa"/>
            <w:vMerge w:val="restart"/>
          </w:tcPr>
          <w:p w:rsidR="00BD3BF7" w:rsidRDefault="00587D6C" w:rsidP="001E5248">
            <w:r>
              <w:t>DP-02/9/4-005730/20-02</w:t>
            </w:r>
            <w:r w:rsidR="00BD3BF7">
              <w:t xml:space="preserve"> i 03</w:t>
            </w:r>
          </w:p>
          <w:p w:rsidR="00BD3BF7" w:rsidRDefault="00BD3BF7" w:rsidP="001E5248"/>
          <w:p w:rsidR="00BD3BF7" w:rsidRDefault="00BD3BF7" w:rsidP="001E5248"/>
          <w:p w:rsidR="00BD3BF7" w:rsidRDefault="00BD3BF7" w:rsidP="001E5248"/>
          <w:p w:rsidR="00BD3BF7" w:rsidRDefault="00BD3BF7" w:rsidP="001E5248">
            <w:r>
              <w:t>DP-02/9/4-010141/20</w:t>
            </w:r>
          </w:p>
        </w:tc>
        <w:tc>
          <w:tcPr>
            <w:tcW w:w="2471" w:type="dxa"/>
            <w:vMerge w:val="restart"/>
          </w:tcPr>
          <w:p w:rsidR="001E5248" w:rsidRDefault="00BD3BF7" w:rsidP="001E5248">
            <w:r>
              <w:t>HP-Hrvatska pošta d.d.</w:t>
            </w:r>
          </w:p>
          <w:p w:rsidR="00BD3BF7" w:rsidRDefault="00BD3BF7" w:rsidP="00BD3BF7">
            <w:r>
              <w:t>OIB:87311810356</w:t>
            </w:r>
          </w:p>
        </w:tc>
        <w:tc>
          <w:tcPr>
            <w:tcW w:w="1040" w:type="dxa"/>
            <w:vMerge w:val="restart"/>
          </w:tcPr>
          <w:p w:rsidR="001E5248" w:rsidRDefault="00BD3BF7" w:rsidP="001E5248">
            <w:r>
              <w:t>Okvirni sporazum 13/19-A i 13/19-B</w:t>
            </w:r>
          </w:p>
          <w:p w:rsidR="00BD3BF7" w:rsidRDefault="00BD3BF7" w:rsidP="001E5248">
            <w:r>
              <w:t>Dodatak okvirnog sporazuma 8/2017-A</w:t>
            </w:r>
          </w:p>
        </w:tc>
        <w:tc>
          <w:tcPr>
            <w:tcW w:w="1424" w:type="dxa"/>
            <w:gridSpan w:val="2"/>
            <w:vMerge w:val="restart"/>
          </w:tcPr>
          <w:p w:rsidR="001E5248" w:rsidRDefault="00BD3BF7" w:rsidP="001E5248">
            <w:r>
              <w:t>Ugovor o nabavi poštanskih usluga</w:t>
            </w:r>
          </w:p>
          <w:p w:rsidR="00BD3BF7" w:rsidRDefault="00BD3BF7" w:rsidP="001E5248"/>
          <w:p w:rsidR="00BD3BF7" w:rsidRDefault="00BD3BF7" w:rsidP="001E5248"/>
          <w:p w:rsidR="00BD3BF7" w:rsidRDefault="00BD3BF7" w:rsidP="001E5248">
            <w:r>
              <w:t>Ugovor-usluge elektronskog zaprimanja,</w:t>
            </w:r>
          </w:p>
          <w:p w:rsidR="00BD3BF7" w:rsidRDefault="00BD3BF7" w:rsidP="001E5248">
            <w:r>
              <w:t>ispisa i kuvertiranja</w:t>
            </w:r>
          </w:p>
        </w:tc>
        <w:tc>
          <w:tcPr>
            <w:tcW w:w="1253" w:type="dxa"/>
            <w:gridSpan w:val="2"/>
            <w:vMerge w:val="restart"/>
          </w:tcPr>
          <w:p w:rsidR="001E5248" w:rsidRDefault="001E5248" w:rsidP="001E5248"/>
        </w:tc>
        <w:tc>
          <w:tcPr>
            <w:tcW w:w="1274" w:type="dxa"/>
            <w:gridSpan w:val="2"/>
            <w:vMerge w:val="restart"/>
          </w:tcPr>
          <w:p w:rsidR="001E5248" w:rsidRDefault="001E5248" w:rsidP="001E5248"/>
        </w:tc>
        <w:tc>
          <w:tcPr>
            <w:tcW w:w="1183" w:type="dxa"/>
            <w:gridSpan w:val="2"/>
            <w:vMerge w:val="restart"/>
          </w:tcPr>
          <w:p w:rsidR="001E5248" w:rsidRDefault="001E5248" w:rsidP="001E5248"/>
        </w:tc>
        <w:tc>
          <w:tcPr>
            <w:tcW w:w="1344" w:type="dxa"/>
            <w:gridSpan w:val="2"/>
            <w:vMerge w:val="restart"/>
          </w:tcPr>
          <w:p w:rsidR="001E5248" w:rsidRDefault="00782337" w:rsidP="001E5248">
            <w:r>
              <w:t>ugovor</w:t>
            </w:r>
          </w:p>
          <w:p w:rsidR="00782337" w:rsidRDefault="00782337" w:rsidP="001E5248"/>
          <w:p w:rsidR="00782337" w:rsidRDefault="00782337" w:rsidP="001E5248"/>
          <w:p w:rsidR="00782337" w:rsidRDefault="00782337" w:rsidP="001E5248"/>
          <w:p w:rsidR="00782337" w:rsidRDefault="00782337" w:rsidP="001E5248"/>
          <w:p w:rsidR="00782337" w:rsidRDefault="00782337" w:rsidP="001E5248"/>
          <w:p w:rsidR="00782337" w:rsidRDefault="00782337" w:rsidP="001E5248">
            <w:r>
              <w:t>ugovor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1E5248" w:rsidRDefault="00782337" w:rsidP="001E5248">
            <w:r>
              <w:t>1.3.2020.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1E5248" w:rsidRDefault="001E5248" w:rsidP="001E5248">
            <w:pPr>
              <w:jc w:val="right"/>
            </w:pP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1E5248" w:rsidRDefault="00BD239C" w:rsidP="001E5248">
            <w:pPr>
              <w:jc w:val="right"/>
            </w:pPr>
            <w:r>
              <w:t>31.12.2020</w:t>
            </w:r>
          </w:p>
        </w:tc>
      </w:tr>
      <w:tr w:rsidR="001E5248" w:rsidTr="008E7E26">
        <w:trPr>
          <w:trHeight w:val="17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1E5248" w:rsidRDefault="00782337" w:rsidP="001E5248">
            <w:r>
              <w:t>28.2.2022.</w:t>
            </w:r>
          </w:p>
          <w:p w:rsidR="00782337" w:rsidRDefault="00782337" w:rsidP="001E5248"/>
          <w:p w:rsidR="00782337" w:rsidRDefault="00782337" w:rsidP="001E5248"/>
          <w:p w:rsidR="00782337" w:rsidRDefault="00782337" w:rsidP="001E5248"/>
          <w:p w:rsidR="00782337" w:rsidRDefault="00782337" w:rsidP="001E5248"/>
          <w:p w:rsidR="00782337" w:rsidRDefault="00782337" w:rsidP="001E5248">
            <w:r>
              <w:t>25.2.2021.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1E5248" w:rsidRDefault="001E5248" w:rsidP="001E5248">
            <w:pPr>
              <w:jc w:val="right"/>
            </w:pP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1E5248" w:rsidRDefault="00BD239C" w:rsidP="001E5248">
            <w:pPr>
              <w:jc w:val="right"/>
            </w:pPr>
            <w:r>
              <w:t>738.202,18</w:t>
            </w:r>
          </w:p>
        </w:tc>
      </w:tr>
      <w:tr w:rsidR="001E5248" w:rsidTr="008E7E26">
        <w:trPr>
          <w:trHeight w:val="15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1E5248" w:rsidRDefault="00BD239C" w:rsidP="001E5248">
            <w:pPr>
              <w:jc w:val="right"/>
            </w:pPr>
            <w:r>
              <w:t>738.202,18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1E5248" w:rsidRDefault="001E5248" w:rsidP="001E5248">
            <w:pPr>
              <w:jc w:val="right"/>
            </w:pPr>
          </w:p>
        </w:tc>
      </w:tr>
      <w:tr w:rsidR="001E5248" w:rsidTr="008E7E26">
        <w:trPr>
          <w:trHeight w:val="177"/>
        </w:trPr>
        <w:tc>
          <w:tcPr>
            <w:tcW w:w="851" w:type="dxa"/>
            <w:vMerge w:val="restart"/>
          </w:tcPr>
          <w:p w:rsidR="001E5248" w:rsidRDefault="00782337" w:rsidP="001E5248">
            <w:r>
              <w:lastRenderedPageBreak/>
              <w:t>ne</w:t>
            </w:r>
          </w:p>
        </w:tc>
        <w:tc>
          <w:tcPr>
            <w:tcW w:w="1420" w:type="dxa"/>
            <w:vMerge w:val="restart"/>
          </w:tcPr>
          <w:p w:rsidR="001E5248" w:rsidRDefault="001E5248" w:rsidP="001E5248"/>
        </w:tc>
        <w:tc>
          <w:tcPr>
            <w:tcW w:w="2471" w:type="dxa"/>
            <w:vMerge w:val="restart"/>
          </w:tcPr>
          <w:p w:rsidR="001E5248" w:rsidRDefault="009C7BDB" w:rsidP="001E5248">
            <w:r>
              <w:t>EKO FOKUS, d.o.o.</w:t>
            </w:r>
          </w:p>
          <w:p w:rsidR="009C7BDB" w:rsidRDefault="009C7BDB" w:rsidP="001E5248">
            <w:r>
              <w:t>Velika Gorica, Nikole Tesle 28</w:t>
            </w:r>
          </w:p>
          <w:p w:rsidR="009C7BDB" w:rsidRDefault="009C7BDB" w:rsidP="001E5248">
            <w:r>
              <w:t>OIB: 43624501597</w:t>
            </w:r>
          </w:p>
        </w:tc>
        <w:tc>
          <w:tcPr>
            <w:tcW w:w="1040" w:type="dxa"/>
            <w:vMerge w:val="restart"/>
          </w:tcPr>
          <w:p w:rsidR="001E5248" w:rsidRDefault="001E5248" w:rsidP="001E5248"/>
        </w:tc>
        <w:tc>
          <w:tcPr>
            <w:tcW w:w="1424" w:type="dxa"/>
            <w:gridSpan w:val="2"/>
            <w:vMerge w:val="restart"/>
          </w:tcPr>
          <w:p w:rsidR="001E5248" w:rsidRDefault="009C7BDB" w:rsidP="001E5248">
            <w:r>
              <w:t>Usluge održavanja higijene poslovnih prostorija</w:t>
            </w:r>
          </w:p>
        </w:tc>
        <w:tc>
          <w:tcPr>
            <w:tcW w:w="1253" w:type="dxa"/>
            <w:gridSpan w:val="2"/>
            <w:vMerge w:val="restart"/>
          </w:tcPr>
          <w:p w:rsidR="001E5248" w:rsidRDefault="001E5248" w:rsidP="001E5248"/>
        </w:tc>
        <w:tc>
          <w:tcPr>
            <w:tcW w:w="1274" w:type="dxa"/>
            <w:gridSpan w:val="2"/>
            <w:vMerge w:val="restart"/>
          </w:tcPr>
          <w:p w:rsidR="001E5248" w:rsidRDefault="001E5248" w:rsidP="001E5248"/>
        </w:tc>
        <w:tc>
          <w:tcPr>
            <w:tcW w:w="1183" w:type="dxa"/>
            <w:gridSpan w:val="2"/>
            <w:vMerge w:val="restart"/>
          </w:tcPr>
          <w:p w:rsidR="001E5248" w:rsidRDefault="001E5248" w:rsidP="001E5248"/>
        </w:tc>
        <w:tc>
          <w:tcPr>
            <w:tcW w:w="1344" w:type="dxa"/>
            <w:gridSpan w:val="2"/>
            <w:vMerge w:val="restart"/>
          </w:tcPr>
          <w:p w:rsidR="001E5248" w:rsidRDefault="009C7BDB" w:rsidP="001E5248">
            <w:r>
              <w:t>ugovor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1E5248" w:rsidRDefault="00BD239C" w:rsidP="001E5248">
            <w:pPr>
              <w:jc w:val="right"/>
            </w:pPr>
            <w:r>
              <w:t>109.080,00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1E5248" w:rsidRDefault="00BD239C" w:rsidP="001E5248">
            <w:pPr>
              <w:jc w:val="right"/>
            </w:pPr>
            <w:r>
              <w:t>31.12.2020</w:t>
            </w:r>
          </w:p>
        </w:tc>
      </w:tr>
      <w:tr w:rsidR="001E5248" w:rsidTr="008E7E26">
        <w:trPr>
          <w:trHeight w:val="17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1E5248" w:rsidRDefault="009C7BDB" w:rsidP="001E5248">
            <w:r>
              <w:t>neodređeno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1E5248" w:rsidRDefault="00BD239C" w:rsidP="001E5248">
            <w:pPr>
              <w:jc w:val="right"/>
            </w:pPr>
            <w:r>
              <w:t>27.270,00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1E5248" w:rsidRDefault="00BD239C" w:rsidP="001E5248">
            <w:pPr>
              <w:jc w:val="right"/>
            </w:pPr>
            <w:r>
              <w:t>136.350,00</w:t>
            </w:r>
          </w:p>
        </w:tc>
      </w:tr>
      <w:tr w:rsidR="001E5248" w:rsidTr="008E7E26">
        <w:trPr>
          <w:trHeight w:val="15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1E5248" w:rsidRDefault="00BD239C" w:rsidP="001E5248">
            <w:pPr>
              <w:jc w:val="right"/>
            </w:pPr>
            <w:r>
              <w:t>136.350,00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1E5248" w:rsidRDefault="001E5248" w:rsidP="001E5248">
            <w:pPr>
              <w:jc w:val="right"/>
            </w:pPr>
          </w:p>
        </w:tc>
      </w:tr>
      <w:tr w:rsidR="001E5248" w:rsidTr="008E7E26">
        <w:trPr>
          <w:trHeight w:val="177"/>
        </w:trPr>
        <w:tc>
          <w:tcPr>
            <w:tcW w:w="851" w:type="dxa"/>
            <w:vMerge w:val="restart"/>
          </w:tcPr>
          <w:p w:rsidR="001E5248" w:rsidRDefault="003C2D42" w:rsidP="001E5248">
            <w:r>
              <w:t>ne</w:t>
            </w:r>
          </w:p>
        </w:tc>
        <w:tc>
          <w:tcPr>
            <w:tcW w:w="1420" w:type="dxa"/>
            <w:vMerge w:val="restart"/>
          </w:tcPr>
          <w:p w:rsidR="001E5248" w:rsidRDefault="001E5248" w:rsidP="001E5248"/>
        </w:tc>
        <w:tc>
          <w:tcPr>
            <w:tcW w:w="2471" w:type="dxa"/>
            <w:vMerge w:val="restart"/>
          </w:tcPr>
          <w:p w:rsidR="001E5248" w:rsidRDefault="003C2D42" w:rsidP="001E5248">
            <w:r>
              <w:t>KONICA MINOLTA</w:t>
            </w:r>
          </w:p>
          <w:p w:rsidR="003C2D42" w:rsidRDefault="003C2D42" w:rsidP="001E5248">
            <w:r>
              <w:t>ZAGREB, Horvatova 82</w:t>
            </w:r>
          </w:p>
          <w:p w:rsidR="003C2D42" w:rsidRDefault="003C2D42" w:rsidP="001E5248">
            <w:r>
              <w:t>OIB:31697259786</w:t>
            </w:r>
          </w:p>
        </w:tc>
        <w:tc>
          <w:tcPr>
            <w:tcW w:w="1040" w:type="dxa"/>
            <w:vMerge w:val="restart"/>
          </w:tcPr>
          <w:p w:rsidR="001E5248" w:rsidRDefault="001E5248" w:rsidP="001E5248"/>
        </w:tc>
        <w:tc>
          <w:tcPr>
            <w:tcW w:w="1424" w:type="dxa"/>
            <w:gridSpan w:val="2"/>
            <w:vMerge w:val="restart"/>
          </w:tcPr>
          <w:p w:rsidR="001E5248" w:rsidRDefault="003C2D42" w:rsidP="001E5248">
            <w:r>
              <w:t>Usluge o najmu uređaja</w:t>
            </w:r>
          </w:p>
          <w:p w:rsidR="00F2644E" w:rsidRDefault="003C2D42" w:rsidP="001E5248">
            <w:r>
              <w:t>ZK Otočac</w:t>
            </w:r>
            <w:r w:rsidR="00F2644E">
              <w:t>, Gračac, Gospić, Korenica</w:t>
            </w:r>
          </w:p>
        </w:tc>
        <w:tc>
          <w:tcPr>
            <w:tcW w:w="1253" w:type="dxa"/>
            <w:gridSpan w:val="2"/>
            <w:vMerge w:val="restart"/>
          </w:tcPr>
          <w:p w:rsidR="001E5248" w:rsidRDefault="001E5248" w:rsidP="001E5248"/>
        </w:tc>
        <w:tc>
          <w:tcPr>
            <w:tcW w:w="1274" w:type="dxa"/>
            <w:gridSpan w:val="2"/>
            <w:vMerge w:val="restart"/>
          </w:tcPr>
          <w:p w:rsidR="001E5248" w:rsidRDefault="001E5248" w:rsidP="001E5248"/>
        </w:tc>
        <w:tc>
          <w:tcPr>
            <w:tcW w:w="1183" w:type="dxa"/>
            <w:gridSpan w:val="2"/>
            <w:vMerge w:val="restart"/>
          </w:tcPr>
          <w:p w:rsidR="001E5248" w:rsidRDefault="001E5248" w:rsidP="001E5248"/>
        </w:tc>
        <w:tc>
          <w:tcPr>
            <w:tcW w:w="1344" w:type="dxa"/>
            <w:gridSpan w:val="2"/>
            <w:vMerge w:val="restart"/>
          </w:tcPr>
          <w:p w:rsidR="001E5248" w:rsidRDefault="00994D74" w:rsidP="001E5248">
            <w:r>
              <w:t>u</w:t>
            </w:r>
            <w:r w:rsidR="003C2D42">
              <w:t>govor</w:t>
            </w:r>
          </w:p>
          <w:p w:rsidR="00F2644E" w:rsidRDefault="00F2644E" w:rsidP="001E5248"/>
          <w:p w:rsidR="00F2644E" w:rsidRDefault="00F2644E" w:rsidP="001E5248"/>
          <w:p w:rsidR="00F2644E" w:rsidRDefault="00F2644E" w:rsidP="001E5248"/>
          <w:p w:rsidR="00F2644E" w:rsidRDefault="00F2644E" w:rsidP="001E5248"/>
          <w:p w:rsidR="00F2644E" w:rsidRDefault="00F2644E" w:rsidP="001E5248"/>
        </w:tc>
        <w:tc>
          <w:tcPr>
            <w:tcW w:w="1354" w:type="dxa"/>
            <w:gridSpan w:val="2"/>
            <w:shd w:val="clear" w:color="auto" w:fill="FFFF00"/>
          </w:tcPr>
          <w:p w:rsidR="001E5248" w:rsidRDefault="003C2D42" w:rsidP="001E5248">
            <w:r>
              <w:t>21.2.2019.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1E5248" w:rsidRDefault="00BD239C" w:rsidP="001E5248">
            <w:pPr>
              <w:jc w:val="right"/>
            </w:pPr>
            <w:r>
              <w:t>22.310,64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1E5248" w:rsidRDefault="00BD239C" w:rsidP="001E5248">
            <w:pPr>
              <w:jc w:val="right"/>
            </w:pPr>
            <w:r>
              <w:t>31.12.2020</w:t>
            </w:r>
          </w:p>
        </w:tc>
      </w:tr>
      <w:tr w:rsidR="001E5248" w:rsidTr="008E7E26">
        <w:trPr>
          <w:trHeight w:val="17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1E5248" w:rsidRDefault="003C2D42" w:rsidP="001E5248">
            <w:r>
              <w:t>21.2.2021.</w:t>
            </w:r>
          </w:p>
          <w:p w:rsidR="00F2644E" w:rsidRDefault="00F2644E" w:rsidP="001E5248"/>
          <w:p w:rsidR="00F2644E" w:rsidRDefault="00F2644E" w:rsidP="001E5248"/>
          <w:p w:rsidR="00F2644E" w:rsidRDefault="00F2644E" w:rsidP="001E5248"/>
          <w:p w:rsidR="00F2644E" w:rsidRDefault="00F2644E" w:rsidP="001E5248"/>
        </w:tc>
        <w:tc>
          <w:tcPr>
            <w:tcW w:w="1424" w:type="dxa"/>
            <w:gridSpan w:val="2"/>
            <w:shd w:val="clear" w:color="auto" w:fill="FFC000"/>
          </w:tcPr>
          <w:p w:rsidR="001E5248" w:rsidRDefault="00BD239C" w:rsidP="001E5248">
            <w:pPr>
              <w:jc w:val="right"/>
            </w:pPr>
            <w:r>
              <w:t>5.577,66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1E5248" w:rsidRDefault="00BD239C" w:rsidP="001E5248">
            <w:pPr>
              <w:jc w:val="right"/>
            </w:pPr>
            <w:r>
              <w:t>27.888,30</w:t>
            </w:r>
          </w:p>
        </w:tc>
      </w:tr>
      <w:tr w:rsidR="001E5248" w:rsidTr="008E7E26">
        <w:trPr>
          <w:trHeight w:val="15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1E5248" w:rsidRDefault="00BD239C" w:rsidP="001E5248">
            <w:pPr>
              <w:jc w:val="right"/>
            </w:pPr>
            <w:r>
              <w:t>27.888,30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1E5248" w:rsidRDefault="001E5248" w:rsidP="001E5248">
            <w:pPr>
              <w:jc w:val="right"/>
            </w:pPr>
          </w:p>
        </w:tc>
      </w:tr>
      <w:tr w:rsidR="001E5248" w:rsidTr="008E7E26">
        <w:trPr>
          <w:trHeight w:val="158"/>
        </w:trPr>
        <w:tc>
          <w:tcPr>
            <w:tcW w:w="851" w:type="dxa"/>
            <w:vMerge/>
          </w:tcPr>
          <w:p w:rsidR="001E5248" w:rsidRDefault="001E5248" w:rsidP="001E5248"/>
        </w:tc>
        <w:tc>
          <w:tcPr>
            <w:tcW w:w="1420" w:type="dxa"/>
            <w:vMerge/>
          </w:tcPr>
          <w:p w:rsidR="001E5248" w:rsidRDefault="001E5248" w:rsidP="001E5248"/>
        </w:tc>
        <w:tc>
          <w:tcPr>
            <w:tcW w:w="2471" w:type="dxa"/>
            <w:vMerge/>
          </w:tcPr>
          <w:p w:rsidR="001E5248" w:rsidRDefault="001E5248" w:rsidP="001E5248"/>
        </w:tc>
        <w:tc>
          <w:tcPr>
            <w:tcW w:w="1040" w:type="dxa"/>
            <w:vMerge/>
          </w:tcPr>
          <w:p w:rsidR="001E5248" w:rsidRDefault="001E5248" w:rsidP="001E5248"/>
        </w:tc>
        <w:tc>
          <w:tcPr>
            <w:tcW w:w="1424" w:type="dxa"/>
            <w:gridSpan w:val="2"/>
            <w:vMerge/>
          </w:tcPr>
          <w:p w:rsidR="001E5248" w:rsidRDefault="001E5248" w:rsidP="001E5248"/>
        </w:tc>
        <w:tc>
          <w:tcPr>
            <w:tcW w:w="1253" w:type="dxa"/>
            <w:gridSpan w:val="2"/>
            <w:vMerge/>
          </w:tcPr>
          <w:p w:rsidR="001E5248" w:rsidRDefault="001E5248" w:rsidP="001E5248"/>
        </w:tc>
        <w:tc>
          <w:tcPr>
            <w:tcW w:w="1274" w:type="dxa"/>
            <w:gridSpan w:val="2"/>
            <w:vMerge/>
          </w:tcPr>
          <w:p w:rsidR="001E5248" w:rsidRDefault="001E5248" w:rsidP="001E5248"/>
        </w:tc>
        <w:tc>
          <w:tcPr>
            <w:tcW w:w="1183" w:type="dxa"/>
            <w:gridSpan w:val="2"/>
            <w:vMerge/>
          </w:tcPr>
          <w:p w:rsidR="001E5248" w:rsidRDefault="001E5248" w:rsidP="001E5248"/>
        </w:tc>
        <w:tc>
          <w:tcPr>
            <w:tcW w:w="1344" w:type="dxa"/>
            <w:gridSpan w:val="2"/>
            <w:vMerge/>
          </w:tcPr>
          <w:p w:rsidR="001E5248" w:rsidRDefault="001E5248" w:rsidP="001E5248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1E5248" w:rsidRDefault="001E5248" w:rsidP="001E5248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1E5248" w:rsidRDefault="001E5248" w:rsidP="001E5248"/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1E5248" w:rsidRDefault="001E5248" w:rsidP="001E5248"/>
        </w:tc>
      </w:tr>
      <w:tr w:rsidR="003C2D42" w:rsidTr="008E7E26">
        <w:trPr>
          <w:trHeight w:val="177"/>
        </w:trPr>
        <w:tc>
          <w:tcPr>
            <w:tcW w:w="851" w:type="dxa"/>
            <w:vMerge w:val="restart"/>
          </w:tcPr>
          <w:p w:rsidR="003C2D42" w:rsidRDefault="00F2644E" w:rsidP="003E3D04">
            <w:r>
              <w:t>ne</w:t>
            </w:r>
          </w:p>
        </w:tc>
        <w:tc>
          <w:tcPr>
            <w:tcW w:w="1420" w:type="dxa"/>
            <w:vMerge w:val="restart"/>
          </w:tcPr>
          <w:p w:rsidR="003C2D42" w:rsidRDefault="003C2D42" w:rsidP="003E3D04"/>
        </w:tc>
        <w:tc>
          <w:tcPr>
            <w:tcW w:w="2471" w:type="dxa"/>
            <w:vMerge w:val="restart"/>
          </w:tcPr>
          <w:p w:rsidR="003C2D42" w:rsidRDefault="00F2644E" w:rsidP="003E3D04">
            <w:r>
              <w:t>XENON FORTE</w:t>
            </w:r>
          </w:p>
          <w:p w:rsidR="00F2644E" w:rsidRDefault="00F2644E" w:rsidP="003E3D04">
            <w:r>
              <w:t>ZAGREB, D.O.O.</w:t>
            </w:r>
          </w:p>
          <w:p w:rsidR="00F2644E" w:rsidRDefault="00F2644E" w:rsidP="003E3D04">
            <w:r>
              <w:t>Slavonska av.24/6</w:t>
            </w:r>
          </w:p>
          <w:p w:rsidR="00F2644E" w:rsidRDefault="00F2644E" w:rsidP="003E3D04">
            <w:r>
              <w:t>OIB:</w:t>
            </w:r>
            <w:r w:rsidR="00BE72D1">
              <w:t>28212527269</w:t>
            </w:r>
          </w:p>
        </w:tc>
        <w:tc>
          <w:tcPr>
            <w:tcW w:w="1040" w:type="dxa"/>
            <w:vMerge w:val="restart"/>
          </w:tcPr>
          <w:p w:rsidR="003C2D42" w:rsidRDefault="003C2D42" w:rsidP="003E3D04"/>
        </w:tc>
        <w:tc>
          <w:tcPr>
            <w:tcW w:w="1424" w:type="dxa"/>
            <w:gridSpan w:val="2"/>
            <w:vMerge w:val="restart"/>
          </w:tcPr>
          <w:p w:rsidR="003C2D42" w:rsidRDefault="00F2644E" w:rsidP="003E3D04">
            <w:r>
              <w:t xml:space="preserve">Usluge korištenju uređaja M&amp;S </w:t>
            </w:r>
          </w:p>
        </w:tc>
        <w:tc>
          <w:tcPr>
            <w:tcW w:w="1253" w:type="dxa"/>
            <w:gridSpan w:val="2"/>
            <w:vMerge w:val="restart"/>
          </w:tcPr>
          <w:p w:rsidR="003C2D42" w:rsidRDefault="003C2D42" w:rsidP="003E3D04"/>
        </w:tc>
        <w:tc>
          <w:tcPr>
            <w:tcW w:w="1274" w:type="dxa"/>
            <w:gridSpan w:val="2"/>
            <w:vMerge w:val="restart"/>
          </w:tcPr>
          <w:p w:rsidR="003C2D42" w:rsidRDefault="003C2D42" w:rsidP="003E3D04"/>
        </w:tc>
        <w:tc>
          <w:tcPr>
            <w:tcW w:w="1183" w:type="dxa"/>
            <w:gridSpan w:val="2"/>
            <w:vMerge w:val="restart"/>
          </w:tcPr>
          <w:p w:rsidR="003C2D42" w:rsidRDefault="003C2D42" w:rsidP="003E3D04"/>
        </w:tc>
        <w:tc>
          <w:tcPr>
            <w:tcW w:w="1344" w:type="dxa"/>
            <w:gridSpan w:val="2"/>
            <w:vMerge w:val="restart"/>
          </w:tcPr>
          <w:p w:rsidR="003C2D42" w:rsidRDefault="00F2644E" w:rsidP="003E3D04">
            <w:r>
              <w:t>ugovor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3C2D42" w:rsidRDefault="00F2644E" w:rsidP="003E3D04">
            <w:r>
              <w:t>01.1.2020.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3C2D42" w:rsidRDefault="00BD239C" w:rsidP="003E3D04">
            <w:pPr>
              <w:jc w:val="right"/>
            </w:pPr>
            <w:r>
              <w:t>1.250,00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3C2D42" w:rsidRDefault="00BD239C" w:rsidP="003E3D04">
            <w:pPr>
              <w:jc w:val="right"/>
            </w:pPr>
            <w:r>
              <w:t>31.12.2020</w:t>
            </w:r>
          </w:p>
        </w:tc>
      </w:tr>
      <w:tr w:rsidR="003C2D42" w:rsidTr="008E7E26">
        <w:trPr>
          <w:trHeight w:val="17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3C2D42" w:rsidRDefault="00F2644E" w:rsidP="003E3D04">
            <w:r>
              <w:t>01.1.2021.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3C2D42" w:rsidRDefault="00BD239C" w:rsidP="003E3D04">
            <w:pPr>
              <w:jc w:val="right"/>
            </w:pPr>
            <w:r>
              <w:t>312,50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3C2D42" w:rsidRDefault="00BD239C" w:rsidP="003E3D04">
            <w:pPr>
              <w:jc w:val="right"/>
            </w:pPr>
            <w:r>
              <w:t>1.562,50</w:t>
            </w:r>
          </w:p>
        </w:tc>
      </w:tr>
      <w:tr w:rsidR="003C2D42" w:rsidTr="008E7E26">
        <w:trPr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BD239C" w:rsidP="003E3D04">
            <w:pPr>
              <w:jc w:val="right"/>
            </w:pPr>
            <w:r>
              <w:t>1.562,50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3C2D42" w:rsidRDefault="003C2D42" w:rsidP="003E3D04">
            <w:pPr>
              <w:jc w:val="right"/>
            </w:pPr>
          </w:p>
        </w:tc>
      </w:tr>
      <w:tr w:rsidR="003C2D42" w:rsidTr="008E7E26">
        <w:trPr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3C2D42" w:rsidP="003E3D04"/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3C2D42" w:rsidRDefault="003C2D42" w:rsidP="003E3D04"/>
        </w:tc>
      </w:tr>
      <w:tr w:rsidR="003C2D42" w:rsidTr="008E7E26">
        <w:trPr>
          <w:trHeight w:val="177"/>
        </w:trPr>
        <w:tc>
          <w:tcPr>
            <w:tcW w:w="851" w:type="dxa"/>
            <w:vMerge w:val="restart"/>
          </w:tcPr>
          <w:p w:rsidR="003C2D42" w:rsidRDefault="00BE72D1" w:rsidP="003E3D04">
            <w:r>
              <w:t>ne</w:t>
            </w:r>
          </w:p>
        </w:tc>
        <w:tc>
          <w:tcPr>
            <w:tcW w:w="1420" w:type="dxa"/>
            <w:vMerge w:val="restart"/>
          </w:tcPr>
          <w:p w:rsidR="003C2D42" w:rsidRDefault="003C2D42" w:rsidP="003E3D04"/>
        </w:tc>
        <w:tc>
          <w:tcPr>
            <w:tcW w:w="2471" w:type="dxa"/>
            <w:vMerge w:val="restart"/>
          </w:tcPr>
          <w:p w:rsidR="003C2D42" w:rsidRDefault="00BE72D1" w:rsidP="003E3D04">
            <w:r>
              <w:t xml:space="preserve">DELTRON, d.o.o. </w:t>
            </w:r>
          </w:p>
          <w:p w:rsidR="00BE72D1" w:rsidRDefault="00BE72D1" w:rsidP="003E3D04">
            <w:r>
              <w:t>SPLIT,Vukovarska 148</w:t>
            </w:r>
          </w:p>
          <w:p w:rsidR="00BE72D1" w:rsidRDefault="00BE72D1" w:rsidP="003E3D04">
            <w:r>
              <w:t>OIB:36118056137</w:t>
            </w:r>
          </w:p>
        </w:tc>
        <w:tc>
          <w:tcPr>
            <w:tcW w:w="1040" w:type="dxa"/>
            <w:vMerge w:val="restart"/>
          </w:tcPr>
          <w:p w:rsidR="003C2D42" w:rsidRDefault="003C2D42" w:rsidP="003E3D04"/>
        </w:tc>
        <w:tc>
          <w:tcPr>
            <w:tcW w:w="1424" w:type="dxa"/>
            <w:gridSpan w:val="2"/>
            <w:vMerge w:val="restart"/>
          </w:tcPr>
          <w:p w:rsidR="003C2D42" w:rsidRDefault="00BE72D1" w:rsidP="003E3D04">
            <w:r>
              <w:t>Održavanje</w:t>
            </w:r>
          </w:p>
          <w:p w:rsidR="00BE72D1" w:rsidRDefault="00BE72D1" w:rsidP="003E3D04">
            <w:r>
              <w:t>plinskih</w:t>
            </w:r>
          </w:p>
          <w:p w:rsidR="00BE72D1" w:rsidRDefault="00BE72D1" w:rsidP="003E3D04">
            <w:r>
              <w:t>instalacija</w:t>
            </w:r>
          </w:p>
        </w:tc>
        <w:tc>
          <w:tcPr>
            <w:tcW w:w="1253" w:type="dxa"/>
            <w:gridSpan w:val="2"/>
            <w:vMerge w:val="restart"/>
          </w:tcPr>
          <w:p w:rsidR="003C2D42" w:rsidRDefault="003C2D42" w:rsidP="003E3D04"/>
        </w:tc>
        <w:tc>
          <w:tcPr>
            <w:tcW w:w="1274" w:type="dxa"/>
            <w:gridSpan w:val="2"/>
            <w:vMerge w:val="restart"/>
          </w:tcPr>
          <w:p w:rsidR="003C2D42" w:rsidRDefault="003C2D42" w:rsidP="003E3D04"/>
        </w:tc>
        <w:tc>
          <w:tcPr>
            <w:tcW w:w="1183" w:type="dxa"/>
            <w:gridSpan w:val="2"/>
            <w:vMerge w:val="restart"/>
          </w:tcPr>
          <w:p w:rsidR="003C2D42" w:rsidRDefault="003C2D42" w:rsidP="003E3D04"/>
        </w:tc>
        <w:tc>
          <w:tcPr>
            <w:tcW w:w="1344" w:type="dxa"/>
            <w:gridSpan w:val="2"/>
            <w:vMerge w:val="restart"/>
          </w:tcPr>
          <w:p w:rsidR="003C2D42" w:rsidRDefault="003C2D42" w:rsidP="003E3D04"/>
        </w:tc>
        <w:tc>
          <w:tcPr>
            <w:tcW w:w="1354" w:type="dxa"/>
            <w:gridSpan w:val="2"/>
            <w:shd w:val="clear" w:color="auto" w:fill="FFFF00"/>
          </w:tcPr>
          <w:p w:rsidR="003C2D42" w:rsidRDefault="00BE72D1" w:rsidP="003E3D04">
            <w:r>
              <w:t>1.10.2020.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3C2D42" w:rsidRDefault="00C858F0" w:rsidP="003E3D04">
            <w:pPr>
              <w:jc w:val="right"/>
            </w:pPr>
            <w:r>
              <w:t>7.500,00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3C2D42" w:rsidRDefault="00C858F0" w:rsidP="003E3D04">
            <w:pPr>
              <w:jc w:val="right"/>
            </w:pPr>
            <w:r>
              <w:t>31.12.2020</w:t>
            </w:r>
          </w:p>
        </w:tc>
      </w:tr>
      <w:tr w:rsidR="003C2D42" w:rsidTr="008E7E26">
        <w:trPr>
          <w:trHeight w:val="17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3C2D42" w:rsidRDefault="00BE72D1" w:rsidP="003E3D04">
            <w:r>
              <w:t>1.10.2021.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3C2D42" w:rsidRDefault="00C858F0" w:rsidP="003E3D04">
            <w:pPr>
              <w:jc w:val="right"/>
            </w:pPr>
            <w:r>
              <w:t>1.875,00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3C2D42" w:rsidRDefault="00C858F0" w:rsidP="003E3D04">
            <w:pPr>
              <w:jc w:val="right"/>
            </w:pPr>
            <w:r>
              <w:t>9.375,00</w:t>
            </w:r>
          </w:p>
        </w:tc>
      </w:tr>
      <w:tr w:rsidR="003C2D42" w:rsidTr="008E7E26">
        <w:trPr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C858F0" w:rsidP="003E3D04">
            <w:pPr>
              <w:jc w:val="right"/>
            </w:pPr>
            <w:r>
              <w:t>9.375,00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3C2D42" w:rsidRDefault="003C2D42" w:rsidP="003E3D04">
            <w:pPr>
              <w:jc w:val="right"/>
            </w:pPr>
          </w:p>
        </w:tc>
      </w:tr>
      <w:tr w:rsidR="003C2D42" w:rsidTr="008E7E26">
        <w:trPr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3C2D42" w:rsidP="003E3D04"/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3C2D42" w:rsidRDefault="003C2D42" w:rsidP="003E3D04"/>
        </w:tc>
      </w:tr>
      <w:tr w:rsidR="003C2D42" w:rsidTr="008E7E26">
        <w:trPr>
          <w:trHeight w:val="177"/>
        </w:trPr>
        <w:tc>
          <w:tcPr>
            <w:tcW w:w="851" w:type="dxa"/>
            <w:vMerge w:val="restart"/>
          </w:tcPr>
          <w:p w:rsidR="003C2D42" w:rsidRDefault="003D1C22" w:rsidP="003E3D04">
            <w:r>
              <w:t>ne</w:t>
            </w:r>
          </w:p>
        </w:tc>
        <w:tc>
          <w:tcPr>
            <w:tcW w:w="1420" w:type="dxa"/>
            <w:vMerge w:val="restart"/>
          </w:tcPr>
          <w:p w:rsidR="003C2D42" w:rsidRDefault="003C2D42" w:rsidP="003E3D04"/>
        </w:tc>
        <w:tc>
          <w:tcPr>
            <w:tcW w:w="2471" w:type="dxa"/>
            <w:vMerge w:val="restart"/>
          </w:tcPr>
          <w:p w:rsidR="003C2D42" w:rsidRDefault="003D1C22" w:rsidP="003E3D04">
            <w:proofErr w:type="spellStart"/>
            <w:r>
              <w:t>Thyssenkrupp</w:t>
            </w:r>
            <w:proofErr w:type="spellEnd"/>
            <w:r>
              <w:t xml:space="preserve"> Dizala, d.o.o.</w:t>
            </w:r>
          </w:p>
          <w:p w:rsidR="003D1C22" w:rsidRDefault="003D1C22" w:rsidP="003E3D04">
            <w:r>
              <w:t xml:space="preserve">Zagreb, </w:t>
            </w:r>
            <w:proofErr w:type="spellStart"/>
            <w:r>
              <w:t>Fallerovo</w:t>
            </w:r>
            <w:proofErr w:type="spellEnd"/>
            <w:r>
              <w:t xml:space="preserve"> šetalište 22</w:t>
            </w:r>
          </w:p>
          <w:p w:rsidR="003D1C22" w:rsidRDefault="003D1C22" w:rsidP="003E3D04">
            <w:r>
              <w:t xml:space="preserve">OIB: </w:t>
            </w:r>
            <w:r>
              <w:rPr>
                <w:rStyle w:val="acopre1"/>
                <w:rFonts w:ascii="Arial" w:hAnsi="Arial" w:cs="Arial"/>
                <w:color w:val="4D5156"/>
                <w:sz w:val="21"/>
                <w:szCs w:val="21"/>
              </w:rPr>
              <w:t>03861531654</w:t>
            </w:r>
          </w:p>
        </w:tc>
        <w:tc>
          <w:tcPr>
            <w:tcW w:w="1040" w:type="dxa"/>
            <w:vMerge w:val="restart"/>
          </w:tcPr>
          <w:p w:rsidR="003C2D42" w:rsidRDefault="003C2D42" w:rsidP="003E3D04"/>
        </w:tc>
        <w:tc>
          <w:tcPr>
            <w:tcW w:w="1424" w:type="dxa"/>
            <w:gridSpan w:val="2"/>
            <w:vMerge w:val="restart"/>
          </w:tcPr>
          <w:p w:rsidR="003C2D42" w:rsidRDefault="003D1C22" w:rsidP="003E3D04">
            <w:r>
              <w:t>Održavanje dizala</w:t>
            </w:r>
          </w:p>
        </w:tc>
        <w:tc>
          <w:tcPr>
            <w:tcW w:w="1253" w:type="dxa"/>
            <w:gridSpan w:val="2"/>
            <w:vMerge w:val="restart"/>
          </w:tcPr>
          <w:p w:rsidR="003C2D42" w:rsidRDefault="003C2D42" w:rsidP="003E3D04"/>
        </w:tc>
        <w:tc>
          <w:tcPr>
            <w:tcW w:w="1274" w:type="dxa"/>
            <w:gridSpan w:val="2"/>
            <w:vMerge w:val="restart"/>
          </w:tcPr>
          <w:p w:rsidR="003C2D42" w:rsidRDefault="003C2D42" w:rsidP="003E3D04"/>
        </w:tc>
        <w:tc>
          <w:tcPr>
            <w:tcW w:w="1183" w:type="dxa"/>
            <w:gridSpan w:val="2"/>
            <w:vMerge w:val="restart"/>
          </w:tcPr>
          <w:p w:rsidR="003C2D42" w:rsidRDefault="003C2D42" w:rsidP="003E3D04"/>
        </w:tc>
        <w:tc>
          <w:tcPr>
            <w:tcW w:w="1344" w:type="dxa"/>
            <w:gridSpan w:val="2"/>
            <w:vMerge w:val="restart"/>
          </w:tcPr>
          <w:p w:rsidR="003C2D42" w:rsidRDefault="003C2D42" w:rsidP="003E3D04"/>
        </w:tc>
        <w:tc>
          <w:tcPr>
            <w:tcW w:w="1354" w:type="dxa"/>
            <w:gridSpan w:val="2"/>
            <w:shd w:val="clear" w:color="auto" w:fill="FFFF00"/>
          </w:tcPr>
          <w:p w:rsidR="003C2D42" w:rsidRDefault="003D1C22" w:rsidP="003E3D04">
            <w:r>
              <w:t>28.12.2017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3C2D42" w:rsidRDefault="00C858F0" w:rsidP="003E3D04">
            <w:pPr>
              <w:jc w:val="right"/>
            </w:pPr>
            <w:r>
              <w:t>12.982,85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3C2D42" w:rsidRDefault="00C858F0" w:rsidP="003E3D04">
            <w:pPr>
              <w:jc w:val="right"/>
            </w:pPr>
            <w:r>
              <w:t>31.12.2020</w:t>
            </w:r>
          </w:p>
        </w:tc>
      </w:tr>
      <w:tr w:rsidR="003C2D42" w:rsidTr="008E7E26">
        <w:trPr>
          <w:trHeight w:val="17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3C2D42" w:rsidRDefault="003D1C22" w:rsidP="003E3D04">
            <w:r>
              <w:t>28.12.2022</w:t>
            </w:r>
          </w:p>
        </w:tc>
        <w:tc>
          <w:tcPr>
            <w:tcW w:w="1424" w:type="dxa"/>
            <w:gridSpan w:val="2"/>
            <w:shd w:val="clear" w:color="auto" w:fill="FFC000"/>
          </w:tcPr>
          <w:p w:rsidR="003C2D42" w:rsidRDefault="00C858F0" w:rsidP="003E3D04">
            <w:pPr>
              <w:jc w:val="right"/>
            </w:pPr>
            <w:r>
              <w:t>3.245,71</w:t>
            </w:r>
          </w:p>
        </w:tc>
        <w:tc>
          <w:tcPr>
            <w:tcW w:w="1542" w:type="dxa"/>
            <w:gridSpan w:val="2"/>
            <w:vMerge w:val="restart"/>
            <w:shd w:val="clear" w:color="auto" w:fill="CCC0D9" w:themeFill="accent4" w:themeFillTint="66"/>
          </w:tcPr>
          <w:p w:rsidR="003C2D42" w:rsidRDefault="00C858F0" w:rsidP="003E3D04">
            <w:pPr>
              <w:jc w:val="right"/>
            </w:pPr>
            <w:r>
              <w:t>16.228,56</w:t>
            </w:r>
          </w:p>
        </w:tc>
      </w:tr>
      <w:tr w:rsidR="003C2D42" w:rsidTr="008E7E26">
        <w:trPr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C858F0" w:rsidP="003E3D04">
            <w:pPr>
              <w:jc w:val="right"/>
            </w:pPr>
            <w:r>
              <w:t>16.228,56</w:t>
            </w:r>
          </w:p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3C2D42" w:rsidRDefault="003C2D42" w:rsidP="003E3D04">
            <w:pPr>
              <w:jc w:val="right"/>
            </w:pPr>
          </w:p>
        </w:tc>
      </w:tr>
      <w:tr w:rsidR="003C2D42" w:rsidTr="008E7E26">
        <w:trPr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3C2D42" w:rsidP="003E3D04"/>
        </w:tc>
        <w:tc>
          <w:tcPr>
            <w:tcW w:w="1542" w:type="dxa"/>
            <w:gridSpan w:val="2"/>
            <w:vMerge/>
            <w:shd w:val="clear" w:color="auto" w:fill="CCC0D9" w:themeFill="accent4" w:themeFillTint="66"/>
          </w:tcPr>
          <w:p w:rsidR="003C2D42" w:rsidRDefault="003C2D42" w:rsidP="003E3D04"/>
        </w:tc>
      </w:tr>
      <w:tr w:rsidR="0069036F" w:rsidTr="008E7E26">
        <w:trPr>
          <w:gridAfter w:val="1"/>
          <w:wAfter w:w="24" w:type="dxa"/>
          <w:trHeight w:val="141"/>
        </w:trPr>
        <w:tc>
          <w:tcPr>
            <w:tcW w:w="851" w:type="dxa"/>
            <w:vMerge w:val="restart"/>
          </w:tcPr>
          <w:p w:rsidR="0069036F" w:rsidRDefault="0069036F" w:rsidP="007E6302">
            <w:r>
              <w:t>ne</w:t>
            </w:r>
          </w:p>
        </w:tc>
        <w:tc>
          <w:tcPr>
            <w:tcW w:w="1420" w:type="dxa"/>
            <w:vMerge w:val="restart"/>
          </w:tcPr>
          <w:p w:rsidR="0069036F" w:rsidRDefault="0069036F" w:rsidP="007E6302">
            <w:r>
              <w:t>1362/2018/</w:t>
            </w:r>
          </w:p>
          <w:p w:rsidR="0069036F" w:rsidRDefault="0069036F" w:rsidP="007E6302"/>
          <w:p w:rsidR="0069036F" w:rsidRDefault="0069036F" w:rsidP="007E6302">
            <w:r>
              <w:t>130/2019,</w:t>
            </w:r>
          </w:p>
          <w:p w:rsidR="0069036F" w:rsidRDefault="0069036F" w:rsidP="007E6302">
            <w:r>
              <w:t>16,79 i</w:t>
            </w:r>
          </w:p>
          <w:p w:rsidR="0069036F" w:rsidRPr="001E5248" w:rsidRDefault="0069036F" w:rsidP="007E6302">
            <w:r>
              <w:t>112/2020</w:t>
            </w:r>
          </w:p>
        </w:tc>
        <w:tc>
          <w:tcPr>
            <w:tcW w:w="2471" w:type="dxa"/>
            <w:vMerge w:val="restart"/>
          </w:tcPr>
          <w:p w:rsidR="0069036F" w:rsidRDefault="0069036F" w:rsidP="007E6302">
            <w:r>
              <w:t>CRODUX PLIN d.o.o. ZAGREB</w:t>
            </w:r>
          </w:p>
          <w:p w:rsidR="0069036F" w:rsidRDefault="0069036F" w:rsidP="007E6302">
            <w:r>
              <w:t xml:space="preserve">Savska </w:t>
            </w:r>
            <w:proofErr w:type="spellStart"/>
            <w:r>
              <w:t>Opatovina</w:t>
            </w:r>
            <w:proofErr w:type="spellEnd"/>
            <w:r>
              <w:t xml:space="preserve"> 36</w:t>
            </w:r>
          </w:p>
          <w:p w:rsidR="0069036F" w:rsidRDefault="0069036F" w:rsidP="007E6302">
            <w:r>
              <w:t>OIB: 50388109754</w:t>
            </w:r>
          </w:p>
        </w:tc>
        <w:tc>
          <w:tcPr>
            <w:tcW w:w="1040" w:type="dxa"/>
            <w:vMerge w:val="restart"/>
          </w:tcPr>
          <w:p w:rsidR="0069036F" w:rsidRDefault="0069036F" w:rsidP="007E6302"/>
        </w:tc>
        <w:tc>
          <w:tcPr>
            <w:tcW w:w="1417" w:type="dxa"/>
            <w:vMerge w:val="restart"/>
          </w:tcPr>
          <w:p w:rsidR="0069036F" w:rsidRDefault="0069036F" w:rsidP="007E6302">
            <w:r>
              <w:t>Prodaja ukapljenog naftnog plina</w:t>
            </w:r>
          </w:p>
        </w:tc>
        <w:tc>
          <w:tcPr>
            <w:tcW w:w="1247" w:type="dxa"/>
            <w:gridSpan w:val="2"/>
            <w:vMerge w:val="restart"/>
          </w:tcPr>
          <w:p w:rsidR="0069036F" w:rsidRDefault="0069036F" w:rsidP="007E6302"/>
        </w:tc>
        <w:tc>
          <w:tcPr>
            <w:tcW w:w="1268" w:type="dxa"/>
            <w:gridSpan w:val="2"/>
            <w:vMerge w:val="restart"/>
          </w:tcPr>
          <w:p w:rsidR="0069036F" w:rsidRDefault="0069036F" w:rsidP="007E6302"/>
        </w:tc>
        <w:tc>
          <w:tcPr>
            <w:tcW w:w="1178" w:type="dxa"/>
            <w:gridSpan w:val="2"/>
            <w:vMerge w:val="restart"/>
          </w:tcPr>
          <w:p w:rsidR="0069036F" w:rsidRDefault="0069036F" w:rsidP="007E6302"/>
        </w:tc>
        <w:tc>
          <w:tcPr>
            <w:tcW w:w="1338" w:type="dxa"/>
            <w:gridSpan w:val="2"/>
            <w:vMerge w:val="restart"/>
          </w:tcPr>
          <w:p w:rsidR="0069036F" w:rsidRDefault="0069036F" w:rsidP="007E6302">
            <w:r>
              <w:t>Ugovor /</w:t>
            </w:r>
          </w:p>
          <w:p w:rsidR="0069036F" w:rsidRDefault="0069036F" w:rsidP="007E6302">
            <w:r>
              <w:t>narudžbenica</w:t>
            </w:r>
          </w:p>
        </w:tc>
        <w:tc>
          <w:tcPr>
            <w:tcW w:w="1348" w:type="dxa"/>
            <w:gridSpan w:val="2"/>
            <w:shd w:val="clear" w:color="auto" w:fill="FFFF00"/>
          </w:tcPr>
          <w:p w:rsidR="0069036F" w:rsidRDefault="0069036F" w:rsidP="007E6302">
            <w:r>
              <w:t>28.2.2019.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69036F" w:rsidRDefault="0069036F" w:rsidP="007E6302">
            <w:pPr>
              <w:jc w:val="right"/>
            </w:pPr>
            <w:r>
              <w:t>32.217,85</w:t>
            </w:r>
          </w:p>
        </w:tc>
        <w:tc>
          <w:tcPr>
            <w:tcW w:w="1561" w:type="dxa"/>
            <w:gridSpan w:val="2"/>
            <w:shd w:val="clear" w:color="auto" w:fill="BFBFBF" w:themeFill="background1" w:themeFillShade="BF"/>
          </w:tcPr>
          <w:p w:rsidR="0069036F" w:rsidRDefault="0069036F" w:rsidP="007E6302">
            <w:pPr>
              <w:jc w:val="right"/>
            </w:pPr>
            <w:r>
              <w:t>31.12.2020.</w:t>
            </w:r>
          </w:p>
        </w:tc>
      </w:tr>
      <w:tr w:rsidR="0069036F" w:rsidTr="008E7E26">
        <w:trPr>
          <w:gridAfter w:val="1"/>
          <w:wAfter w:w="24" w:type="dxa"/>
          <w:trHeight w:val="142"/>
        </w:trPr>
        <w:tc>
          <w:tcPr>
            <w:tcW w:w="851" w:type="dxa"/>
            <w:vMerge/>
          </w:tcPr>
          <w:p w:rsidR="0069036F" w:rsidRDefault="0069036F" w:rsidP="007E6302"/>
        </w:tc>
        <w:tc>
          <w:tcPr>
            <w:tcW w:w="1420" w:type="dxa"/>
            <w:vMerge/>
          </w:tcPr>
          <w:p w:rsidR="0069036F" w:rsidRDefault="0069036F" w:rsidP="007E6302"/>
        </w:tc>
        <w:tc>
          <w:tcPr>
            <w:tcW w:w="2471" w:type="dxa"/>
            <w:vMerge/>
          </w:tcPr>
          <w:p w:rsidR="0069036F" w:rsidRDefault="0069036F" w:rsidP="007E6302"/>
        </w:tc>
        <w:tc>
          <w:tcPr>
            <w:tcW w:w="1040" w:type="dxa"/>
            <w:vMerge/>
          </w:tcPr>
          <w:p w:rsidR="0069036F" w:rsidRDefault="0069036F" w:rsidP="007E6302"/>
        </w:tc>
        <w:tc>
          <w:tcPr>
            <w:tcW w:w="1417" w:type="dxa"/>
            <w:vMerge/>
          </w:tcPr>
          <w:p w:rsidR="0069036F" w:rsidRDefault="0069036F" w:rsidP="007E6302"/>
        </w:tc>
        <w:tc>
          <w:tcPr>
            <w:tcW w:w="1247" w:type="dxa"/>
            <w:gridSpan w:val="2"/>
            <w:vMerge/>
          </w:tcPr>
          <w:p w:rsidR="0069036F" w:rsidRDefault="0069036F" w:rsidP="007E6302"/>
        </w:tc>
        <w:tc>
          <w:tcPr>
            <w:tcW w:w="1268" w:type="dxa"/>
            <w:gridSpan w:val="2"/>
            <w:vMerge/>
          </w:tcPr>
          <w:p w:rsidR="0069036F" w:rsidRDefault="0069036F" w:rsidP="007E6302"/>
        </w:tc>
        <w:tc>
          <w:tcPr>
            <w:tcW w:w="1178" w:type="dxa"/>
            <w:gridSpan w:val="2"/>
            <w:vMerge/>
          </w:tcPr>
          <w:p w:rsidR="0069036F" w:rsidRDefault="0069036F" w:rsidP="007E6302"/>
        </w:tc>
        <w:tc>
          <w:tcPr>
            <w:tcW w:w="1338" w:type="dxa"/>
            <w:gridSpan w:val="2"/>
            <w:vMerge/>
          </w:tcPr>
          <w:p w:rsidR="0069036F" w:rsidRDefault="0069036F" w:rsidP="007E6302"/>
        </w:tc>
        <w:tc>
          <w:tcPr>
            <w:tcW w:w="1348" w:type="dxa"/>
            <w:gridSpan w:val="2"/>
            <w:shd w:val="clear" w:color="auto" w:fill="D6E3BC" w:themeFill="accent3" w:themeFillTint="66"/>
          </w:tcPr>
          <w:p w:rsidR="0069036F" w:rsidRDefault="0069036F" w:rsidP="007E6302">
            <w:r>
              <w:t>28.2.2024.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69036F" w:rsidRPr="008E7E26" w:rsidRDefault="0069036F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8.054,46</w:t>
            </w:r>
          </w:p>
          <w:p w:rsidR="0069036F" w:rsidRPr="008E7E26" w:rsidRDefault="0069036F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40.272,31</w:t>
            </w:r>
          </w:p>
        </w:tc>
        <w:tc>
          <w:tcPr>
            <w:tcW w:w="1561" w:type="dxa"/>
            <w:gridSpan w:val="2"/>
            <w:shd w:val="clear" w:color="auto" w:fill="CCC0D9" w:themeFill="accent4" w:themeFillTint="66"/>
          </w:tcPr>
          <w:p w:rsidR="0069036F" w:rsidRDefault="0069036F" w:rsidP="007E6302">
            <w:pPr>
              <w:jc w:val="right"/>
            </w:pPr>
            <w:r>
              <w:t>40.272,31</w:t>
            </w:r>
          </w:p>
        </w:tc>
      </w:tr>
      <w:tr w:rsidR="003C2D42" w:rsidTr="008E7E26">
        <w:trPr>
          <w:gridAfter w:val="1"/>
          <w:wAfter w:w="24" w:type="dxa"/>
          <w:trHeight w:val="177"/>
        </w:trPr>
        <w:tc>
          <w:tcPr>
            <w:tcW w:w="851" w:type="dxa"/>
            <w:vMerge w:val="restart"/>
          </w:tcPr>
          <w:p w:rsidR="003C2D42" w:rsidRDefault="00C858F0" w:rsidP="003E3D04">
            <w:r>
              <w:t>ne</w:t>
            </w:r>
          </w:p>
        </w:tc>
        <w:tc>
          <w:tcPr>
            <w:tcW w:w="1420" w:type="dxa"/>
            <w:vMerge w:val="restart"/>
          </w:tcPr>
          <w:p w:rsidR="003C2D42" w:rsidRDefault="008A02F4" w:rsidP="003E3D04">
            <w:r>
              <w:t>47,56,57,64,76,99,122,123.</w:t>
            </w:r>
          </w:p>
        </w:tc>
        <w:tc>
          <w:tcPr>
            <w:tcW w:w="2471" w:type="dxa"/>
            <w:vMerge w:val="restart"/>
          </w:tcPr>
          <w:p w:rsidR="003C2D42" w:rsidRDefault="00C858F0" w:rsidP="003E3D04">
            <w:r>
              <w:t xml:space="preserve">GLOBAL DISTRI </w:t>
            </w:r>
          </w:p>
          <w:p w:rsidR="00C858F0" w:rsidRDefault="00C858F0" w:rsidP="003E3D04">
            <w:r>
              <w:t xml:space="preserve">D.O.O. </w:t>
            </w:r>
          </w:p>
        </w:tc>
        <w:tc>
          <w:tcPr>
            <w:tcW w:w="1040" w:type="dxa"/>
            <w:vMerge w:val="restart"/>
          </w:tcPr>
          <w:p w:rsidR="003C2D42" w:rsidRDefault="003C2D42" w:rsidP="003E3D04"/>
        </w:tc>
        <w:tc>
          <w:tcPr>
            <w:tcW w:w="1424" w:type="dxa"/>
            <w:gridSpan w:val="2"/>
            <w:vMerge w:val="restart"/>
          </w:tcPr>
          <w:p w:rsidR="003C2D42" w:rsidRDefault="00C858F0" w:rsidP="003E3D04">
            <w:r>
              <w:t>sredstva za dezinfekciju</w:t>
            </w:r>
          </w:p>
        </w:tc>
        <w:tc>
          <w:tcPr>
            <w:tcW w:w="1253" w:type="dxa"/>
            <w:gridSpan w:val="2"/>
            <w:vMerge w:val="restart"/>
          </w:tcPr>
          <w:p w:rsidR="003C2D42" w:rsidRDefault="003C2D42" w:rsidP="003E3D04"/>
        </w:tc>
        <w:tc>
          <w:tcPr>
            <w:tcW w:w="1274" w:type="dxa"/>
            <w:gridSpan w:val="2"/>
            <w:vMerge w:val="restart"/>
          </w:tcPr>
          <w:p w:rsidR="003C2D42" w:rsidRDefault="003C2D42" w:rsidP="003E3D04"/>
        </w:tc>
        <w:tc>
          <w:tcPr>
            <w:tcW w:w="1183" w:type="dxa"/>
            <w:gridSpan w:val="2"/>
            <w:vMerge w:val="restart"/>
          </w:tcPr>
          <w:p w:rsidR="003C2D42" w:rsidRDefault="003C2D42" w:rsidP="003E3D04"/>
        </w:tc>
        <w:tc>
          <w:tcPr>
            <w:tcW w:w="1344" w:type="dxa"/>
            <w:gridSpan w:val="2"/>
            <w:vMerge w:val="restart"/>
          </w:tcPr>
          <w:p w:rsidR="003C2D42" w:rsidRDefault="00C858F0" w:rsidP="003E3D04">
            <w:r>
              <w:t>narudžbenica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3C2D42" w:rsidRDefault="00C858F0" w:rsidP="003E3D04">
            <w:pPr>
              <w:jc w:val="right"/>
            </w:pPr>
            <w:r>
              <w:t>15.548,91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3C2D42" w:rsidRDefault="00C858F0" w:rsidP="003E3D04">
            <w:pPr>
              <w:jc w:val="right"/>
            </w:pPr>
            <w:r>
              <w:t>31.12.2020</w:t>
            </w:r>
          </w:p>
        </w:tc>
      </w:tr>
      <w:tr w:rsidR="0069036F" w:rsidTr="008E7E26">
        <w:trPr>
          <w:gridAfter w:val="1"/>
          <w:wAfter w:w="24" w:type="dxa"/>
          <w:trHeight w:val="177"/>
        </w:trPr>
        <w:tc>
          <w:tcPr>
            <w:tcW w:w="851" w:type="dxa"/>
            <w:vMerge/>
          </w:tcPr>
          <w:p w:rsidR="0069036F" w:rsidRDefault="0069036F" w:rsidP="003E3D04"/>
        </w:tc>
        <w:tc>
          <w:tcPr>
            <w:tcW w:w="1420" w:type="dxa"/>
            <w:vMerge/>
          </w:tcPr>
          <w:p w:rsidR="0069036F" w:rsidRDefault="0069036F" w:rsidP="003E3D04"/>
        </w:tc>
        <w:tc>
          <w:tcPr>
            <w:tcW w:w="2471" w:type="dxa"/>
            <w:vMerge/>
          </w:tcPr>
          <w:p w:rsidR="0069036F" w:rsidRDefault="0069036F" w:rsidP="003E3D04"/>
        </w:tc>
        <w:tc>
          <w:tcPr>
            <w:tcW w:w="1040" w:type="dxa"/>
            <w:vMerge/>
          </w:tcPr>
          <w:p w:rsidR="0069036F" w:rsidRDefault="0069036F" w:rsidP="003E3D04"/>
        </w:tc>
        <w:tc>
          <w:tcPr>
            <w:tcW w:w="1424" w:type="dxa"/>
            <w:gridSpan w:val="2"/>
            <w:vMerge/>
          </w:tcPr>
          <w:p w:rsidR="0069036F" w:rsidRDefault="0069036F" w:rsidP="003E3D04"/>
        </w:tc>
        <w:tc>
          <w:tcPr>
            <w:tcW w:w="1253" w:type="dxa"/>
            <w:gridSpan w:val="2"/>
            <w:vMerge/>
          </w:tcPr>
          <w:p w:rsidR="0069036F" w:rsidRDefault="0069036F" w:rsidP="003E3D04"/>
        </w:tc>
        <w:tc>
          <w:tcPr>
            <w:tcW w:w="1274" w:type="dxa"/>
            <w:gridSpan w:val="2"/>
            <w:vMerge/>
          </w:tcPr>
          <w:p w:rsidR="0069036F" w:rsidRDefault="0069036F" w:rsidP="003E3D04"/>
        </w:tc>
        <w:tc>
          <w:tcPr>
            <w:tcW w:w="1183" w:type="dxa"/>
            <w:gridSpan w:val="2"/>
            <w:vMerge/>
          </w:tcPr>
          <w:p w:rsidR="0069036F" w:rsidRDefault="0069036F" w:rsidP="003E3D04"/>
        </w:tc>
        <w:tc>
          <w:tcPr>
            <w:tcW w:w="1344" w:type="dxa"/>
            <w:gridSpan w:val="2"/>
            <w:vMerge/>
          </w:tcPr>
          <w:p w:rsidR="0069036F" w:rsidRDefault="0069036F" w:rsidP="003E3D04"/>
        </w:tc>
        <w:tc>
          <w:tcPr>
            <w:tcW w:w="1354" w:type="dxa"/>
            <w:gridSpan w:val="2"/>
            <w:shd w:val="clear" w:color="auto" w:fill="FFFF00"/>
          </w:tcPr>
          <w:p w:rsidR="0069036F" w:rsidRDefault="0069036F" w:rsidP="003E3D04"/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69036F" w:rsidRDefault="0069036F" w:rsidP="00AF4F19">
            <w:pPr>
              <w:jc w:val="center"/>
            </w:pPr>
            <w:bookmarkStart w:id="0" w:name="_GoBack"/>
            <w:bookmarkEnd w:id="0"/>
          </w:p>
        </w:tc>
        <w:tc>
          <w:tcPr>
            <w:tcW w:w="1518" w:type="dxa"/>
            <w:shd w:val="clear" w:color="auto" w:fill="BFBFBF" w:themeFill="background1" w:themeFillShade="BF"/>
          </w:tcPr>
          <w:p w:rsidR="0069036F" w:rsidRDefault="0069036F" w:rsidP="003E3D04">
            <w:pPr>
              <w:jc w:val="right"/>
            </w:pPr>
          </w:p>
        </w:tc>
      </w:tr>
      <w:tr w:rsidR="003C2D42" w:rsidTr="008E7E26">
        <w:trPr>
          <w:gridAfter w:val="1"/>
          <w:wAfter w:w="24" w:type="dxa"/>
          <w:trHeight w:val="17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 w:val="restart"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FFC000"/>
          </w:tcPr>
          <w:p w:rsidR="003C2D42" w:rsidRDefault="00C858F0" w:rsidP="003E3D04">
            <w:pPr>
              <w:jc w:val="right"/>
            </w:pPr>
            <w:r>
              <w:t>3.887,23</w:t>
            </w:r>
          </w:p>
        </w:tc>
        <w:tc>
          <w:tcPr>
            <w:tcW w:w="1518" w:type="dxa"/>
            <w:vMerge w:val="restart"/>
            <w:shd w:val="clear" w:color="auto" w:fill="CCC0D9" w:themeFill="accent4" w:themeFillTint="66"/>
          </w:tcPr>
          <w:p w:rsidR="003C2D42" w:rsidRDefault="00C858F0" w:rsidP="003E3D04">
            <w:pPr>
              <w:jc w:val="right"/>
            </w:pPr>
            <w:r>
              <w:t>19.436,14</w:t>
            </w:r>
          </w:p>
        </w:tc>
      </w:tr>
      <w:tr w:rsidR="003C2D42" w:rsidTr="008E7E26">
        <w:trPr>
          <w:gridAfter w:val="1"/>
          <w:wAfter w:w="24" w:type="dxa"/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C858F0" w:rsidP="003E3D04">
            <w:pPr>
              <w:jc w:val="right"/>
            </w:pPr>
            <w:r>
              <w:t>19.436,14</w:t>
            </w:r>
          </w:p>
        </w:tc>
        <w:tc>
          <w:tcPr>
            <w:tcW w:w="1518" w:type="dxa"/>
            <w:vMerge/>
            <w:shd w:val="clear" w:color="auto" w:fill="CCC0D9" w:themeFill="accent4" w:themeFillTint="66"/>
          </w:tcPr>
          <w:p w:rsidR="003C2D42" w:rsidRDefault="003C2D42" w:rsidP="003E3D04">
            <w:pPr>
              <w:jc w:val="right"/>
            </w:pPr>
          </w:p>
        </w:tc>
      </w:tr>
      <w:tr w:rsidR="003C2D42" w:rsidTr="008E7E26">
        <w:trPr>
          <w:gridAfter w:val="1"/>
          <w:wAfter w:w="24" w:type="dxa"/>
          <w:trHeight w:val="158"/>
        </w:trPr>
        <w:tc>
          <w:tcPr>
            <w:tcW w:w="851" w:type="dxa"/>
            <w:vMerge/>
          </w:tcPr>
          <w:p w:rsidR="003C2D42" w:rsidRDefault="003C2D42" w:rsidP="003E3D04"/>
        </w:tc>
        <w:tc>
          <w:tcPr>
            <w:tcW w:w="1420" w:type="dxa"/>
            <w:vMerge/>
          </w:tcPr>
          <w:p w:rsidR="003C2D42" w:rsidRDefault="003C2D42" w:rsidP="003E3D04"/>
        </w:tc>
        <w:tc>
          <w:tcPr>
            <w:tcW w:w="2471" w:type="dxa"/>
            <w:vMerge/>
          </w:tcPr>
          <w:p w:rsidR="003C2D42" w:rsidRDefault="003C2D42" w:rsidP="003E3D04"/>
        </w:tc>
        <w:tc>
          <w:tcPr>
            <w:tcW w:w="1040" w:type="dxa"/>
            <w:vMerge/>
          </w:tcPr>
          <w:p w:rsidR="003C2D42" w:rsidRDefault="003C2D42" w:rsidP="003E3D04"/>
        </w:tc>
        <w:tc>
          <w:tcPr>
            <w:tcW w:w="1424" w:type="dxa"/>
            <w:gridSpan w:val="2"/>
            <w:vMerge/>
          </w:tcPr>
          <w:p w:rsidR="003C2D42" w:rsidRDefault="003C2D42" w:rsidP="003E3D04"/>
        </w:tc>
        <w:tc>
          <w:tcPr>
            <w:tcW w:w="1253" w:type="dxa"/>
            <w:gridSpan w:val="2"/>
            <w:vMerge/>
          </w:tcPr>
          <w:p w:rsidR="003C2D42" w:rsidRDefault="003C2D42" w:rsidP="003E3D04"/>
        </w:tc>
        <w:tc>
          <w:tcPr>
            <w:tcW w:w="1274" w:type="dxa"/>
            <w:gridSpan w:val="2"/>
            <w:vMerge/>
          </w:tcPr>
          <w:p w:rsidR="003C2D42" w:rsidRDefault="003C2D42" w:rsidP="003E3D04"/>
        </w:tc>
        <w:tc>
          <w:tcPr>
            <w:tcW w:w="1183" w:type="dxa"/>
            <w:gridSpan w:val="2"/>
            <w:vMerge/>
          </w:tcPr>
          <w:p w:rsidR="003C2D42" w:rsidRDefault="003C2D42" w:rsidP="003E3D04"/>
        </w:tc>
        <w:tc>
          <w:tcPr>
            <w:tcW w:w="1344" w:type="dxa"/>
            <w:gridSpan w:val="2"/>
            <w:vMerge/>
          </w:tcPr>
          <w:p w:rsidR="003C2D42" w:rsidRDefault="003C2D42" w:rsidP="003E3D04"/>
        </w:tc>
        <w:tc>
          <w:tcPr>
            <w:tcW w:w="1354" w:type="dxa"/>
            <w:gridSpan w:val="2"/>
            <w:vMerge/>
            <w:shd w:val="clear" w:color="auto" w:fill="D6E3BC" w:themeFill="accent3" w:themeFillTint="66"/>
          </w:tcPr>
          <w:p w:rsidR="003C2D42" w:rsidRDefault="003C2D42" w:rsidP="003E3D04"/>
        </w:tc>
        <w:tc>
          <w:tcPr>
            <w:tcW w:w="1424" w:type="dxa"/>
            <w:gridSpan w:val="2"/>
            <w:shd w:val="clear" w:color="auto" w:fill="D99594" w:themeFill="accent2" w:themeFillTint="99"/>
          </w:tcPr>
          <w:p w:rsidR="003C2D42" w:rsidRDefault="003C2D42" w:rsidP="003E3D04"/>
        </w:tc>
        <w:tc>
          <w:tcPr>
            <w:tcW w:w="1518" w:type="dxa"/>
            <w:vMerge/>
            <w:shd w:val="clear" w:color="auto" w:fill="CCC0D9" w:themeFill="accent4" w:themeFillTint="66"/>
          </w:tcPr>
          <w:p w:rsidR="003C2D42" w:rsidRDefault="003C2D42" w:rsidP="003E3D04"/>
        </w:tc>
      </w:tr>
      <w:tr w:rsidR="008E7E26" w:rsidTr="008E7E26">
        <w:trPr>
          <w:gridAfter w:val="1"/>
          <w:wAfter w:w="24" w:type="dxa"/>
          <w:trHeight w:val="178"/>
        </w:trPr>
        <w:tc>
          <w:tcPr>
            <w:tcW w:w="851" w:type="dxa"/>
          </w:tcPr>
          <w:p w:rsidR="008E7E26" w:rsidRDefault="008E7E26" w:rsidP="007E6302"/>
          <w:p w:rsidR="008E7E26" w:rsidRDefault="008E7E26" w:rsidP="007E6302">
            <w:r>
              <w:t>ne</w:t>
            </w:r>
          </w:p>
        </w:tc>
        <w:tc>
          <w:tcPr>
            <w:tcW w:w="1420" w:type="dxa"/>
          </w:tcPr>
          <w:p w:rsidR="008E7E26" w:rsidRDefault="008E7E26" w:rsidP="007E6302">
            <w:r>
              <w:t>3,5,7,18,19,23,25,39,50,52,58,61,62,80,82,88,100,104,111,119,124.</w:t>
            </w:r>
          </w:p>
        </w:tc>
        <w:tc>
          <w:tcPr>
            <w:tcW w:w="2471" w:type="dxa"/>
          </w:tcPr>
          <w:p w:rsidR="008E7E26" w:rsidRDefault="008E7E26" w:rsidP="007E6302">
            <w:r>
              <w:t>UČINAK D.O.O.</w:t>
            </w:r>
          </w:p>
          <w:p w:rsidR="008E7E26" w:rsidRDefault="008E7E26" w:rsidP="007E6302">
            <w:r>
              <w:t>VELIKA GORICA</w:t>
            </w:r>
          </w:p>
        </w:tc>
        <w:tc>
          <w:tcPr>
            <w:tcW w:w="1040" w:type="dxa"/>
          </w:tcPr>
          <w:p w:rsidR="008E7E26" w:rsidRDefault="008E7E26" w:rsidP="007E6302"/>
        </w:tc>
        <w:tc>
          <w:tcPr>
            <w:tcW w:w="1424" w:type="dxa"/>
            <w:gridSpan w:val="2"/>
          </w:tcPr>
          <w:p w:rsidR="008E7E26" w:rsidRDefault="008E7E26" w:rsidP="007E6302">
            <w:r>
              <w:t>TONERI</w:t>
            </w:r>
          </w:p>
        </w:tc>
        <w:tc>
          <w:tcPr>
            <w:tcW w:w="1253" w:type="dxa"/>
            <w:gridSpan w:val="2"/>
          </w:tcPr>
          <w:p w:rsidR="008E7E26" w:rsidRDefault="008E7E26" w:rsidP="007E6302"/>
        </w:tc>
        <w:tc>
          <w:tcPr>
            <w:tcW w:w="1274" w:type="dxa"/>
            <w:gridSpan w:val="2"/>
          </w:tcPr>
          <w:p w:rsidR="008E7E26" w:rsidRDefault="008E7E26" w:rsidP="007E6302"/>
        </w:tc>
        <w:tc>
          <w:tcPr>
            <w:tcW w:w="1183" w:type="dxa"/>
            <w:gridSpan w:val="2"/>
          </w:tcPr>
          <w:p w:rsidR="008E7E26" w:rsidRDefault="008E7E26" w:rsidP="007E6302"/>
        </w:tc>
        <w:tc>
          <w:tcPr>
            <w:tcW w:w="1344" w:type="dxa"/>
            <w:gridSpan w:val="2"/>
          </w:tcPr>
          <w:p w:rsidR="008E7E26" w:rsidRDefault="008E7E26" w:rsidP="007E6302"/>
          <w:p w:rsidR="008E7E26" w:rsidRDefault="008E7E26" w:rsidP="007E6302">
            <w:r>
              <w:t>NARUDŽBENICA</w:t>
            </w:r>
          </w:p>
        </w:tc>
        <w:tc>
          <w:tcPr>
            <w:tcW w:w="1354" w:type="dxa"/>
            <w:gridSpan w:val="2"/>
            <w:shd w:val="clear" w:color="auto" w:fill="D6E3BC" w:themeFill="accent3" w:themeFillTint="66"/>
          </w:tcPr>
          <w:p w:rsidR="008E7E26" w:rsidRDefault="008E7E26" w:rsidP="007E6302"/>
        </w:tc>
        <w:tc>
          <w:tcPr>
            <w:tcW w:w="1424" w:type="dxa"/>
            <w:gridSpan w:val="2"/>
            <w:shd w:val="clear" w:color="auto" w:fill="FFC000"/>
          </w:tcPr>
          <w:p w:rsidR="008E7E26" w:rsidRPr="008E7E26" w:rsidRDefault="008E7E26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70.806,40</w:t>
            </w:r>
          </w:p>
          <w:p w:rsidR="008E7E26" w:rsidRPr="008E7E26" w:rsidRDefault="008E7E26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17.701,60</w:t>
            </w:r>
          </w:p>
          <w:p w:rsidR="008E7E26" w:rsidRPr="008E7E26" w:rsidRDefault="008E7E26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88.508,00</w:t>
            </w:r>
          </w:p>
        </w:tc>
        <w:tc>
          <w:tcPr>
            <w:tcW w:w="1518" w:type="dxa"/>
            <w:shd w:val="clear" w:color="auto" w:fill="CCC0D9" w:themeFill="accent4" w:themeFillTint="66"/>
          </w:tcPr>
          <w:p w:rsidR="008E7E26" w:rsidRDefault="008E7E26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31.12.2020</w:t>
            </w:r>
          </w:p>
          <w:p w:rsidR="008E7E26" w:rsidRPr="008E7E26" w:rsidRDefault="008E7E26" w:rsidP="007E630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88.508,00</w:t>
            </w:r>
          </w:p>
        </w:tc>
      </w:tr>
      <w:tr w:rsidR="008E7E26" w:rsidTr="008E7E26">
        <w:trPr>
          <w:trHeight w:val="177"/>
        </w:trPr>
        <w:tc>
          <w:tcPr>
            <w:tcW w:w="851" w:type="dxa"/>
          </w:tcPr>
          <w:p w:rsidR="008E7E26" w:rsidRDefault="008E7E26" w:rsidP="007E6302"/>
          <w:p w:rsidR="008E7E26" w:rsidRDefault="008E7E26" w:rsidP="007E6302">
            <w:r>
              <w:t>ne</w:t>
            </w:r>
          </w:p>
        </w:tc>
        <w:tc>
          <w:tcPr>
            <w:tcW w:w="1420" w:type="dxa"/>
          </w:tcPr>
          <w:p w:rsidR="008E7E26" w:rsidRDefault="008E7E26" w:rsidP="007E6302">
            <w:r>
              <w:t>17,32,45,55,67,74,75,84,92,102,109,114,116,125</w:t>
            </w:r>
          </w:p>
        </w:tc>
        <w:tc>
          <w:tcPr>
            <w:tcW w:w="2471" w:type="dxa"/>
          </w:tcPr>
          <w:p w:rsidR="008E7E26" w:rsidRDefault="008E7E26" w:rsidP="007E6302">
            <w:r>
              <w:t xml:space="preserve">KONI D.O.O. </w:t>
            </w:r>
          </w:p>
          <w:p w:rsidR="008E7E26" w:rsidRDefault="008E7E26" w:rsidP="007E6302">
            <w:r>
              <w:t>GOSPIĆ</w:t>
            </w:r>
          </w:p>
        </w:tc>
        <w:tc>
          <w:tcPr>
            <w:tcW w:w="1040" w:type="dxa"/>
          </w:tcPr>
          <w:p w:rsidR="008E7E26" w:rsidRDefault="008E7E26" w:rsidP="007E6302"/>
        </w:tc>
        <w:tc>
          <w:tcPr>
            <w:tcW w:w="1424" w:type="dxa"/>
            <w:gridSpan w:val="2"/>
          </w:tcPr>
          <w:p w:rsidR="008E7E26" w:rsidRDefault="008E7E26" w:rsidP="007E6302">
            <w:r>
              <w:t>sredstva za čišćenje i održavanje</w:t>
            </w:r>
          </w:p>
        </w:tc>
        <w:tc>
          <w:tcPr>
            <w:tcW w:w="1253" w:type="dxa"/>
            <w:gridSpan w:val="2"/>
          </w:tcPr>
          <w:p w:rsidR="008E7E26" w:rsidRDefault="008E7E26" w:rsidP="007E6302"/>
        </w:tc>
        <w:tc>
          <w:tcPr>
            <w:tcW w:w="1274" w:type="dxa"/>
            <w:gridSpan w:val="2"/>
          </w:tcPr>
          <w:p w:rsidR="008E7E26" w:rsidRDefault="008E7E26" w:rsidP="007E6302"/>
        </w:tc>
        <w:tc>
          <w:tcPr>
            <w:tcW w:w="1183" w:type="dxa"/>
            <w:gridSpan w:val="2"/>
          </w:tcPr>
          <w:p w:rsidR="008E7E26" w:rsidRDefault="008E7E26" w:rsidP="007E6302"/>
        </w:tc>
        <w:tc>
          <w:tcPr>
            <w:tcW w:w="1344" w:type="dxa"/>
            <w:gridSpan w:val="2"/>
          </w:tcPr>
          <w:p w:rsidR="008E7E26" w:rsidRDefault="008E7E26" w:rsidP="007E6302">
            <w:r>
              <w:t>narudžbenica</w:t>
            </w:r>
          </w:p>
        </w:tc>
        <w:tc>
          <w:tcPr>
            <w:tcW w:w="1354" w:type="dxa"/>
            <w:gridSpan w:val="2"/>
            <w:shd w:val="clear" w:color="auto" w:fill="FFFF00"/>
          </w:tcPr>
          <w:p w:rsidR="008E7E26" w:rsidRDefault="008E7E26" w:rsidP="007E6302"/>
        </w:tc>
        <w:tc>
          <w:tcPr>
            <w:tcW w:w="1424" w:type="dxa"/>
            <w:gridSpan w:val="2"/>
            <w:shd w:val="clear" w:color="auto" w:fill="FBD4B4" w:themeFill="accent6" w:themeFillTint="66"/>
          </w:tcPr>
          <w:p w:rsidR="008E7E26" w:rsidRDefault="008E7E26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13.929,20</w:t>
            </w:r>
          </w:p>
          <w:p w:rsidR="008E7E26" w:rsidRDefault="008E7E26" w:rsidP="007E630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3.482,30</w:t>
            </w:r>
          </w:p>
          <w:p w:rsidR="008E7E26" w:rsidRPr="008E7E26" w:rsidRDefault="008E7E26" w:rsidP="007E630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17.411,50</w:t>
            </w: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:rsidR="008E7E26" w:rsidRDefault="008E7E26" w:rsidP="007E6302">
            <w:pPr>
              <w:jc w:val="right"/>
              <w:rPr>
                <w:u w:val="single"/>
              </w:rPr>
            </w:pPr>
            <w:r w:rsidRPr="008E7E26">
              <w:rPr>
                <w:u w:val="single"/>
              </w:rPr>
              <w:t>31.12.2020</w:t>
            </w:r>
          </w:p>
          <w:p w:rsidR="008E7E26" w:rsidRPr="008E7E26" w:rsidRDefault="008E7E26" w:rsidP="007E630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17.411,50</w:t>
            </w:r>
          </w:p>
        </w:tc>
      </w:tr>
      <w:tr w:rsidR="008E7E26" w:rsidTr="008E7E26">
        <w:trPr>
          <w:trHeight w:val="141"/>
        </w:trPr>
        <w:tc>
          <w:tcPr>
            <w:tcW w:w="851" w:type="dxa"/>
            <w:vMerge w:val="restart"/>
          </w:tcPr>
          <w:p w:rsidR="008E7E26" w:rsidRDefault="008E7E26" w:rsidP="007E6302">
            <w:r>
              <w:t>ne</w:t>
            </w:r>
          </w:p>
        </w:tc>
        <w:tc>
          <w:tcPr>
            <w:tcW w:w="1420" w:type="dxa"/>
            <w:vMerge w:val="restart"/>
          </w:tcPr>
          <w:p w:rsidR="008E7E26" w:rsidRDefault="008E7E26" w:rsidP="007E6302">
            <w:r>
              <w:t>2,4,9,10,13,15,20,22,24,31,42,46,49,51,59,68,70,71,72,78,81,85,87,89,94,96,101,108,110,120,121,126.</w:t>
            </w:r>
          </w:p>
        </w:tc>
        <w:tc>
          <w:tcPr>
            <w:tcW w:w="2471" w:type="dxa"/>
            <w:vMerge w:val="restart"/>
          </w:tcPr>
          <w:p w:rsidR="008E7E26" w:rsidRDefault="008E7E26" w:rsidP="007E6302">
            <w:r>
              <w:t>INTERGROS D.O.O.</w:t>
            </w:r>
          </w:p>
          <w:p w:rsidR="008E7E26" w:rsidRDefault="008E7E26" w:rsidP="007E6302">
            <w:r>
              <w:t xml:space="preserve">GLINA </w:t>
            </w:r>
          </w:p>
        </w:tc>
        <w:tc>
          <w:tcPr>
            <w:tcW w:w="1040" w:type="dxa"/>
            <w:vMerge w:val="restart"/>
          </w:tcPr>
          <w:p w:rsidR="008E7E26" w:rsidRDefault="008E7E26" w:rsidP="007E6302"/>
        </w:tc>
        <w:tc>
          <w:tcPr>
            <w:tcW w:w="1424" w:type="dxa"/>
            <w:gridSpan w:val="2"/>
            <w:vMerge w:val="restart"/>
          </w:tcPr>
          <w:p w:rsidR="008E7E26" w:rsidRDefault="008E7E26" w:rsidP="007E6302">
            <w:r>
              <w:t>uredski materijal</w:t>
            </w:r>
          </w:p>
        </w:tc>
        <w:tc>
          <w:tcPr>
            <w:tcW w:w="1253" w:type="dxa"/>
            <w:gridSpan w:val="2"/>
            <w:vMerge w:val="restart"/>
          </w:tcPr>
          <w:p w:rsidR="008E7E26" w:rsidRDefault="008E7E26" w:rsidP="007E6302"/>
        </w:tc>
        <w:tc>
          <w:tcPr>
            <w:tcW w:w="1274" w:type="dxa"/>
            <w:gridSpan w:val="2"/>
            <w:vMerge w:val="restart"/>
          </w:tcPr>
          <w:p w:rsidR="008E7E26" w:rsidRDefault="008E7E26" w:rsidP="007E6302"/>
        </w:tc>
        <w:tc>
          <w:tcPr>
            <w:tcW w:w="1183" w:type="dxa"/>
            <w:gridSpan w:val="2"/>
            <w:vMerge w:val="restart"/>
          </w:tcPr>
          <w:p w:rsidR="008E7E26" w:rsidRDefault="008E7E26" w:rsidP="007E6302"/>
        </w:tc>
        <w:tc>
          <w:tcPr>
            <w:tcW w:w="1344" w:type="dxa"/>
            <w:gridSpan w:val="2"/>
            <w:vMerge w:val="restart"/>
          </w:tcPr>
          <w:p w:rsidR="008E7E26" w:rsidRDefault="008E7E26" w:rsidP="007E6302">
            <w:r>
              <w:t>narudžbenica</w:t>
            </w:r>
          </w:p>
        </w:tc>
        <w:tc>
          <w:tcPr>
            <w:tcW w:w="1354" w:type="dxa"/>
            <w:gridSpan w:val="2"/>
          </w:tcPr>
          <w:p w:rsidR="008E7E26" w:rsidRDefault="008E7E26" w:rsidP="007E6302"/>
        </w:tc>
        <w:tc>
          <w:tcPr>
            <w:tcW w:w="1424" w:type="dxa"/>
            <w:gridSpan w:val="2"/>
          </w:tcPr>
          <w:p w:rsidR="008E7E26" w:rsidRDefault="008E7E26" w:rsidP="007E6302">
            <w:pPr>
              <w:jc w:val="right"/>
            </w:pPr>
            <w:r>
              <w:t>66.928,90</w:t>
            </w:r>
          </w:p>
        </w:tc>
        <w:tc>
          <w:tcPr>
            <w:tcW w:w="1542" w:type="dxa"/>
            <w:gridSpan w:val="2"/>
          </w:tcPr>
          <w:p w:rsidR="008E7E26" w:rsidRDefault="008E7E26" w:rsidP="007E6302">
            <w:pPr>
              <w:jc w:val="right"/>
            </w:pPr>
            <w:r>
              <w:t>31.12.2020</w:t>
            </w:r>
          </w:p>
        </w:tc>
      </w:tr>
      <w:tr w:rsidR="008E7E26" w:rsidTr="008E7E26">
        <w:trPr>
          <w:trHeight w:val="142"/>
        </w:trPr>
        <w:tc>
          <w:tcPr>
            <w:tcW w:w="851" w:type="dxa"/>
            <w:vMerge/>
          </w:tcPr>
          <w:p w:rsidR="008E7E26" w:rsidRDefault="008E7E26" w:rsidP="007E6302"/>
        </w:tc>
        <w:tc>
          <w:tcPr>
            <w:tcW w:w="1420" w:type="dxa"/>
            <w:vMerge/>
          </w:tcPr>
          <w:p w:rsidR="008E7E26" w:rsidRDefault="008E7E26" w:rsidP="007E6302"/>
        </w:tc>
        <w:tc>
          <w:tcPr>
            <w:tcW w:w="2471" w:type="dxa"/>
            <w:vMerge/>
          </w:tcPr>
          <w:p w:rsidR="008E7E26" w:rsidRDefault="008E7E26" w:rsidP="007E6302"/>
        </w:tc>
        <w:tc>
          <w:tcPr>
            <w:tcW w:w="1040" w:type="dxa"/>
            <w:vMerge/>
          </w:tcPr>
          <w:p w:rsidR="008E7E26" w:rsidRDefault="008E7E26" w:rsidP="007E6302"/>
        </w:tc>
        <w:tc>
          <w:tcPr>
            <w:tcW w:w="1424" w:type="dxa"/>
            <w:gridSpan w:val="2"/>
            <w:vMerge/>
          </w:tcPr>
          <w:p w:rsidR="008E7E26" w:rsidRDefault="008E7E26" w:rsidP="007E6302"/>
        </w:tc>
        <w:tc>
          <w:tcPr>
            <w:tcW w:w="1253" w:type="dxa"/>
            <w:gridSpan w:val="2"/>
            <w:vMerge/>
          </w:tcPr>
          <w:p w:rsidR="008E7E26" w:rsidRDefault="008E7E26" w:rsidP="007E6302"/>
        </w:tc>
        <w:tc>
          <w:tcPr>
            <w:tcW w:w="1274" w:type="dxa"/>
            <w:gridSpan w:val="2"/>
            <w:vMerge/>
          </w:tcPr>
          <w:p w:rsidR="008E7E26" w:rsidRDefault="008E7E26" w:rsidP="007E6302"/>
        </w:tc>
        <w:tc>
          <w:tcPr>
            <w:tcW w:w="1183" w:type="dxa"/>
            <w:gridSpan w:val="2"/>
            <w:vMerge/>
          </w:tcPr>
          <w:p w:rsidR="008E7E26" w:rsidRDefault="008E7E26" w:rsidP="007E6302"/>
        </w:tc>
        <w:tc>
          <w:tcPr>
            <w:tcW w:w="1344" w:type="dxa"/>
            <w:gridSpan w:val="2"/>
            <w:vMerge/>
          </w:tcPr>
          <w:p w:rsidR="008E7E26" w:rsidRDefault="008E7E26" w:rsidP="007E6302"/>
        </w:tc>
        <w:tc>
          <w:tcPr>
            <w:tcW w:w="1354" w:type="dxa"/>
            <w:gridSpan w:val="2"/>
            <w:vMerge w:val="restart"/>
          </w:tcPr>
          <w:p w:rsidR="008E7E26" w:rsidRDefault="008E7E26" w:rsidP="007E6302"/>
        </w:tc>
        <w:tc>
          <w:tcPr>
            <w:tcW w:w="1424" w:type="dxa"/>
            <w:gridSpan w:val="2"/>
          </w:tcPr>
          <w:p w:rsidR="008E7E26" w:rsidRDefault="008E7E26" w:rsidP="007E6302">
            <w:pPr>
              <w:jc w:val="right"/>
            </w:pPr>
            <w:r>
              <w:t>16.732,22</w:t>
            </w:r>
          </w:p>
        </w:tc>
        <w:tc>
          <w:tcPr>
            <w:tcW w:w="1542" w:type="dxa"/>
            <w:gridSpan w:val="2"/>
            <w:vMerge w:val="restart"/>
          </w:tcPr>
          <w:p w:rsidR="008E7E26" w:rsidRDefault="008E7E26" w:rsidP="007E6302">
            <w:pPr>
              <w:jc w:val="right"/>
            </w:pPr>
            <w:r>
              <w:t>83.661,12</w:t>
            </w:r>
          </w:p>
        </w:tc>
      </w:tr>
      <w:tr w:rsidR="008E7E26" w:rsidTr="008E7E26">
        <w:trPr>
          <w:trHeight w:val="126"/>
        </w:trPr>
        <w:tc>
          <w:tcPr>
            <w:tcW w:w="851" w:type="dxa"/>
            <w:vMerge/>
          </w:tcPr>
          <w:p w:rsidR="008E7E26" w:rsidRDefault="008E7E26" w:rsidP="007E6302"/>
        </w:tc>
        <w:tc>
          <w:tcPr>
            <w:tcW w:w="1420" w:type="dxa"/>
            <w:vMerge/>
          </w:tcPr>
          <w:p w:rsidR="008E7E26" w:rsidRDefault="008E7E26" w:rsidP="007E6302"/>
        </w:tc>
        <w:tc>
          <w:tcPr>
            <w:tcW w:w="2471" w:type="dxa"/>
            <w:vMerge/>
          </w:tcPr>
          <w:p w:rsidR="008E7E26" w:rsidRDefault="008E7E26" w:rsidP="007E6302"/>
        </w:tc>
        <w:tc>
          <w:tcPr>
            <w:tcW w:w="1040" w:type="dxa"/>
            <w:vMerge/>
          </w:tcPr>
          <w:p w:rsidR="008E7E26" w:rsidRDefault="008E7E26" w:rsidP="007E6302"/>
        </w:tc>
        <w:tc>
          <w:tcPr>
            <w:tcW w:w="1424" w:type="dxa"/>
            <w:gridSpan w:val="2"/>
            <w:vMerge/>
          </w:tcPr>
          <w:p w:rsidR="008E7E26" w:rsidRDefault="008E7E26" w:rsidP="007E6302"/>
        </w:tc>
        <w:tc>
          <w:tcPr>
            <w:tcW w:w="1253" w:type="dxa"/>
            <w:gridSpan w:val="2"/>
            <w:vMerge/>
          </w:tcPr>
          <w:p w:rsidR="008E7E26" w:rsidRDefault="008E7E26" w:rsidP="007E6302"/>
        </w:tc>
        <w:tc>
          <w:tcPr>
            <w:tcW w:w="1274" w:type="dxa"/>
            <w:gridSpan w:val="2"/>
            <w:vMerge/>
          </w:tcPr>
          <w:p w:rsidR="008E7E26" w:rsidRDefault="008E7E26" w:rsidP="007E6302"/>
        </w:tc>
        <w:tc>
          <w:tcPr>
            <w:tcW w:w="1183" w:type="dxa"/>
            <w:gridSpan w:val="2"/>
            <w:vMerge/>
          </w:tcPr>
          <w:p w:rsidR="008E7E26" w:rsidRDefault="008E7E26" w:rsidP="007E6302"/>
        </w:tc>
        <w:tc>
          <w:tcPr>
            <w:tcW w:w="1344" w:type="dxa"/>
            <w:gridSpan w:val="2"/>
            <w:vMerge/>
          </w:tcPr>
          <w:p w:rsidR="008E7E26" w:rsidRDefault="008E7E26" w:rsidP="007E6302"/>
        </w:tc>
        <w:tc>
          <w:tcPr>
            <w:tcW w:w="1354" w:type="dxa"/>
            <w:gridSpan w:val="2"/>
            <w:vMerge/>
          </w:tcPr>
          <w:p w:rsidR="008E7E26" w:rsidRDefault="008E7E26" w:rsidP="007E6302"/>
        </w:tc>
        <w:tc>
          <w:tcPr>
            <w:tcW w:w="1424" w:type="dxa"/>
            <w:gridSpan w:val="2"/>
          </w:tcPr>
          <w:p w:rsidR="008E7E26" w:rsidRDefault="008E7E26" w:rsidP="007E6302">
            <w:pPr>
              <w:jc w:val="right"/>
            </w:pPr>
            <w:r>
              <w:t>83.661,12</w:t>
            </w:r>
          </w:p>
        </w:tc>
        <w:tc>
          <w:tcPr>
            <w:tcW w:w="1542" w:type="dxa"/>
            <w:gridSpan w:val="2"/>
            <w:vMerge/>
          </w:tcPr>
          <w:p w:rsidR="008E7E26" w:rsidRDefault="008E7E26" w:rsidP="007E6302">
            <w:pPr>
              <w:jc w:val="right"/>
            </w:pPr>
          </w:p>
        </w:tc>
      </w:tr>
    </w:tbl>
    <w:p w:rsidR="003C2D42" w:rsidRDefault="003C2D42" w:rsidP="003C2D42"/>
    <w:p w:rsidR="00CD7408" w:rsidRDefault="00B57089" w:rsidP="00CD7408">
      <w:r>
        <w:t xml:space="preserve">NAPOMENA: </w:t>
      </w:r>
    </w:p>
    <w:p w:rsidR="00B57089" w:rsidRDefault="00B57089" w:rsidP="00B57089">
      <w:pPr>
        <w:pStyle w:val="Odlomakpopisa"/>
        <w:numPr>
          <w:ilvl w:val="0"/>
          <w:numId w:val="1"/>
        </w:numPr>
      </w:pPr>
      <w:r w:rsidRPr="00B57089">
        <w:rPr>
          <w:u w:val="single"/>
        </w:rPr>
        <w:t>Oznaka ugovora</w:t>
      </w:r>
      <w:r w:rsidR="009A69C3">
        <w:rPr>
          <w:u w:val="single"/>
        </w:rPr>
        <w:t>/narudžbenice</w:t>
      </w:r>
      <w:r>
        <w:t xml:space="preserve">: upisuje se broj ugovora </w:t>
      </w:r>
      <w:r w:rsidR="009A69C3">
        <w:t>ili broj (brojevi) narudžbenica</w:t>
      </w:r>
    </w:p>
    <w:p w:rsidR="00B57089" w:rsidRDefault="00B57089" w:rsidP="00B57089">
      <w:pPr>
        <w:pStyle w:val="Odlomakpopisa"/>
        <w:numPr>
          <w:ilvl w:val="0"/>
          <w:numId w:val="1"/>
        </w:numPr>
      </w:pPr>
      <w:r w:rsidRPr="00B57089">
        <w:rPr>
          <w:u w:val="single"/>
        </w:rPr>
        <w:t>Naziv i OIB ugovaratelja:</w:t>
      </w:r>
      <w:r>
        <w:t xml:space="preserve"> upisuju se podaci o izvršitelju ugovora</w:t>
      </w:r>
    </w:p>
    <w:p w:rsidR="00B57089" w:rsidRDefault="00B57089" w:rsidP="00B57089">
      <w:pPr>
        <w:pStyle w:val="Odlomakpopisa"/>
        <w:numPr>
          <w:ilvl w:val="0"/>
          <w:numId w:val="1"/>
        </w:numPr>
      </w:pPr>
      <w:r>
        <w:rPr>
          <w:u w:val="single"/>
        </w:rPr>
        <w:t>Evidencijski broj nabave:</w:t>
      </w:r>
      <w:r>
        <w:t xml:space="preserve"> upisuje se broj iz vašeg plana nabave</w:t>
      </w:r>
    </w:p>
    <w:p w:rsidR="00B57089" w:rsidRDefault="00B57089" w:rsidP="00B57089">
      <w:pPr>
        <w:pStyle w:val="Odlomakpopisa"/>
        <w:numPr>
          <w:ilvl w:val="0"/>
          <w:numId w:val="1"/>
        </w:numPr>
      </w:pPr>
      <w:r>
        <w:rPr>
          <w:u w:val="single"/>
        </w:rPr>
        <w:t>Predmet nabave:</w:t>
      </w:r>
      <w:r>
        <w:t xml:space="preserve"> upisuje se predmet koji se nabavljao (npr. uredski materijal ili opskrba električnom energijom…)</w:t>
      </w:r>
    </w:p>
    <w:p w:rsidR="00B57089" w:rsidRDefault="00B57089" w:rsidP="00B57089">
      <w:pPr>
        <w:pStyle w:val="Odlomakpopisa"/>
        <w:numPr>
          <w:ilvl w:val="0"/>
          <w:numId w:val="1"/>
        </w:numPr>
      </w:pPr>
      <w:r>
        <w:rPr>
          <w:u w:val="single"/>
        </w:rPr>
        <w:t>CPV broj:</w:t>
      </w:r>
      <w:r>
        <w:t xml:space="preserve"> upisuje se iz vašeg plana nabave odnosno ukoliko ste nešto nabavljali a niste prethodno unijeli u plan nabave tada se CPV broj upisuje iz jedinstvenog rječnika CPV</w:t>
      </w:r>
    </w:p>
    <w:p w:rsidR="00B57089" w:rsidRDefault="00B57089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>Broj objave iz EOJN:</w:t>
      </w:r>
      <w:r>
        <w:t xml:space="preserve"> upisuje se samo ako se radi o otvorenom postupku ili postupku koji je provodio Središnji ured za javnu nabavu (</w:t>
      </w:r>
      <w:r w:rsidRPr="00B57089">
        <w:rPr>
          <w:b/>
        </w:rPr>
        <w:t>NE UPISUJE SE ZA JEDNOSTAVNU NABAVU)</w:t>
      </w:r>
    </w:p>
    <w:p w:rsidR="00B57089" w:rsidRPr="00B57089" w:rsidRDefault="00B57089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 xml:space="preserve">Vrsta postupka nabave: </w:t>
      </w:r>
      <w:r w:rsidRPr="00B57089">
        <w:t>upisuje se</w:t>
      </w:r>
      <w:r>
        <w:rPr>
          <w:u w:val="single"/>
        </w:rPr>
        <w:t xml:space="preserve"> </w:t>
      </w:r>
      <w:r>
        <w:t>jednostavna ili otvoreni</w:t>
      </w:r>
    </w:p>
    <w:p w:rsidR="00B57089" w:rsidRPr="009A69C3" w:rsidRDefault="00B57089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>Ugovor/narudžbenica:</w:t>
      </w:r>
      <w:r>
        <w:t xml:space="preserve"> </w:t>
      </w:r>
      <w:r w:rsidR="009A69C3">
        <w:t>upisuje se ugovor ili narudžbenica</w:t>
      </w:r>
    </w:p>
    <w:p w:rsidR="009A69C3" w:rsidRPr="009A69C3" w:rsidRDefault="009A69C3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 xml:space="preserve">Datum </w:t>
      </w:r>
      <w:proofErr w:type="spellStart"/>
      <w:r>
        <w:rPr>
          <w:u w:val="single"/>
        </w:rPr>
        <w:t>skpalanja</w:t>
      </w:r>
      <w:proofErr w:type="spellEnd"/>
      <w:r>
        <w:rPr>
          <w:u w:val="single"/>
        </w:rPr>
        <w:t>:</w:t>
      </w:r>
      <w:r>
        <w:t xml:space="preserve"> upisuje se datum sklapanja ugovora ili datum izdavanja narudžbenice</w:t>
      </w:r>
    </w:p>
    <w:p w:rsidR="009A69C3" w:rsidRPr="009A69C3" w:rsidRDefault="009A69C3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>Rok na koji je sklopljen:</w:t>
      </w:r>
      <w:r>
        <w:t xml:space="preserve"> upisuje se rok iz ugovora ili rok isporuke iz narudžbenice</w:t>
      </w:r>
    </w:p>
    <w:p w:rsidR="009A69C3" w:rsidRPr="009A69C3" w:rsidRDefault="009A69C3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>Iznos bez PDV-</w:t>
      </w:r>
      <w:r w:rsidRPr="009A69C3">
        <w:rPr>
          <w:u w:val="single"/>
        </w:rPr>
        <w:t>a/ PDV/ ukupno s PDV-om</w:t>
      </w:r>
      <w:r>
        <w:rPr>
          <w:u w:val="single"/>
        </w:rPr>
        <w:t xml:space="preserve">: </w:t>
      </w:r>
      <w:r>
        <w:t>upisuju se podaci zasebno</w:t>
      </w:r>
    </w:p>
    <w:p w:rsidR="009A69C3" w:rsidRPr="009A69C3" w:rsidRDefault="009A69C3" w:rsidP="00B57089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>Datum izvršenja:</w:t>
      </w:r>
      <w:r>
        <w:t xml:space="preserve"> upisuje se datum nakon proteka roka na koji je sklopljen ugovor ili narudžbenica</w:t>
      </w:r>
    </w:p>
    <w:p w:rsidR="001E5248" w:rsidRPr="00285C74" w:rsidRDefault="009A69C3" w:rsidP="001E5248">
      <w:pPr>
        <w:pStyle w:val="Odlomakpopisa"/>
        <w:numPr>
          <w:ilvl w:val="0"/>
          <w:numId w:val="1"/>
        </w:numPr>
        <w:rPr>
          <w:b/>
        </w:rPr>
      </w:pPr>
      <w:r>
        <w:rPr>
          <w:u w:val="single"/>
        </w:rPr>
        <w:t>Ukupno isplaćen iznos s PDV-</w:t>
      </w:r>
      <w:r>
        <w:t>om: upisuje se iznos nakon isteka ugovora ili izvršenja narudžbenice</w:t>
      </w:r>
    </w:p>
    <w:sectPr w:rsidR="001E5248" w:rsidRPr="00285C74" w:rsidSect="00F3078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BD7"/>
    <w:multiLevelType w:val="hybridMultilevel"/>
    <w:tmpl w:val="DFA66590"/>
    <w:lvl w:ilvl="0" w:tplc="84CAE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8"/>
    <w:rsid w:val="001E5248"/>
    <w:rsid w:val="00285C74"/>
    <w:rsid w:val="003C2D42"/>
    <w:rsid w:val="003D1C22"/>
    <w:rsid w:val="003D6426"/>
    <w:rsid w:val="004C736E"/>
    <w:rsid w:val="00587D6C"/>
    <w:rsid w:val="0069036F"/>
    <w:rsid w:val="00733133"/>
    <w:rsid w:val="00782337"/>
    <w:rsid w:val="008A02F4"/>
    <w:rsid w:val="008E7E26"/>
    <w:rsid w:val="00944694"/>
    <w:rsid w:val="00994D74"/>
    <w:rsid w:val="009A69C3"/>
    <w:rsid w:val="009C7BDB"/>
    <w:rsid w:val="00A80CF9"/>
    <w:rsid w:val="00AF4F19"/>
    <w:rsid w:val="00B57089"/>
    <w:rsid w:val="00B66FF0"/>
    <w:rsid w:val="00B7272C"/>
    <w:rsid w:val="00BD239C"/>
    <w:rsid w:val="00BD3BF7"/>
    <w:rsid w:val="00BE0212"/>
    <w:rsid w:val="00BE72D1"/>
    <w:rsid w:val="00C858F0"/>
    <w:rsid w:val="00CA60D8"/>
    <w:rsid w:val="00CD7408"/>
    <w:rsid w:val="00CE611B"/>
    <w:rsid w:val="00D379B6"/>
    <w:rsid w:val="00DB646E"/>
    <w:rsid w:val="00DF7E87"/>
    <w:rsid w:val="00E7455F"/>
    <w:rsid w:val="00F21D0C"/>
    <w:rsid w:val="00F2644E"/>
    <w:rsid w:val="00F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5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74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45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45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745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745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7455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7455F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7455F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745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45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745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4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7455F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7455F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7455F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7455F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7455F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7455F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E745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745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745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E7455F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7455F"/>
    <w:rPr>
      <w:b/>
      <w:bCs/>
    </w:rPr>
  </w:style>
  <w:style w:type="character" w:styleId="Istaknuto">
    <w:name w:val="Emphasis"/>
    <w:basedOn w:val="Zadanifontodlomka"/>
    <w:uiPriority w:val="20"/>
    <w:qFormat/>
    <w:rsid w:val="00E7455F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7455F"/>
    <w:rPr>
      <w:szCs w:val="32"/>
    </w:rPr>
  </w:style>
  <w:style w:type="paragraph" w:styleId="Odlomakpopisa">
    <w:name w:val="List Paragraph"/>
    <w:basedOn w:val="Normal"/>
    <w:uiPriority w:val="34"/>
    <w:qFormat/>
    <w:rsid w:val="00E7455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7455F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E7455F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7455F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7455F"/>
    <w:rPr>
      <w:b/>
      <w:i/>
      <w:sz w:val="24"/>
    </w:rPr>
  </w:style>
  <w:style w:type="character" w:styleId="Neupadljivoisticanje">
    <w:name w:val="Subtle Emphasis"/>
    <w:uiPriority w:val="19"/>
    <w:qFormat/>
    <w:rsid w:val="00E7455F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7455F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7455F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7455F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7455F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7455F"/>
    <w:pPr>
      <w:outlineLvl w:val="9"/>
    </w:pPr>
  </w:style>
  <w:style w:type="table" w:styleId="Reetkatablice">
    <w:name w:val="Table Grid"/>
    <w:basedOn w:val="Obinatablica"/>
    <w:uiPriority w:val="59"/>
    <w:rsid w:val="00CD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Zadanifontodlomka"/>
    <w:rsid w:val="003D1C22"/>
  </w:style>
  <w:style w:type="paragraph" w:styleId="Tekstbalonia">
    <w:name w:val="Balloon Text"/>
    <w:basedOn w:val="Normal"/>
    <w:link w:val="TekstbaloniaChar"/>
    <w:uiPriority w:val="99"/>
    <w:semiHidden/>
    <w:unhideWhenUsed/>
    <w:rsid w:val="00994D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5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74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45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45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745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745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7455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7455F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7455F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745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45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745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4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7455F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7455F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7455F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7455F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7455F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7455F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E745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745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745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E7455F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7455F"/>
    <w:rPr>
      <w:b/>
      <w:bCs/>
    </w:rPr>
  </w:style>
  <w:style w:type="character" w:styleId="Istaknuto">
    <w:name w:val="Emphasis"/>
    <w:basedOn w:val="Zadanifontodlomka"/>
    <w:uiPriority w:val="20"/>
    <w:qFormat/>
    <w:rsid w:val="00E7455F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7455F"/>
    <w:rPr>
      <w:szCs w:val="32"/>
    </w:rPr>
  </w:style>
  <w:style w:type="paragraph" w:styleId="Odlomakpopisa">
    <w:name w:val="List Paragraph"/>
    <w:basedOn w:val="Normal"/>
    <w:uiPriority w:val="34"/>
    <w:qFormat/>
    <w:rsid w:val="00E7455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7455F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E7455F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7455F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7455F"/>
    <w:rPr>
      <w:b/>
      <w:i/>
      <w:sz w:val="24"/>
    </w:rPr>
  </w:style>
  <w:style w:type="character" w:styleId="Neupadljivoisticanje">
    <w:name w:val="Subtle Emphasis"/>
    <w:uiPriority w:val="19"/>
    <w:qFormat/>
    <w:rsid w:val="00E7455F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7455F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7455F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7455F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7455F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7455F"/>
    <w:pPr>
      <w:outlineLvl w:val="9"/>
    </w:pPr>
  </w:style>
  <w:style w:type="table" w:styleId="Reetkatablice">
    <w:name w:val="Table Grid"/>
    <w:basedOn w:val="Obinatablica"/>
    <w:uiPriority w:val="59"/>
    <w:rsid w:val="00CD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Zadanifontodlomka"/>
    <w:rsid w:val="003D1C22"/>
  </w:style>
  <w:style w:type="paragraph" w:styleId="Tekstbalonia">
    <w:name w:val="Balloon Text"/>
    <w:basedOn w:val="Normal"/>
    <w:link w:val="TekstbaloniaChar"/>
    <w:uiPriority w:val="99"/>
    <w:semiHidden/>
    <w:unhideWhenUsed/>
    <w:rsid w:val="00994D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96DB-421C-4EC1-9D41-2181265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Rosandić</cp:lastModifiedBy>
  <cp:revision>6</cp:revision>
  <cp:lastPrinted>2021-01-11T11:50:00Z</cp:lastPrinted>
  <dcterms:created xsi:type="dcterms:W3CDTF">2021-01-11T11:19:00Z</dcterms:created>
  <dcterms:modified xsi:type="dcterms:W3CDTF">2021-01-11T12:00:00Z</dcterms:modified>
</cp:coreProperties>
</file>