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35" w:rsidRDefault="00E11635" w:rsidP="00E11635">
      <w:pPr>
        <w:rPr>
          <w:rFonts w:ascii="Arial" w:hAnsi="Arial" w:cs="Arial"/>
        </w:rPr>
      </w:pPr>
    </w:p>
    <w:p w:rsidR="00E11635" w:rsidRDefault="00E11635" w:rsidP="00E11635">
      <w:pPr>
        <w:jc w:val="both"/>
        <w:rPr>
          <w:rFonts w:ascii="Arial" w:hAnsi="Arial" w:cs="Arial"/>
        </w:rPr>
      </w:pPr>
    </w:p>
    <w:p w:rsidR="003C712E" w:rsidRDefault="003C712E" w:rsidP="003C712E">
      <w:r>
        <w:t xml:space="preserve">              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" name="Slika 2" descr="hr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2E" w:rsidRDefault="003C712E" w:rsidP="003C712E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3C712E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0A1AA8">
        <w:rPr>
          <w:rFonts w:ascii="Arial" w:hAnsi="Arial" w:cs="Arial"/>
          <w:b/>
        </w:rPr>
        <w:t>REPUBLIKA HRVATSKA</w:t>
      </w:r>
    </w:p>
    <w:p w:rsidR="000A1AA8" w:rsidRPr="000A1AA8" w:rsidRDefault="000A1AA8" w:rsidP="003C712E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3C712E" w:rsidRPr="000A1AA8" w:rsidRDefault="00A20A84" w:rsidP="003C712E">
      <w:pPr>
        <w:tabs>
          <w:tab w:val="left" w:pos="1764"/>
        </w:tabs>
        <w:jc w:val="both"/>
        <w:rPr>
          <w:rFonts w:ascii="Arial" w:hAnsi="Arial" w:cs="Arial"/>
          <w:b/>
        </w:rPr>
      </w:pPr>
      <w:r w:rsidRPr="000A1AA8">
        <w:rPr>
          <w:rFonts w:ascii="Arial" w:hAnsi="Arial" w:cs="Arial"/>
          <w:b/>
        </w:rPr>
        <w:t>OPĆINSKI SUD U METKOVIČU</w:t>
      </w:r>
    </w:p>
    <w:p w:rsidR="00A20A84" w:rsidRDefault="00A20A84" w:rsidP="003C712E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ANDRIJE HEBRANGA 9</w:t>
      </w:r>
    </w:p>
    <w:p w:rsidR="003C712E" w:rsidRDefault="00A20A84" w:rsidP="003C712E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20350 METKOVIĆ</w:t>
      </w:r>
    </w:p>
    <w:p w:rsidR="003C712E" w:rsidRDefault="00A20A84" w:rsidP="003C712E">
      <w:pPr>
        <w:tabs>
          <w:tab w:val="left" w:pos="1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Metković</w:t>
      </w:r>
      <w:r w:rsidR="00077BED">
        <w:rPr>
          <w:rFonts w:ascii="Arial" w:hAnsi="Arial" w:cs="Arial"/>
        </w:rPr>
        <w:t xml:space="preserve">, </w:t>
      </w:r>
      <w:r w:rsidR="0060485D">
        <w:rPr>
          <w:rFonts w:ascii="Arial" w:hAnsi="Arial" w:cs="Arial"/>
        </w:rPr>
        <w:t>28</w:t>
      </w:r>
      <w:r w:rsidR="000A1AA8">
        <w:rPr>
          <w:rFonts w:ascii="Arial" w:hAnsi="Arial" w:cs="Arial"/>
        </w:rPr>
        <w:t>.siječnja</w:t>
      </w:r>
      <w:r w:rsidR="00077BED">
        <w:rPr>
          <w:rFonts w:ascii="Arial" w:hAnsi="Arial" w:cs="Arial"/>
        </w:rPr>
        <w:t xml:space="preserve"> 20</w:t>
      </w:r>
      <w:r w:rsidR="000A1AA8">
        <w:rPr>
          <w:rFonts w:ascii="Arial" w:hAnsi="Arial" w:cs="Arial"/>
        </w:rPr>
        <w:t>2</w:t>
      </w:r>
      <w:r w:rsidR="0060485D">
        <w:rPr>
          <w:rFonts w:ascii="Arial" w:hAnsi="Arial" w:cs="Arial"/>
        </w:rPr>
        <w:t>1</w:t>
      </w:r>
      <w:r w:rsidR="003C712E">
        <w:rPr>
          <w:rFonts w:ascii="Arial" w:hAnsi="Arial" w:cs="Arial"/>
        </w:rPr>
        <w:t>.god.</w:t>
      </w:r>
    </w:p>
    <w:p w:rsidR="003C712E" w:rsidRDefault="003C712E" w:rsidP="003C712E">
      <w:pPr>
        <w:tabs>
          <w:tab w:val="left" w:pos="1764"/>
        </w:tabs>
        <w:jc w:val="both"/>
        <w:rPr>
          <w:rFonts w:ascii="Arial" w:hAnsi="Arial" w:cs="Arial"/>
        </w:rPr>
      </w:pPr>
    </w:p>
    <w:p w:rsidR="00CA4E8A" w:rsidRDefault="00CA4E8A" w:rsidP="003C712E">
      <w:pPr>
        <w:tabs>
          <w:tab w:val="left" w:pos="1764"/>
        </w:tabs>
        <w:jc w:val="both"/>
        <w:rPr>
          <w:rFonts w:ascii="Arial" w:hAnsi="Arial" w:cs="Arial"/>
        </w:rPr>
      </w:pPr>
    </w:p>
    <w:p w:rsidR="00F82180" w:rsidRDefault="00F82180" w:rsidP="003C712E">
      <w:pPr>
        <w:tabs>
          <w:tab w:val="left" w:pos="1764"/>
        </w:tabs>
        <w:jc w:val="both"/>
        <w:rPr>
          <w:rFonts w:ascii="Arial" w:hAnsi="Arial" w:cs="Arial"/>
        </w:rPr>
      </w:pPr>
    </w:p>
    <w:p w:rsidR="00CA4E8A" w:rsidRDefault="00CA4E8A" w:rsidP="003C712E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Default="003C712E" w:rsidP="003C712E">
      <w:pPr>
        <w:tabs>
          <w:tab w:val="left" w:pos="1764"/>
        </w:tabs>
        <w:rPr>
          <w:rFonts w:ascii="Arial" w:hAnsi="Arial" w:cs="Arial"/>
        </w:rPr>
      </w:pPr>
    </w:p>
    <w:p w:rsidR="003C712E" w:rsidRPr="00F16148" w:rsidRDefault="003C712E" w:rsidP="003C712E">
      <w:pPr>
        <w:tabs>
          <w:tab w:val="left" w:pos="1764"/>
        </w:tabs>
        <w:jc w:val="center"/>
        <w:rPr>
          <w:rFonts w:ascii="Arial" w:hAnsi="Arial" w:cs="Arial"/>
          <w:b/>
        </w:rPr>
      </w:pPr>
      <w:r w:rsidRPr="00F16148">
        <w:rPr>
          <w:rFonts w:ascii="Arial" w:hAnsi="Arial" w:cs="Arial"/>
          <w:b/>
        </w:rPr>
        <w:t xml:space="preserve">BILJEŠKE </w:t>
      </w:r>
    </w:p>
    <w:p w:rsidR="003C712E" w:rsidRDefault="003C712E" w:rsidP="003C712E">
      <w:pPr>
        <w:tabs>
          <w:tab w:val="left" w:pos="1764"/>
        </w:tabs>
        <w:jc w:val="center"/>
        <w:rPr>
          <w:rFonts w:ascii="Arial" w:hAnsi="Arial" w:cs="Arial"/>
          <w:b/>
        </w:rPr>
      </w:pPr>
      <w:r w:rsidRPr="00F16148">
        <w:rPr>
          <w:rFonts w:ascii="Arial" w:hAnsi="Arial" w:cs="Arial"/>
          <w:b/>
        </w:rPr>
        <w:t xml:space="preserve">Za razdoblje </w:t>
      </w:r>
      <w:r w:rsidR="00077BED" w:rsidRPr="00F16148">
        <w:rPr>
          <w:rFonts w:ascii="Arial" w:hAnsi="Arial" w:cs="Arial"/>
          <w:b/>
        </w:rPr>
        <w:t xml:space="preserve">od 01.siječnja do </w:t>
      </w:r>
      <w:r w:rsidR="00FF3CF6" w:rsidRPr="00F16148">
        <w:rPr>
          <w:rFonts w:ascii="Arial" w:hAnsi="Arial" w:cs="Arial"/>
          <w:b/>
        </w:rPr>
        <w:t>31.prosinca</w:t>
      </w:r>
      <w:r w:rsidR="0060485D">
        <w:rPr>
          <w:rFonts w:ascii="Arial" w:hAnsi="Arial" w:cs="Arial"/>
          <w:b/>
        </w:rPr>
        <w:t xml:space="preserve"> 2020</w:t>
      </w:r>
      <w:r w:rsidRPr="00F16148">
        <w:rPr>
          <w:rFonts w:ascii="Arial" w:hAnsi="Arial" w:cs="Arial"/>
          <w:b/>
        </w:rPr>
        <w:t xml:space="preserve"> god.</w:t>
      </w:r>
    </w:p>
    <w:p w:rsidR="00F220D4" w:rsidRPr="00F16148" w:rsidRDefault="00F220D4" w:rsidP="003C712E">
      <w:pPr>
        <w:tabs>
          <w:tab w:val="left" w:pos="1764"/>
        </w:tabs>
        <w:jc w:val="center"/>
        <w:rPr>
          <w:rFonts w:ascii="Arial" w:hAnsi="Arial" w:cs="Arial"/>
          <w:b/>
        </w:rPr>
      </w:pPr>
    </w:p>
    <w:p w:rsidR="003C712E" w:rsidRDefault="003C712E" w:rsidP="003C712E">
      <w:pPr>
        <w:tabs>
          <w:tab w:val="left" w:pos="1764"/>
        </w:tabs>
        <w:jc w:val="center"/>
        <w:rPr>
          <w:rFonts w:ascii="Arial" w:hAnsi="Arial" w:cs="Arial"/>
        </w:rPr>
      </w:pPr>
    </w:p>
    <w:p w:rsidR="003C712E" w:rsidRDefault="003C712E" w:rsidP="003C712E">
      <w:pPr>
        <w:tabs>
          <w:tab w:val="left" w:pos="1764"/>
        </w:tabs>
        <w:jc w:val="center"/>
        <w:rPr>
          <w:rFonts w:ascii="Arial" w:hAnsi="Arial" w:cs="Arial"/>
        </w:rPr>
      </w:pPr>
    </w:p>
    <w:p w:rsidR="003C712E" w:rsidRDefault="003C712E" w:rsidP="003C712E">
      <w:pPr>
        <w:tabs>
          <w:tab w:val="left" w:pos="176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BILJEŠKE UZ OBRAZAC PR-RAS</w:t>
      </w:r>
    </w:p>
    <w:p w:rsidR="003C712E" w:rsidRDefault="003C712E" w:rsidP="003C712E">
      <w:pPr>
        <w:jc w:val="both"/>
        <w:rPr>
          <w:rFonts w:ascii="Arial" w:hAnsi="Arial" w:cs="Arial"/>
        </w:rPr>
      </w:pPr>
    </w:p>
    <w:p w:rsidR="00F220D4" w:rsidRDefault="00F220D4" w:rsidP="003C712E">
      <w:pPr>
        <w:jc w:val="both"/>
        <w:rPr>
          <w:rFonts w:ascii="Arial" w:hAnsi="Arial" w:cs="Arial"/>
        </w:rPr>
      </w:pPr>
    </w:p>
    <w:p w:rsidR="003C712E" w:rsidRDefault="00FF3CF6" w:rsidP="00FF3CF6">
      <w:pPr>
        <w:tabs>
          <w:tab w:val="left" w:pos="1425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116</w:t>
      </w:r>
      <w:r>
        <w:rPr>
          <w:rFonts w:ascii="Arial" w:hAnsi="Arial" w:cs="Arial"/>
        </w:rPr>
        <w:tab/>
        <w:t>Prihodi od ostalih nespomenutih usluga sastoji se od prihoda za isplatu OČEVIDA službenika i sudaca koja su prebačena sa depozitnog računa suda na kojem se v</w:t>
      </w:r>
      <w:r w:rsidR="00386486">
        <w:rPr>
          <w:rFonts w:ascii="Arial" w:hAnsi="Arial" w:cs="Arial"/>
        </w:rPr>
        <w:t xml:space="preserve">ode </w:t>
      </w:r>
      <w:r w:rsidR="0060485D">
        <w:rPr>
          <w:rFonts w:ascii="Arial" w:hAnsi="Arial" w:cs="Arial"/>
        </w:rPr>
        <w:t>izvanproračunski predmeti</w:t>
      </w:r>
    </w:p>
    <w:p w:rsidR="003C712E" w:rsidRDefault="003C712E" w:rsidP="003C712E">
      <w:pPr>
        <w:ind w:left="1410" w:hanging="1410"/>
        <w:jc w:val="both"/>
        <w:rPr>
          <w:rFonts w:ascii="Arial" w:hAnsi="Arial" w:cs="Arial"/>
        </w:rPr>
      </w:pPr>
    </w:p>
    <w:p w:rsidR="003C712E" w:rsidRDefault="00A25CDD" w:rsidP="003C712E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126</w:t>
      </w:r>
      <w:r w:rsidR="003C712E">
        <w:rPr>
          <w:rFonts w:ascii="Arial" w:hAnsi="Arial" w:cs="Arial"/>
        </w:rPr>
        <w:tab/>
        <w:t xml:space="preserve">Prihodi od pruženih </w:t>
      </w:r>
      <w:r w:rsidR="00FF3CF6">
        <w:rPr>
          <w:rFonts w:ascii="Arial" w:hAnsi="Arial" w:cs="Arial"/>
        </w:rPr>
        <w:t xml:space="preserve">usluga </w:t>
      </w:r>
      <w:r w:rsidR="003C712E">
        <w:rPr>
          <w:rFonts w:ascii="Arial" w:hAnsi="Arial" w:cs="Arial"/>
        </w:rPr>
        <w:t>su prihodi od usluga fotokopiranja</w:t>
      </w:r>
      <w:r w:rsidR="00FF3CF6">
        <w:rPr>
          <w:rFonts w:ascii="Arial" w:hAnsi="Arial" w:cs="Arial"/>
        </w:rPr>
        <w:t xml:space="preserve"> </w:t>
      </w:r>
    </w:p>
    <w:p w:rsidR="00FF3CF6" w:rsidRDefault="00FF3CF6" w:rsidP="003C712E">
      <w:pPr>
        <w:ind w:left="1410" w:hanging="1410"/>
        <w:jc w:val="both"/>
        <w:rPr>
          <w:rFonts w:ascii="Arial" w:hAnsi="Arial" w:cs="Arial"/>
        </w:rPr>
      </w:pPr>
    </w:p>
    <w:p w:rsidR="00FF3CF6" w:rsidRDefault="00FF3CF6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132</w:t>
      </w:r>
      <w:r>
        <w:rPr>
          <w:rFonts w:ascii="Arial" w:hAnsi="Arial" w:cs="Arial"/>
        </w:rPr>
        <w:tab/>
        <w:t xml:space="preserve">Prihod </w:t>
      </w:r>
      <w:r w:rsidR="00386486">
        <w:rPr>
          <w:rFonts w:ascii="Arial" w:hAnsi="Arial" w:cs="Arial"/>
        </w:rPr>
        <w:t>od n</w:t>
      </w:r>
      <w:r w:rsidR="0060485D">
        <w:rPr>
          <w:rFonts w:ascii="Arial" w:hAnsi="Arial" w:cs="Arial"/>
        </w:rPr>
        <w:t>adležnog proračuna u iznosu od 9.570.323</w:t>
      </w:r>
      <w:r w:rsidR="00386486">
        <w:rPr>
          <w:rFonts w:ascii="Arial" w:hAnsi="Arial" w:cs="Arial"/>
        </w:rPr>
        <w:t xml:space="preserve"> kn</w:t>
      </w:r>
    </w:p>
    <w:p w:rsidR="00F16148" w:rsidRDefault="00F16148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Default="0060485D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629</w:t>
      </w:r>
      <w:r>
        <w:rPr>
          <w:rFonts w:ascii="Arial" w:hAnsi="Arial" w:cs="Arial"/>
        </w:rPr>
        <w:tab/>
        <w:t>Ukupni prihodi 9.606.787</w:t>
      </w:r>
      <w:r w:rsidR="00F16148">
        <w:rPr>
          <w:rFonts w:ascii="Arial" w:hAnsi="Arial" w:cs="Arial"/>
        </w:rPr>
        <w:t xml:space="preserve"> kn</w:t>
      </w:r>
    </w:p>
    <w:p w:rsidR="00F16148" w:rsidRDefault="00F16148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Default="0060485D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630</w:t>
      </w:r>
      <w:r>
        <w:rPr>
          <w:rFonts w:ascii="Arial" w:hAnsi="Arial" w:cs="Arial"/>
        </w:rPr>
        <w:tab/>
        <w:t>Ukupni rashodi 9.556.849</w:t>
      </w:r>
      <w:r w:rsidR="00F16148">
        <w:rPr>
          <w:rFonts w:ascii="Arial" w:hAnsi="Arial" w:cs="Arial"/>
        </w:rPr>
        <w:t xml:space="preserve"> kn</w:t>
      </w:r>
    </w:p>
    <w:p w:rsidR="00A56366" w:rsidRDefault="00A56366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A56366" w:rsidRDefault="00A56366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631</w:t>
      </w:r>
      <w:r>
        <w:rPr>
          <w:rFonts w:ascii="Arial" w:hAnsi="Arial" w:cs="Arial"/>
        </w:rPr>
        <w:tab/>
        <w:t>Višak prihoda poslovanja 49.938 kn</w:t>
      </w:r>
    </w:p>
    <w:p w:rsidR="00F16148" w:rsidRDefault="00F16148" w:rsidP="00FF3CF6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Default="00F16148" w:rsidP="00F16148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63</w:t>
      </w:r>
      <w:r w:rsidR="00A5636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Manjak </w:t>
      </w:r>
      <w:r w:rsidR="00A56366">
        <w:rPr>
          <w:rFonts w:ascii="Arial" w:hAnsi="Arial" w:cs="Arial"/>
        </w:rPr>
        <w:t>prihoda poslovanja preneseni</w:t>
      </w:r>
      <w:r>
        <w:rPr>
          <w:rFonts w:ascii="Arial" w:hAnsi="Arial" w:cs="Arial"/>
        </w:rPr>
        <w:t xml:space="preserve"> 44.050 kn </w:t>
      </w:r>
    </w:p>
    <w:p w:rsidR="00A56366" w:rsidRDefault="00A56366" w:rsidP="00F16148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A56366" w:rsidRDefault="00A56366" w:rsidP="00F16148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635</w:t>
      </w:r>
      <w:r>
        <w:rPr>
          <w:rFonts w:ascii="Arial" w:hAnsi="Arial" w:cs="Arial"/>
        </w:rPr>
        <w:tab/>
        <w:t>Višak prihoda i primitaka raspoloživ u sljedećem razdoblju 5.888 kn</w:t>
      </w:r>
    </w:p>
    <w:p w:rsidR="00F16148" w:rsidRDefault="00F16148" w:rsidP="00F16148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</w:p>
    <w:p w:rsidR="00F16148" w:rsidRDefault="00F16148" w:rsidP="00F16148">
      <w:pPr>
        <w:tabs>
          <w:tab w:val="left" w:pos="1440"/>
        </w:tabs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637</w:t>
      </w:r>
      <w:r>
        <w:rPr>
          <w:rFonts w:ascii="Arial" w:hAnsi="Arial" w:cs="Arial"/>
        </w:rPr>
        <w:tab/>
        <w:t>Unaprijed plaćeni rashodi budućih razdob</w:t>
      </w:r>
      <w:r w:rsidR="00A56366">
        <w:rPr>
          <w:rFonts w:ascii="Arial" w:hAnsi="Arial" w:cs="Arial"/>
        </w:rPr>
        <w:t>lja 631.945</w:t>
      </w:r>
      <w:r>
        <w:rPr>
          <w:rFonts w:ascii="Arial" w:hAnsi="Arial" w:cs="Arial"/>
        </w:rPr>
        <w:t xml:space="preserve"> kn odnose se na isplatu p</w:t>
      </w:r>
      <w:r w:rsidR="00A56366">
        <w:rPr>
          <w:rFonts w:ascii="Arial" w:hAnsi="Arial" w:cs="Arial"/>
        </w:rPr>
        <w:t>laće i prijevoza za prosinac 2020</w:t>
      </w:r>
      <w:r>
        <w:rPr>
          <w:rFonts w:ascii="Arial" w:hAnsi="Arial" w:cs="Arial"/>
        </w:rPr>
        <w:t>.</w:t>
      </w:r>
    </w:p>
    <w:p w:rsidR="003C712E" w:rsidRDefault="003C712E" w:rsidP="003C712E">
      <w:pPr>
        <w:jc w:val="both"/>
        <w:rPr>
          <w:rFonts w:ascii="Arial" w:hAnsi="Arial" w:cs="Arial"/>
        </w:rPr>
      </w:pPr>
    </w:p>
    <w:p w:rsidR="003C712E" w:rsidRDefault="00A25CDD" w:rsidP="00A20A8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F16148">
        <w:rPr>
          <w:rFonts w:ascii="Arial" w:hAnsi="Arial" w:cs="Arial"/>
        </w:rPr>
        <w:t>641</w:t>
      </w:r>
      <w:r>
        <w:rPr>
          <w:rFonts w:ascii="Arial" w:hAnsi="Arial" w:cs="Arial"/>
        </w:rPr>
        <w:tab/>
      </w:r>
      <w:r w:rsidR="00F16148">
        <w:rPr>
          <w:rFonts w:ascii="Arial" w:hAnsi="Arial" w:cs="Arial"/>
        </w:rPr>
        <w:t>Sta</w:t>
      </w:r>
      <w:r w:rsidR="00A56366">
        <w:rPr>
          <w:rFonts w:ascii="Arial" w:hAnsi="Arial" w:cs="Arial"/>
        </w:rPr>
        <w:t>nje novčanih sredstava 3.933.523,53</w:t>
      </w:r>
      <w:r w:rsidR="00F16148">
        <w:rPr>
          <w:rFonts w:ascii="Arial" w:hAnsi="Arial" w:cs="Arial"/>
        </w:rPr>
        <w:t xml:space="preserve"> </w:t>
      </w:r>
      <w:r w:rsidR="00F220D4">
        <w:rPr>
          <w:rFonts w:ascii="Arial" w:hAnsi="Arial" w:cs="Arial"/>
        </w:rPr>
        <w:t xml:space="preserve">kn </w:t>
      </w:r>
      <w:r w:rsidR="00F16148">
        <w:rPr>
          <w:rFonts w:ascii="Arial" w:hAnsi="Arial" w:cs="Arial"/>
        </w:rPr>
        <w:t>sastoji se od:</w:t>
      </w:r>
    </w:p>
    <w:p w:rsidR="00F16148" w:rsidRPr="00F16148" w:rsidRDefault="00F16148" w:rsidP="00F161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16148">
        <w:rPr>
          <w:rFonts w:ascii="Arial" w:hAnsi="Arial" w:cs="Arial"/>
        </w:rPr>
        <w:t xml:space="preserve">tanja na depozitnom računu </w:t>
      </w:r>
      <w:r w:rsidR="00A56366">
        <w:rPr>
          <w:rFonts w:ascii="Arial" w:hAnsi="Arial" w:cs="Arial"/>
        </w:rPr>
        <w:t>3.927.934,10</w:t>
      </w:r>
      <w:r w:rsidR="00F220D4">
        <w:rPr>
          <w:rFonts w:ascii="Arial" w:hAnsi="Arial" w:cs="Arial"/>
        </w:rPr>
        <w:t xml:space="preserve"> kn</w:t>
      </w:r>
    </w:p>
    <w:p w:rsidR="00F16148" w:rsidRDefault="00F16148" w:rsidP="00F161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16148">
        <w:rPr>
          <w:rFonts w:ascii="Arial" w:hAnsi="Arial" w:cs="Arial"/>
        </w:rPr>
        <w:t xml:space="preserve">tanja na redovnom računu </w:t>
      </w:r>
      <w:r w:rsidR="00A56366">
        <w:rPr>
          <w:rFonts w:ascii="Arial" w:hAnsi="Arial" w:cs="Arial"/>
        </w:rPr>
        <w:t>5.589,43</w:t>
      </w:r>
      <w:r w:rsidR="00F220D4">
        <w:rPr>
          <w:rFonts w:ascii="Arial" w:hAnsi="Arial" w:cs="Arial"/>
        </w:rPr>
        <w:t xml:space="preserve"> kn </w:t>
      </w:r>
    </w:p>
    <w:p w:rsidR="00F16148" w:rsidRDefault="00F16148" w:rsidP="00F16148">
      <w:pPr>
        <w:rPr>
          <w:rFonts w:ascii="Arial" w:hAnsi="Arial" w:cs="Arial"/>
        </w:rPr>
      </w:pPr>
    </w:p>
    <w:p w:rsidR="00F16148" w:rsidRDefault="00F16148" w:rsidP="00F16148">
      <w:pPr>
        <w:rPr>
          <w:rFonts w:ascii="Arial" w:hAnsi="Arial" w:cs="Arial"/>
        </w:rPr>
      </w:pPr>
    </w:p>
    <w:p w:rsidR="00F220D4" w:rsidRDefault="00F220D4" w:rsidP="00F16148">
      <w:pPr>
        <w:rPr>
          <w:rFonts w:ascii="Arial" w:hAnsi="Arial" w:cs="Arial"/>
          <w:b/>
        </w:rPr>
      </w:pPr>
    </w:p>
    <w:p w:rsidR="001839AC" w:rsidRDefault="001839AC" w:rsidP="00F16148">
      <w:pPr>
        <w:rPr>
          <w:rFonts w:ascii="Arial" w:hAnsi="Arial" w:cs="Arial"/>
          <w:b/>
        </w:rPr>
      </w:pPr>
    </w:p>
    <w:p w:rsidR="001839AC" w:rsidRPr="00F16148" w:rsidRDefault="001839AC" w:rsidP="00F16148">
      <w:pPr>
        <w:rPr>
          <w:rFonts w:ascii="Arial" w:hAnsi="Arial" w:cs="Arial"/>
        </w:rPr>
      </w:pPr>
    </w:p>
    <w:p w:rsidR="00077BED" w:rsidRDefault="00077BED" w:rsidP="003C712E">
      <w:pPr>
        <w:rPr>
          <w:rFonts w:ascii="Arial" w:hAnsi="Arial" w:cs="Arial"/>
        </w:rPr>
      </w:pPr>
    </w:p>
    <w:p w:rsidR="00077BED" w:rsidRDefault="00077BED" w:rsidP="003C712E">
      <w:pPr>
        <w:rPr>
          <w:rFonts w:ascii="Arial" w:hAnsi="Arial" w:cs="Arial"/>
        </w:rPr>
      </w:pPr>
    </w:p>
    <w:p w:rsidR="003801D0" w:rsidRDefault="003801D0" w:rsidP="003801D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5CAD" w:rsidRDefault="003B5CAD" w:rsidP="003C712E">
      <w:pPr>
        <w:rPr>
          <w:rFonts w:ascii="Arial" w:hAnsi="Arial" w:cs="Arial"/>
        </w:rPr>
      </w:pPr>
    </w:p>
    <w:p w:rsidR="001839AC" w:rsidRDefault="001839AC" w:rsidP="00E73ACC">
      <w:pPr>
        <w:jc w:val="both"/>
        <w:rPr>
          <w:rFonts w:ascii="Arial" w:hAnsi="Arial" w:cs="Arial"/>
          <w:b/>
        </w:rPr>
      </w:pPr>
    </w:p>
    <w:p w:rsidR="001839AC" w:rsidRDefault="001839AC" w:rsidP="00E73ACC">
      <w:pPr>
        <w:jc w:val="both"/>
        <w:rPr>
          <w:rFonts w:ascii="Arial" w:hAnsi="Arial" w:cs="Arial"/>
          <w:b/>
        </w:rPr>
      </w:pPr>
    </w:p>
    <w:p w:rsidR="003C6838" w:rsidRDefault="003C6838" w:rsidP="00E73ACC">
      <w:pPr>
        <w:jc w:val="both"/>
        <w:rPr>
          <w:rFonts w:ascii="Arial" w:hAnsi="Arial" w:cs="Arial"/>
          <w:b/>
        </w:rPr>
      </w:pPr>
    </w:p>
    <w:p w:rsidR="003C6838" w:rsidRDefault="003C6838" w:rsidP="00E73ACC">
      <w:pPr>
        <w:jc w:val="both"/>
        <w:rPr>
          <w:rFonts w:ascii="Arial" w:hAnsi="Arial" w:cs="Arial"/>
          <w:b/>
        </w:rPr>
      </w:pPr>
    </w:p>
    <w:p w:rsidR="00E73ACC" w:rsidRDefault="00E73ACC" w:rsidP="00E73A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BIL</w:t>
      </w:r>
    </w:p>
    <w:p w:rsidR="00E73ACC" w:rsidRDefault="00E73ACC" w:rsidP="003C712E">
      <w:pPr>
        <w:rPr>
          <w:rFonts w:ascii="Arial" w:hAnsi="Arial" w:cs="Arial"/>
        </w:rPr>
      </w:pPr>
    </w:p>
    <w:p w:rsidR="00E73ACC" w:rsidRDefault="00E73ACC" w:rsidP="003C712E">
      <w:pPr>
        <w:rPr>
          <w:rFonts w:ascii="Arial" w:hAnsi="Arial" w:cs="Arial"/>
        </w:rPr>
      </w:pPr>
    </w:p>
    <w:p w:rsidR="000A1AA8" w:rsidRDefault="000A1AA8" w:rsidP="000A1AA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AOP 001</w:t>
      </w:r>
      <w:r>
        <w:rPr>
          <w:rFonts w:ascii="Arial" w:hAnsi="Arial" w:cs="Arial"/>
        </w:rPr>
        <w:tab/>
        <w:t>Zadovoljava uvjet imovina jednaka obvezama i vla</w:t>
      </w:r>
      <w:r w:rsidR="0060485D">
        <w:rPr>
          <w:rFonts w:ascii="Arial" w:hAnsi="Arial" w:cs="Arial"/>
        </w:rPr>
        <w:t>stitim sredstvima kao na AOP 168</w:t>
      </w:r>
    </w:p>
    <w:p w:rsidR="000A1AA8" w:rsidRDefault="000A1AA8" w:rsidP="003C712E">
      <w:pPr>
        <w:rPr>
          <w:rFonts w:ascii="Arial" w:hAnsi="Arial" w:cs="Arial"/>
        </w:rPr>
      </w:pPr>
    </w:p>
    <w:p w:rsidR="00E73ACC" w:rsidRDefault="0060485D" w:rsidP="003C7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081 </w:t>
      </w:r>
      <w:r>
        <w:rPr>
          <w:rFonts w:ascii="Arial" w:hAnsi="Arial" w:cs="Arial"/>
        </w:rPr>
        <w:tab/>
        <w:t>Ne refundirano bolovanje 41.289</w:t>
      </w:r>
      <w:r w:rsidR="00E73ACC">
        <w:rPr>
          <w:rFonts w:ascii="Arial" w:hAnsi="Arial" w:cs="Arial"/>
        </w:rPr>
        <w:t xml:space="preserve"> kn za plaće iz prethodnih razdoblja</w:t>
      </w:r>
    </w:p>
    <w:p w:rsidR="00E73ACC" w:rsidRDefault="00E73ACC" w:rsidP="003C712E">
      <w:pPr>
        <w:rPr>
          <w:rFonts w:ascii="Arial" w:hAnsi="Arial" w:cs="Arial"/>
        </w:rPr>
      </w:pPr>
    </w:p>
    <w:p w:rsidR="00E73ACC" w:rsidRDefault="0060485D" w:rsidP="003C712E">
      <w:pPr>
        <w:rPr>
          <w:rFonts w:ascii="Arial" w:hAnsi="Arial" w:cs="Arial"/>
        </w:rPr>
      </w:pPr>
      <w:r>
        <w:rPr>
          <w:rFonts w:ascii="Arial" w:hAnsi="Arial" w:cs="Arial"/>
        </w:rPr>
        <w:t>AOP 155</w:t>
      </w:r>
      <w:r w:rsidR="00E73ACC">
        <w:rPr>
          <w:rFonts w:ascii="Arial" w:hAnsi="Arial" w:cs="Arial"/>
        </w:rPr>
        <w:tab/>
        <w:t>Potraživanja za prihode iz proračuna su sredstva sa Izvora 52</w:t>
      </w:r>
    </w:p>
    <w:p w:rsidR="00E73ACC" w:rsidRDefault="00E73ACC" w:rsidP="003C712E">
      <w:pPr>
        <w:rPr>
          <w:rFonts w:ascii="Arial" w:hAnsi="Arial" w:cs="Arial"/>
        </w:rPr>
      </w:pPr>
    </w:p>
    <w:p w:rsidR="00E73ACC" w:rsidRDefault="0060485D" w:rsidP="00E73ACC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AOP 164</w:t>
      </w:r>
      <w:r w:rsidR="00E73ACC">
        <w:rPr>
          <w:rFonts w:ascii="Arial" w:hAnsi="Arial" w:cs="Arial"/>
        </w:rPr>
        <w:t xml:space="preserve"> </w:t>
      </w:r>
      <w:r w:rsidR="00E73ACC">
        <w:rPr>
          <w:rFonts w:ascii="Arial" w:hAnsi="Arial" w:cs="Arial"/>
        </w:rPr>
        <w:tab/>
        <w:t>Rashodi budućih razdoblja preds</w:t>
      </w:r>
      <w:r>
        <w:rPr>
          <w:rFonts w:ascii="Arial" w:hAnsi="Arial" w:cs="Arial"/>
        </w:rPr>
        <w:t>tavlja plaće i prijevoz za 12./2020.</w:t>
      </w:r>
    </w:p>
    <w:p w:rsidR="00E73ACC" w:rsidRDefault="00E73ACC" w:rsidP="003C712E">
      <w:pPr>
        <w:rPr>
          <w:rFonts w:ascii="Arial" w:hAnsi="Arial" w:cs="Arial"/>
        </w:rPr>
      </w:pPr>
    </w:p>
    <w:p w:rsidR="007C0C27" w:rsidRDefault="007C0C27" w:rsidP="00A56366">
      <w:pPr>
        <w:rPr>
          <w:rFonts w:ascii="Arial" w:hAnsi="Arial" w:cs="Arial"/>
        </w:rPr>
      </w:pPr>
    </w:p>
    <w:p w:rsidR="00F82180" w:rsidRDefault="00F82180" w:rsidP="00E73ACC">
      <w:pPr>
        <w:ind w:left="1410" w:hanging="1410"/>
        <w:rPr>
          <w:rFonts w:ascii="Arial" w:hAnsi="Arial" w:cs="Arial"/>
        </w:rPr>
      </w:pPr>
    </w:p>
    <w:p w:rsidR="00F82180" w:rsidRDefault="00F82180" w:rsidP="00F821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BILJEŠKE UZ OBRAZAC  </w:t>
      </w:r>
      <w:proofErr w:type="spellStart"/>
      <w:r>
        <w:rPr>
          <w:rFonts w:ascii="Arial" w:hAnsi="Arial" w:cs="Arial"/>
          <w:b/>
        </w:rPr>
        <w:t>RasF</w:t>
      </w:r>
      <w:proofErr w:type="spellEnd"/>
    </w:p>
    <w:p w:rsidR="00F82180" w:rsidRDefault="00F82180" w:rsidP="00F82180">
      <w:pPr>
        <w:jc w:val="both"/>
        <w:rPr>
          <w:rFonts w:ascii="Arial" w:hAnsi="Arial" w:cs="Arial"/>
          <w:b/>
        </w:rPr>
      </w:pPr>
    </w:p>
    <w:p w:rsidR="00F82180" w:rsidRDefault="00F82180" w:rsidP="00F82180">
      <w:pPr>
        <w:ind w:left="1410" w:hanging="1410"/>
        <w:jc w:val="both"/>
        <w:rPr>
          <w:rFonts w:ascii="Arial" w:hAnsi="Arial" w:cs="Arial"/>
        </w:rPr>
      </w:pPr>
    </w:p>
    <w:p w:rsidR="00F82180" w:rsidRDefault="00F82180" w:rsidP="00F82180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027</w:t>
      </w:r>
      <w:r>
        <w:rPr>
          <w:rFonts w:ascii="Arial" w:hAnsi="Arial" w:cs="Arial"/>
        </w:rPr>
        <w:tab/>
        <w:t>odnosi se na ukupne rashode poslovanja 9.</w:t>
      </w:r>
      <w:r w:rsidR="0060485D">
        <w:rPr>
          <w:rFonts w:ascii="Arial" w:hAnsi="Arial" w:cs="Arial"/>
        </w:rPr>
        <w:t>556.849</w:t>
      </w:r>
      <w:r>
        <w:rPr>
          <w:rFonts w:ascii="Arial" w:hAnsi="Arial" w:cs="Arial"/>
        </w:rPr>
        <w:t xml:space="preserve"> kn prema funkcijskoj klasifikaciji za sudove </w:t>
      </w:r>
    </w:p>
    <w:p w:rsidR="00F82180" w:rsidRDefault="00F82180" w:rsidP="00F82180">
      <w:pPr>
        <w:ind w:left="1410" w:hanging="1410"/>
        <w:jc w:val="both"/>
        <w:rPr>
          <w:rFonts w:ascii="Arial" w:hAnsi="Arial" w:cs="Arial"/>
        </w:rPr>
      </w:pPr>
    </w:p>
    <w:p w:rsidR="007C0C27" w:rsidRDefault="007C0C27" w:rsidP="00A56366">
      <w:pPr>
        <w:jc w:val="both"/>
        <w:rPr>
          <w:rFonts w:ascii="Arial" w:hAnsi="Arial" w:cs="Arial"/>
        </w:rPr>
      </w:pPr>
    </w:p>
    <w:p w:rsidR="00F82180" w:rsidRDefault="00F82180" w:rsidP="00F82180">
      <w:pPr>
        <w:ind w:left="1410" w:hanging="1410"/>
        <w:jc w:val="both"/>
        <w:rPr>
          <w:rFonts w:ascii="Arial" w:hAnsi="Arial" w:cs="Arial"/>
        </w:rPr>
      </w:pPr>
    </w:p>
    <w:p w:rsidR="00F82180" w:rsidRDefault="00F82180" w:rsidP="00F821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PVRIO</w:t>
      </w:r>
    </w:p>
    <w:p w:rsidR="00F82180" w:rsidRDefault="00F82180" w:rsidP="00F82180">
      <w:pPr>
        <w:jc w:val="both"/>
        <w:rPr>
          <w:rFonts w:ascii="Arial" w:hAnsi="Arial" w:cs="Arial"/>
          <w:b/>
        </w:rPr>
      </w:pPr>
    </w:p>
    <w:p w:rsidR="00F82180" w:rsidRDefault="00F82180" w:rsidP="00F82180">
      <w:pPr>
        <w:jc w:val="both"/>
        <w:rPr>
          <w:rFonts w:ascii="Arial" w:hAnsi="Arial" w:cs="Arial"/>
          <w:b/>
        </w:rPr>
      </w:pPr>
    </w:p>
    <w:p w:rsidR="00F82180" w:rsidRPr="00F220D4" w:rsidRDefault="0060485D" w:rsidP="00F82180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U 2020. nije bilo ulaganja tako da nema promjena u obrascu P-VRIO.</w:t>
      </w:r>
    </w:p>
    <w:p w:rsidR="00F82180" w:rsidRDefault="00F82180" w:rsidP="00E73ACC">
      <w:pPr>
        <w:ind w:left="1410" w:hanging="1410"/>
        <w:rPr>
          <w:rFonts w:ascii="Arial" w:hAnsi="Arial" w:cs="Arial"/>
        </w:rPr>
      </w:pPr>
    </w:p>
    <w:p w:rsidR="00E73ACC" w:rsidRDefault="00E73ACC" w:rsidP="003C712E">
      <w:pPr>
        <w:rPr>
          <w:rFonts w:ascii="Arial" w:hAnsi="Arial" w:cs="Arial"/>
        </w:rPr>
      </w:pPr>
    </w:p>
    <w:p w:rsidR="00CA4E8A" w:rsidRDefault="00CA4E8A" w:rsidP="003C712E">
      <w:pPr>
        <w:rPr>
          <w:rFonts w:ascii="Arial" w:hAnsi="Arial" w:cs="Arial"/>
        </w:rPr>
      </w:pPr>
    </w:p>
    <w:p w:rsidR="003C712E" w:rsidRDefault="003C712E" w:rsidP="003C71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OBRAZAC  OBV</w:t>
      </w:r>
    </w:p>
    <w:p w:rsidR="00E73ACC" w:rsidRDefault="00E73ACC" w:rsidP="003C712E">
      <w:pPr>
        <w:jc w:val="both"/>
        <w:rPr>
          <w:rFonts w:ascii="Arial" w:hAnsi="Arial" w:cs="Arial"/>
          <w:b/>
        </w:rPr>
      </w:pPr>
    </w:p>
    <w:p w:rsidR="003C712E" w:rsidRDefault="003C712E" w:rsidP="003C712E">
      <w:pPr>
        <w:jc w:val="both"/>
        <w:rPr>
          <w:rFonts w:ascii="Arial" w:hAnsi="Arial" w:cs="Arial"/>
          <w:b/>
        </w:rPr>
      </w:pPr>
    </w:p>
    <w:p w:rsidR="00AC5A3F" w:rsidRDefault="00AC5A3F" w:rsidP="00A20A84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001 </w:t>
      </w:r>
      <w:r>
        <w:rPr>
          <w:rFonts w:ascii="Arial" w:hAnsi="Arial" w:cs="Arial"/>
        </w:rPr>
        <w:tab/>
        <w:t xml:space="preserve">Stanje obveza </w:t>
      </w:r>
      <w:r w:rsidR="0060485D">
        <w:rPr>
          <w:rFonts w:ascii="Arial" w:hAnsi="Arial" w:cs="Arial"/>
        </w:rPr>
        <w:t>u iznosu 3.202.361</w:t>
      </w:r>
      <w:r w:rsidR="00A20A84">
        <w:rPr>
          <w:rFonts w:ascii="Arial" w:hAnsi="Arial" w:cs="Arial"/>
        </w:rPr>
        <w:t xml:space="preserve"> </w:t>
      </w:r>
      <w:r w:rsidR="0060485D">
        <w:rPr>
          <w:rFonts w:ascii="Arial" w:hAnsi="Arial" w:cs="Arial"/>
        </w:rPr>
        <w:t>kn</w:t>
      </w:r>
    </w:p>
    <w:p w:rsidR="00630615" w:rsidRPr="00AC5A3F" w:rsidRDefault="00630615" w:rsidP="00630615">
      <w:pPr>
        <w:ind w:left="1410" w:firstLine="6"/>
        <w:jc w:val="both"/>
        <w:rPr>
          <w:rFonts w:ascii="Arial" w:hAnsi="Arial" w:cs="Arial"/>
        </w:rPr>
      </w:pPr>
    </w:p>
    <w:p w:rsidR="003C712E" w:rsidRDefault="003801D0" w:rsidP="003C712E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011</w:t>
      </w:r>
      <w:r w:rsidR="003C712E">
        <w:rPr>
          <w:rFonts w:ascii="Arial" w:hAnsi="Arial" w:cs="Arial"/>
        </w:rPr>
        <w:t xml:space="preserve"> </w:t>
      </w:r>
      <w:r w:rsidR="003C712E">
        <w:rPr>
          <w:rFonts w:ascii="Arial" w:hAnsi="Arial" w:cs="Arial"/>
        </w:rPr>
        <w:tab/>
        <w:t>Ostale tekuće obveze se sastoji od obveza za depozit te obveza za refundacije bolovanja preko 42 dana.</w:t>
      </w:r>
    </w:p>
    <w:p w:rsidR="003C712E" w:rsidRDefault="003C712E" w:rsidP="003C712E">
      <w:pPr>
        <w:ind w:left="1410" w:hanging="1410"/>
        <w:jc w:val="both"/>
        <w:rPr>
          <w:rFonts w:ascii="Arial" w:hAnsi="Arial" w:cs="Arial"/>
        </w:rPr>
      </w:pPr>
    </w:p>
    <w:p w:rsidR="003C712E" w:rsidRDefault="002F426B" w:rsidP="002F426B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028</w:t>
      </w:r>
      <w:r w:rsidR="003C712E">
        <w:rPr>
          <w:rFonts w:ascii="Arial" w:hAnsi="Arial" w:cs="Arial"/>
        </w:rPr>
        <w:tab/>
        <w:t xml:space="preserve">Obveze za depozit </w:t>
      </w:r>
    </w:p>
    <w:p w:rsidR="003C712E" w:rsidRDefault="003C712E" w:rsidP="003C712E">
      <w:pPr>
        <w:ind w:left="1410" w:hanging="1410"/>
        <w:jc w:val="both"/>
        <w:rPr>
          <w:rFonts w:ascii="Arial" w:hAnsi="Arial" w:cs="Arial"/>
        </w:rPr>
      </w:pPr>
    </w:p>
    <w:p w:rsidR="003C712E" w:rsidRDefault="002F426B" w:rsidP="003C712E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091</w:t>
      </w:r>
      <w:r w:rsidR="003C712E">
        <w:rPr>
          <w:rFonts w:ascii="Arial" w:hAnsi="Arial" w:cs="Arial"/>
        </w:rPr>
        <w:tab/>
        <w:t>Obaveze nerefundiranog bolovanja</w:t>
      </w:r>
      <w:r w:rsidR="003C712E">
        <w:rPr>
          <w:rFonts w:ascii="Arial" w:hAnsi="Arial" w:cs="Arial"/>
        </w:rPr>
        <w:tab/>
      </w:r>
    </w:p>
    <w:p w:rsidR="003C712E" w:rsidRDefault="003C712E" w:rsidP="003C712E">
      <w:pPr>
        <w:jc w:val="both"/>
        <w:rPr>
          <w:rFonts w:ascii="Arial" w:hAnsi="Arial" w:cs="Arial"/>
        </w:rPr>
      </w:pPr>
    </w:p>
    <w:p w:rsidR="007C0C27" w:rsidRDefault="002F426B" w:rsidP="0060485D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 092</w:t>
      </w:r>
      <w:r>
        <w:rPr>
          <w:rFonts w:ascii="Arial" w:hAnsi="Arial" w:cs="Arial"/>
        </w:rPr>
        <w:tab/>
        <w:t>Obveze za plaću i prijevoz za</w:t>
      </w:r>
      <w:r w:rsidR="00630615">
        <w:rPr>
          <w:rFonts w:ascii="Arial" w:hAnsi="Arial" w:cs="Arial"/>
        </w:rPr>
        <w:t xml:space="preserve"> </w:t>
      </w:r>
      <w:r w:rsidR="00F220D4">
        <w:rPr>
          <w:rFonts w:ascii="Arial" w:hAnsi="Arial" w:cs="Arial"/>
        </w:rPr>
        <w:t>12</w:t>
      </w:r>
      <w:r w:rsidR="0060485D">
        <w:rPr>
          <w:rFonts w:ascii="Arial" w:hAnsi="Arial" w:cs="Arial"/>
        </w:rPr>
        <w:t>./</w:t>
      </w:r>
      <w:bookmarkStart w:id="0" w:name="_GoBack"/>
      <w:bookmarkEnd w:id="0"/>
      <w:r w:rsidR="0060485D">
        <w:rPr>
          <w:rFonts w:ascii="Arial" w:hAnsi="Arial" w:cs="Arial"/>
        </w:rPr>
        <w:t>2020.</w:t>
      </w:r>
      <w:r w:rsidR="003D5299">
        <w:rPr>
          <w:rFonts w:ascii="Arial" w:hAnsi="Arial" w:cs="Arial"/>
        </w:rPr>
        <w:t>, depozit te</w:t>
      </w:r>
      <w:r w:rsidR="00CA4E8A">
        <w:rPr>
          <w:rFonts w:ascii="Arial" w:hAnsi="Arial" w:cs="Arial"/>
        </w:rPr>
        <w:t xml:space="preserve"> ostale nedospjele obveze.</w:t>
      </w:r>
    </w:p>
    <w:p w:rsidR="007C0C27" w:rsidRDefault="007C0C27" w:rsidP="003C712E">
      <w:pPr>
        <w:jc w:val="both"/>
        <w:rPr>
          <w:rFonts w:ascii="Arial" w:hAnsi="Arial" w:cs="Arial"/>
        </w:rPr>
      </w:pPr>
    </w:p>
    <w:p w:rsidR="007C0C27" w:rsidRDefault="007C0C27" w:rsidP="003C712E">
      <w:pPr>
        <w:jc w:val="both"/>
        <w:rPr>
          <w:rFonts w:ascii="Arial" w:hAnsi="Arial" w:cs="Arial"/>
        </w:rPr>
      </w:pPr>
    </w:p>
    <w:p w:rsidR="007C0C27" w:rsidRDefault="007C0C27" w:rsidP="003C712E">
      <w:pPr>
        <w:jc w:val="both"/>
        <w:rPr>
          <w:rFonts w:ascii="Arial" w:hAnsi="Arial" w:cs="Arial"/>
        </w:rPr>
      </w:pPr>
    </w:p>
    <w:p w:rsidR="003C712E" w:rsidRDefault="003C712E" w:rsidP="003C7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12E" w:rsidRPr="00F82180" w:rsidRDefault="000A1AA8" w:rsidP="003C71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64A7" w:rsidRPr="00F82180">
        <w:rPr>
          <w:rFonts w:ascii="Arial" w:hAnsi="Arial" w:cs="Arial"/>
          <w:b/>
        </w:rPr>
        <w:t xml:space="preserve">PREDSJEDNICA </w:t>
      </w:r>
      <w:r>
        <w:rPr>
          <w:rFonts w:ascii="Arial" w:hAnsi="Arial" w:cs="Arial"/>
          <w:b/>
        </w:rPr>
        <w:t xml:space="preserve">OPČINSKOG </w:t>
      </w:r>
      <w:r w:rsidR="003164A7" w:rsidRPr="00F82180">
        <w:rPr>
          <w:rFonts w:ascii="Arial" w:hAnsi="Arial" w:cs="Arial"/>
          <w:b/>
        </w:rPr>
        <w:t>SUDA</w:t>
      </w:r>
      <w:r>
        <w:rPr>
          <w:rFonts w:ascii="Arial" w:hAnsi="Arial" w:cs="Arial"/>
          <w:b/>
        </w:rPr>
        <w:t xml:space="preserve"> U</w:t>
      </w:r>
      <w:r w:rsidR="003164A7" w:rsidRPr="00F821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METKOVIĆU</w:t>
      </w:r>
    </w:p>
    <w:p w:rsidR="003C712E" w:rsidRDefault="003C712E" w:rsidP="003C712E">
      <w:pPr>
        <w:jc w:val="both"/>
        <w:rPr>
          <w:rFonts w:ascii="Arial" w:hAnsi="Arial" w:cs="Arial"/>
        </w:rPr>
      </w:pPr>
    </w:p>
    <w:p w:rsidR="00311289" w:rsidRDefault="00311289" w:rsidP="003C712E">
      <w:pPr>
        <w:jc w:val="both"/>
        <w:rPr>
          <w:rFonts w:ascii="Arial" w:hAnsi="Arial" w:cs="Arial"/>
        </w:rPr>
      </w:pPr>
    </w:p>
    <w:p w:rsidR="003C712E" w:rsidRDefault="003C712E" w:rsidP="003C71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F82180">
        <w:rPr>
          <w:rFonts w:ascii="Arial" w:hAnsi="Arial" w:cs="Arial"/>
        </w:rPr>
        <w:tab/>
      </w:r>
      <w:r w:rsidR="00A56366">
        <w:rPr>
          <w:rFonts w:ascii="Arial" w:hAnsi="Arial" w:cs="Arial"/>
        </w:rPr>
        <w:tab/>
        <w:t>Marijana Zloić-</w:t>
      </w:r>
      <w:r w:rsidR="003164A7">
        <w:rPr>
          <w:rFonts w:ascii="Arial" w:hAnsi="Arial" w:cs="Arial"/>
        </w:rPr>
        <w:t>Talajić</w:t>
      </w:r>
    </w:p>
    <w:p w:rsidR="00DB052E" w:rsidRDefault="00DB052E"/>
    <w:sectPr w:rsidR="00DB052E" w:rsidSect="0060485D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D3B"/>
    <w:multiLevelType w:val="hybridMultilevel"/>
    <w:tmpl w:val="AAEA8044"/>
    <w:lvl w:ilvl="0" w:tplc="39BAF21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8"/>
    <w:rsid w:val="000646E2"/>
    <w:rsid w:val="00077BED"/>
    <w:rsid w:val="00094B71"/>
    <w:rsid w:val="000A1AA8"/>
    <w:rsid w:val="001839AC"/>
    <w:rsid w:val="002D6256"/>
    <w:rsid w:val="002F426B"/>
    <w:rsid w:val="00311289"/>
    <w:rsid w:val="003164A7"/>
    <w:rsid w:val="003801D0"/>
    <w:rsid w:val="00386486"/>
    <w:rsid w:val="003B5CAD"/>
    <w:rsid w:val="003C6838"/>
    <w:rsid w:val="003C712E"/>
    <w:rsid w:val="003D5299"/>
    <w:rsid w:val="005E2D4C"/>
    <w:rsid w:val="0060485D"/>
    <w:rsid w:val="00630615"/>
    <w:rsid w:val="00642848"/>
    <w:rsid w:val="007C0C27"/>
    <w:rsid w:val="00821425"/>
    <w:rsid w:val="008D2078"/>
    <w:rsid w:val="00A20A84"/>
    <w:rsid w:val="00A25CDD"/>
    <w:rsid w:val="00A56366"/>
    <w:rsid w:val="00AC5A3F"/>
    <w:rsid w:val="00CA4E8A"/>
    <w:rsid w:val="00DB052E"/>
    <w:rsid w:val="00E11635"/>
    <w:rsid w:val="00E73ACC"/>
    <w:rsid w:val="00F16148"/>
    <w:rsid w:val="00F220D4"/>
    <w:rsid w:val="00F8218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CAE"/>
  <w15:docId w15:val="{B6D11BB4-544B-4171-B365-4CFE800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6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63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1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Ivana Herceg</cp:lastModifiedBy>
  <cp:revision>7</cp:revision>
  <cp:lastPrinted>2020-01-31T09:21:00Z</cp:lastPrinted>
  <dcterms:created xsi:type="dcterms:W3CDTF">2020-01-29T14:10:00Z</dcterms:created>
  <dcterms:modified xsi:type="dcterms:W3CDTF">2021-01-28T12:21:00Z</dcterms:modified>
</cp:coreProperties>
</file>