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57" w:rsidRDefault="00792957">
      <w:pPr>
        <w:rPr>
          <w:rFonts w:ascii="Arial" w:hAnsi="Arial" w:cs="Arial"/>
          <w:sz w:val="18"/>
          <w:szCs w:val="18"/>
        </w:rPr>
      </w:pPr>
    </w:p>
    <w:p w:rsidR="008E50F1" w:rsidRPr="008E50F1" w:rsidRDefault="008E50F1" w:rsidP="008E50F1">
      <w:pPr>
        <w:spacing w:after="17" w:line="259" w:lineRule="auto"/>
        <w:ind w:left="58" w:firstLine="4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E50F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</w:t>
      </w:r>
      <w:r w:rsidRPr="008E50F1">
        <w:rPr>
          <w:rFonts w:ascii="Times New Roman" w:eastAsia="Times New Roman" w:hAnsi="Times New Roman" w:cs="Times New Roman"/>
          <w:noProof/>
          <w:color w:val="000000"/>
          <w:sz w:val="24"/>
          <w:lang w:eastAsia="hr-HR"/>
        </w:rPr>
        <w:drawing>
          <wp:inline distT="0" distB="0" distL="0" distR="0" wp14:anchorId="12067046" wp14:editId="1C0DE481">
            <wp:extent cx="451104" cy="603676"/>
            <wp:effectExtent l="0" t="0" r="0" b="0"/>
            <wp:docPr id="1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F1" w:rsidRPr="008E50F1" w:rsidRDefault="008E50F1" w:rsidP="008E50F1">
      <w:pPr>
        <w:spacing w:after="17" w:line="259" w:lineRule="auto"/>
        <w:ind w:left="58" w:firstLine="4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REPUBLIKA HRVATSKA</w:t>
      </w:r>
    </w:p>
    <w:p w:rsidR="008E50F1" w:rsidRPr="008E50F1" w:rsidRDefault="008E50F1" w:rsidP="008E50F1">
      <w:pPr>
        <w:spacing w:after="17" w:line="259" w:lineRule="auto"/>
        <w:ind w:left="58" w:firstLine="4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OPĆINSKI SUD U ĐAKOVU</w:t>
      </w:r>
    </w:p>
    <w:p w:rsidR="008E50F1" w:rsidRPr="008E50F1" w:rsidRDefault="008E50F1" w:rsidP="008E50F1">
      <w:pPr>
        <w:spacing w:after="0" w:line="259" w:lineRule="auto"/>
        <w:ind w:left="58" w:firstLine="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Ured predsjednika</w:t>
      </w:r>
    </w:p>
    <w:p w:rsidR="008E50F1" w:rsidRPr="008E50F1" w:rsidRDefault="008E50F1" w:rsidP="008E50F1">
      <w:pPr>
        <w:spacing w:after="282" w:line="259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ĐAKOVO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Broj: 44 Su-124/2021-2</w:t>
      </w:r>
    </w:p>
    <w:p w:rsidR="008E50F1" w:rsidRPr="008E50F1" w:rsidRDefault="008E50F1" w:rsidP="008E50F1">
      <w:pPr>
        <w:spacing w:after="511" w:line="265" w:lineRule="auto"/>
        <w:ind w:left="74" w:hanging="1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Đakovo, 13. travnja 2021. godine</w:t>
      </w:r>
    </w:p>
    <w:p w:rsidR="008E50F1" w:rsidRPr="008E50F1" w:rsidRDefault="008E50F1" w:rsidP="008E50F1">
      <w:pPr>
        <w:spacing w:after="511" w:line="265" w:lineRule="auto"/>
        <w:ind w:left="7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Na temelju odredbi članka 7. i 12. Pravilnika o upravljanju dokumentarnim gradivom izvan arhiva ("Narodne novine" broj 105/20.) i na temelju odredbi članka 161. do članka 171. Sudskog poslovnika ("Narodne novine" broj 37/14., 49/14., 8/15., 35/15., 123/15., 45/16., 29/17., 33/17., 34/17., 57/17., 101/18., 119/18., 81/19., 128/19., 39/20., 47/20., 138/20. i 147/20.), predsjednica Općinskog suda u Đakovu donosi</w:t>
      </w:r>
    </w:p>
    <w:p w:rsidR="008E50F1" w:rsidRPr="008E50F1" w:rsidRDefault="008E50F1" w:rsidP="008E50F1">
      <w:pPr>
        <w:spacing w:after="0" w:line="240" w:lineRule="auto"/>
        <w:ind w:left="58" w:firstLine="4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>POPIS DOKUMENTARNOG GRADIVA OPĆINSKOG SUDA U ĐAKOVU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>S ROKOVIMA ČUVANJA</w:t>
      </w:r>
    </w:p>
    <w:p w:rsidR="008E50F1" w:rsidRPr="008E50F1" w:rsidRDefault="008E50F1" w:rsidP="008E50F1">
      <w:pPr>
        <w:spacing w:after="511" w:line="265" w:lineRule="auto"/>
        <w:ind w:left="7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>Općinski sud u Đakovu obvezan je za sve vrste gradiva koje nastanu njegovim radom odrediti rok čuvanja te takav popis dokumentarnog gradiva s rokovima čuvanja dostaviti Državnom arhivu u Osijeku na odobrenje.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>Ovim popisom se utvrđuju rokovi čuvanja dokumentarnog gradiva radi provedbe postupka odabiranja i izlučivanja. Popis dokumentarnog gradiva s rokovima čuvanja sadrži sve vrste dokumentarnog gradiva koje je nastalo djelovanjem Općinskog suda u Đakovu u funkciji suđenja i drugim poslovnim procesima u sudu.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ab/>
        <w:t>Popis javnog dokumentarnog gradiva Općinskog suda u Đakovu s rokovima čuvanja sastavni je dio Pravila za upravljanje dokumentarnim gradivom Općinskog suda u Đakovu.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ab/>
        <w:t>Rokovi čuvanja pojedinih spisa u Općinskom sudu u Đakovu računaju se od donošenja</w:t>
      </w:r>
      <w:r w:rsidR="00817BC8">
        <w:rPr>
          <w:rFonts w:ascii="Arial" w:eastAsia="Times New Roman" w:hAnsi="Arial" w:cs="Arial"/>
          <w:color w:val="000000"/>
          <w:sz w:val="24"/>
          <w:lang w:eastAsia="hr-HR"/>
        </w:rPr>
        <w:t xml:space="preserve"> pravomoćne</w:t>
      </w: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 xml:space="preserve"> odluke Općinskog suda u Đakovu, odnosno dovršenja postupka pred Općinskim sudom u Đakovu na drugi način.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ab/>
        <w:t>U dijelu koji nije uređen ovim Popisom dokumentarnog gradiva Općinskog suda u Đakovu s rokovima čuvanja, na rokove čuvanja primjenjuje se neposredno Pravilnik o upravljanju dokumentarnim gradivom izvan arhiva ("Narodne novine" broj105/20.), Sudski poslovnik ("Narodne novine" broj 37/14., 49/14., 8/15., 35/15., 123/15., 45/16., 29/17., 33/17., 34/17., 57/17., 101/18., 119/18., 81/19., 128/19., 39/20., 47/20. i 138/20.), Pravilnik o radu u sustavu eSpis ("Narodne novine" broj 35/15., 123/15., 45/16., 29/17., 112/17., 119/18., 39/20., 138/20. i 147/20.), Opći popis gradiva s rokovima čuvanja Hrvatskog arhivskog vijeća iz 2012., te drugi posebni propisi kojima se pobliže utvrđuju rokovi čuvanja javnog dokumentarnog i arhivskog gradiva.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ab/>
        <w:t>Spisi koji se čuvaju trajno predaju se Državnom arhivu u Osijeku, zajedno s upisnicima u zakonom određenim rokovima.</w:t>
      </w:r>
    </w:p>
    <w:p w:rsidR="008E50F1" w:rsidRPr="005D2C41" w:rsidRDefault="008E50F1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1060"/>
        <w:gridCol w:w="1167"/>
        <w:gridCol w:w="1168"/>
        <w:gridCol w:w="1167"/>
        <w:gridCol w:w="1285"/>
        <w:gridCol w:w="61"/>
        <w:gridCol w:w="1223"/>
        <w:gridCol w:w="1170"/>
        <w:gridCol w:w="50"/>
        <w:gridCol w:w="1223"/>
      </w:tblGrid>
      <w:tr w:rsidR="00BD4B9E" w:rsidRPr="005D2C41" w:rsidTr="00BD4B9E">
        <w:trPr>
          <w:trHeight w:val="565"/>
        </w:trPr>
        <w:tc>
          <w:tcPr>
            <w:tcW w:w="1225" w:type="dxa"/>
            <w:vMerge w:val="restart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BD4B9E" w:rsidRPr="005D2C41" w:rsidTr="00BD4B9E">
        <w:trPr>
          <w:trHeight w:val="328"/>
        </w:trPr>
        <w:tc>
          <w:tcPr>
            <w:tcW w:w="1225" w:type="dxa"/>
            <w:vMerge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792957" w:rsidRPr="005D2C41" w:rsidRDefault="00792957" w:rsidP="00792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BD4B9E" w:rsidRPr="005D2C41" w:rsidTr="00BD4B9E">
        <w:trPr>
          <w:trHeight w:val="191"/>
        </w:trPr>
        <w:tc>
          <w:tcPr>
            <w:tcW w:w="1225" w:type="dxa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792957" w:rsidRPr="005D2C41" w:rsidRDefault="007929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C4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19" w:type="dxa"/>
          </w:tcPr>
          <w:p w:rsidR="00BD4B9E" w:rsidRPr="005D2C41" w:rsidRDefault="005D2C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PARNIČ</w:t>
            </w:r>
            <w:r w:rsidR="00BD4B9E" w:rsidRPr="005D2C41">
              <w:rPr>
                <w:rFonts w:ascii="Arial" w:hAnsi="Arial" w:cs="Arial"/>
                <w:b/>
                <w:sz w:val="18"/>
                <w:szCs w:val="18"/>
              </w:rPr>
              <w:t>NI ODJEL</w:t>
            </w:r>
          </w:p>
        </w:tc>
        <w:tc>
          <w:tcPr>
            <w:tcW w:w="1060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19" w:type="dxa"/>
          </w:tcPr>
          <w:p w:rsidR="00BD4B9E" w:rsidRPr="005D2C41" w:rsidRDefault="00BD4B9E" w:rsidP="00817BC8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Parnični spisi koji se odnose na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stvarnopravne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 zahtjeve (upisnik P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P</w:t>
            </w:r>
            <w:r w:rsidRPr="005D2C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BD4B9E" w:rsidRPr="005D2C41" w:rsidRDefault="00817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D4B9E" w:rsidRPr="005D2C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30 godina računajući od dana pravomoćno dovršenog postupka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419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Ostali parnični spisi (Upisnik P, Pr,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Ps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Psp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Povrv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BC8">
              <w:rPr>
                <w:rFonts w:ascii="Arial" w:hAnsi="Arial" w:cs="Arial"/>
                <w:sz w:val="18"/>
                <w:szCs w:val="18"/>
              </w:rPr>
              <w:t>P-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eu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 i Pu P</w:t>
            </w:r>
            <w:r w:rsidRPr="005D2C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BD4B9E" w:rsidRPr="005D2C41" w:rsidRDefault="00817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D4B9E" w:rsidRPr="005D2C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10 godina nakon pravomoćno dovršenog postupka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419" w:type="dxa"/>
          </w:tcPr>
          <w:p w:rsidR="00BD4B9E" w:rsidRPr="005D2C41" w:rsidRDefault="00BD4B9E" w:rsidP="00817BC8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Presude i sudske nagodbe iz parničnih spisa koje se odnose na statusne sporove, </w:t>
            </w:r>
            <w:proofErr w:type="spellStart"/>
            <w:r w:rsidRPr="005D2C41">
              <w:rPr>
                <w:rFonts w:ascii="Arial" w:hAnsi="Arial" w:cs="Arial"/>
                <w:sz w:val="18"/>
                <w:szCs w:val="18"/>
              </w:rPr>
              <w:t>nasljednopravne</w:t>
            </w:r>
            <w:proofErr w:type="spellEnd"/>
            <w:r w:rsidRPr="005D2C41">
              <w:rPr>
                <w:rFonts w:ascii="Arial" w:hAnsi="Arial" w:cs="Arial"/>
                <w:sz w:val="18"/>
                <w:szCs w:val="18"/>
              </w:rPr>
              <w:t xml:space="preserve"> sporove i </w:t>
            </w:r>
            <w:r w:rsidRPr="005D2C41">
              <w:rPr>
                <w:rFonts w:ascii="Arial" w:hAnsi="Arial" w:cs="Arial"/>
                <w:sz w:val="18"/>
                <w:szCs w:val="18"/>
              </w:rPr>
              <w:lastRenderedPageBreak/>
              <w:t>sporove o nekretninama (upisnik P</w:t>
            </w:r>
            <w:r w:rsidR="00817BC8">
              <w:rPr>
                <w:rFonts w:ascii="Arial" w:hAnsi="Arial" w:cs="Arial"/>
                <w:sz w:val="18"/>
                <w:szCs w:val="18"/>
              </w:rPr>
              <w:t>,</w:t>
            </w:r>
            <w:r w:rsidRPr="005D2C41">
              <w:rPr>
                <w:rFonts w:ascii="Arial" w:hAnsi="Arial" w:cs="Arial"/>
                <w:sz w:val="18"/>
                <w:szCs w:val="18"/>
              </w:rPr>
              <w:t xml:space="preserve"> P </w:t>
            </w:r>
            <w:r w:rsidR="00817BC8">
              <w:rPr>
                <w:rFonts w:ascii="Arial" w:hAnsi="Arial" w:cs="Arial"/>
                <w:sz w:val="18"/>
                <w:szCs w:val="18"/>
              </w:rPr>
              <w:t>O</w:t>
            </w:r>
            <w:r w:rsidRPr="005D2C41">
              <w:rPr>
                <w:rFonts w:ascii="Arial" w:hAnsi="Arial" w:cs="Arial"/>
                <w:sz w:val="18"/>
                <w:szCs w:val="18"/>
              </w:rPr>
              <w:t>b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95718">
              <w:rPr>
                <w:rFonts w:ascii="Arial" w:hAnsi="Arial" w:cs="Arial"/>
                <w:sz w:val="18"/>
                <w:szCs w:val="18"/>
              </w:rPr>
              <w:t>Ps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Psp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 i Pu P</w:t>
            </w:r>
            <w:r w:rsidRPr="005D2C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1167" w:type="dxa"/>
          </w:tcPr>
          <w:p w:rsidR="00BD4B9E" w:rsidRPr="005D2C41" w:rsidRDefault="00817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419" w:type="dxa"/>
          </w:tcPr>
          <w:p w:rsidR="00BD4B9E" w:rsidRPr="005D2C41" w:rsidRDefault="00BD4B9E" w:rsidP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Spisi koji su zbog svog sadržaja ili osoba na koje se odnose od povijesnog, znanstvenog ili društvenog značaja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D4B9E" w:rsidRPr="005D2C41" w:rsidTr="00BD4B9E">
        <w:tc>
          <w:tcPr>
            <w:tcW w:w="1225" w:type="dxa"/>
          </w:tcPr>
          <w:p w:rsidR="00BD4B9E" w:rsidRPr="005D2C41" w:rsidRDefault="00BD4B9E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419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Svi upisnici i njima odgovarajući imenici te svi upisnici i pomoćne knjige koji se odnose na spise za koje su istekli rokovi čuvanja određeni u čl. 167. Sudskog poslovnika</w:t>
            </w:r>
          </w:p>
        </w:tc>
        <w:tc>
          <w:tcPr>
            <w:tcW w:w="1060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Trajno </w:t>
            </w:r>
          </w:p>
        </w:tc>
        <w:tc>
          <w:tcPr>
            <w:tcW w:w="1223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BD4B9E" w:rsidRPr="005D2C41" w:rsidRDefault="005D2C41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2C41" w:rsidRDefault="005D2C41">
      <w:pPr>
        <w:rPr>
          <w:rFonts w:ascii="Arial" w:hAnsi="Arial" w:cs="Arial"/>
          <w:sz w:val="18"/>
          <w:szCs w:val="18"/>
        </w:rPr>
      </w:pPr>
    </w:p>
    <w:p w:rsidR="005D2C41" w:rsidRPr="005D2C41" w:rsidRDefault="005D2C41" w:rsidP="005D2C41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3"/>
        <w:gridCol w:w="3399"/>
        <w:gridCol w:w="1058"/>
        <w:gridCol w:w="1163"/>
        <w:gridCol w:w="1165"/>
        <w:gridCol w:w="1163"/>
        <w:gridCol w:w="1321"/>
        <w:gridCol w:w="66"/>
        <w:gridCol w:w="1221"/>
        <w:gridCol w:w="1168"/>
        <w:gridCol w:w="50"/>
        <w:gridCol w:w="1221"/>
      </w:tblGrid>
      <w:tr w:rsidR="005D2C41" w:rsidRPr="005D2C41" w:rsidTr="00043DC2">
        <w:trPr>
          <w:trHeight w:val="565"/>
        </w:trPr>
        <w:tc>
          <w:tcPr>
            <w:tcW w:w="1225" w:type="dxa"/>
            <w:vMerge w:val="restart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5D2C41" w:rsidRPr="005D2C41" w:rsidTr="00043DC2">
        <w:trPr>
          <w:trHeight w:val="328"/>
        </w:trPr>
        <w:tc>
          <w:tcPr>
            <w:tcW w:w="1225" w:type="dxa"/>
            <w:vMerge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5D2C41" w:rsidRPr="005D2C41" w:rsidRDefault="005D2C41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5D2C41" w:rsidRPr="005D2C41" w:rsidTr="005D2C41">
        <w:trPr>
          <w:trHeight w:val="104"/>
        </w:trPr>
        <w:tc>
          <w:tcPr>
            <w:tcW w:w="1225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1" w:rsidRPr="005D2C41" w:rsidTr="00043DC2">
        <w:tc>
          <w:tcPr>
            <w:tcW w:w="1225" w:type="dxa"/>
          </w:tcPr>
          <w:p w:rsidR="005D2C41" w:rsidRPr="005D2C41" w:rsidRDefault="005D2C41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D2C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5D2C41" w:rsidRPr="005D2C41" w:rsidRDefault="005D2C41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OVRŠNI I IZVANPARNIČNI ODJEL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1" w:rsidRPr="005D2C41" w:rsidTr="005D2C41">
        <w:trPr>
          <w:trHeight w:val="398"/>
        </w:trPr>
        <w:tc>
          <w:tcPr>
            <w:tcW w:w="1225" w:type="dxa"/>
            <w:vMerge w:val="restart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419" w:type="dxa"/>
          </w:tcPr>
          <w:p w:rsid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ovršni postupa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k (Upisnik </w:t>
            </w:r>
            <w:proofErr w:type="spellStart"/>
            <w:r w:rsidR="00395718">
              <w:rPr>
                <w:rFonts w:ascii="Arial" w:hAnsi="Arial" w:cs="Arial"/>
                <w:sz w:val="18"/>
                <w:szCs w:val="18"/>
              </w:rPr>
              <w:t>Ovr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395718">
              <w:rPr>
                <w:rFonts w:ascii="Arial" w:hAnsi="Arial" w:cs="Arial"/>
                <w:sz w:val="18"/>
                <w:szCs w:val="18"/>
              </w:rPr>
              <w:t>Ovrv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95718">
              <w:rPr>
                <w:rFonts w:ascii="Arial" w:hAnsi="Arial" w:cs="Arial"/>
                <w:sz w:val="18"/>
                <w:szCs w:val="18"/>
              </w:rPr>
              <w:t>Ovr</w:t>
            </w:r>
            <w:proofErr w:type="spellEnd"/>
            <w:r w:rsidR="00395718">
              <w:rPr>
                <w:rFonts w:ascii="Arial" w:hAnsi="Arial" w:cs="Arial"/>
                <w:sz w:val="18"/>
                <w:szCs w:val="18"/>
              </w:rPr>
              <w:t xml:space="preserve"> Ob,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Eu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</w:t>
            </w:r>
            <w:proofErr w:type="spellStart"/>
            <w:r w:rsidR="00395718">
              <w:rPr>
                <w:rFonts w:ascii="Arial" w:hAnsi="Arial" w:cs="Arial"/>
                <w:sz w:val="18"/>
                <w:szCs w:val="18"/>
              </w:rPr>
              <w:t>Ovr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 od dana obustave ili dovršetka ovrhe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2C41" w:rsidRPr="005D2C41" w:rsidTr="00043DC2">
        <w:trPr>
          <w:trHeight w:val="397"/>
        </w:trPr>
        <w:tc>
          <w:tcPr>
            <w:tcW w:w="1225" w:type="dxa"/>
            <w:vMerge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Osim u stvarima proizašlim iz parnice koji se odnose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stvarnopravne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zahtjeve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Default="005D2C41" w:rsidP="005D2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godina računajući od dana pravomoćno dovršenog postupka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2C41" w:rsidRPr="005D2C41" w:rsidTr="00043DC2">
        <w:tc>
          <w:tcPr>
            <w:tcW w:w="1225" w:type="dxa"/>
          </w:tcPr>
          <w:p w:rsidR="005D2C41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419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izvanparnični postupak u pogledu nekretnina – razvrgnuća suvlasništva nekretnina, dioba nekretnina i uređenja međa (upisnik R1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godina računajući od dana pravomoćno dovršenog postupka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2C41" w:rsidRPr="005D2C41" w:rsidTr="00043DC2">
        <w:tc>
          <w:tcPr>
            <w:tcW w:w="1225" w:type="dxa"/>
          </w:tcPr>
          <w:p w:rsidR="005D2C41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419" w:type="dxa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koji se odnose na izvanparnični postupak (uređenje odnosa između roditelja i djece, lišenje roditeljskog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prava, stambeni odnosi, dozvole za sklapanje braka i svi ostali spisi koji se odnose na izvanparnični postupak, a nemaju drugi rok čuvanja) iz up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isnika R1, </w:t>
            </w:r>
            <w:r>
              <w:rPr>
                <w:rFonts w:ascii="Arial" w:hAnsi="Arial" w:cs="Arial"/>
                <w:sz w:val="18"/>
                <w:szCs w:val="18"/>
              </w:rPr>
              <w:t>R1 Ob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R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godina nakon pravomoćno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dovršenog postupka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2C41" w:rsidRPr="005D2C41" w:rsidTr="00043DC2">
        <w:tc>
          <w:tcPr>
            <w:tcW w:w="1225" w:type="dxa"/>
          </w:tcPr>
          <w:p w:rsidR="005D2C41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3419" w:type="dxa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izvanparnični postupak-rješenja o proglašenju nestalog umrlim, dokazivanje smrti i lišenje poslovne sposobnosti iz upisnika R1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R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2C41" w:rsidRPr="005D2C41" w:rsidTr="00043DC2">
        <w:tc>
          <w:tcPr>
            <w:tcW w:w="1225" w:type="dxa"/>
          </w:tcPr>
          <w:p w:rsidR="005D2C41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C41" w:rsidRPr="005D2C41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3419" w:type="dxa"/>
          </w:tcPr>
          <w:p w:rsidR="005D2C41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koji se odnose na izvanparnični postupak-ovjera ugovora o doživotnom uzdržavanju iz upisnika R1 </w:t>
            </w:r>
            <w:r w:rsidR="00395718">
              <w:rPr>
                <w:rFonts w:ascii="Arial" w:hAnsi="Arial" w:cs="Arial"/>
                <w:sz w:val="18"/>
                <w:szCs w:val="18"/>
              </w:rPr>
              <w:t>i Pu R</w:t>
            </w:r>
          </w:p>
        </w:tc>
        <w:tc>
          <w:tcPr>
            <w:tcW w:w="1060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5D2C41" w:rsidRPr="005D2C41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Trajno 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5D2C41" w:rsidRPr="005D2C41" w:rsidRDefault="005D2C41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koji se odnose na izvanparnični postupak-zamolnice drugih sudova i pravna pomoć iz upisnika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</w:t>
            </w:r>
            <w:proofErr w:type="spellEnd"/>
            <w:r w:rsidR="005F52B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5F52BB">
              <w:rPr>
                <w:rFonts w:ascii="Arial" w:hAnsi="Arial" w:cs="Arial"/>
                <w:sz w:val="18"/>
                <w:szCs w:val="18"/>
              </w:rPr>
              <w:t>Pom-eu</w:t>
            </w:r>
            <w:proofErr w:type="spellEnd"/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.7.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izvanparnični postupak iz upisnika R2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R</w:t>
            </w:r>
            <w:r>
              <w:rPr>
                <w:rFonts w:ascii="Arial" w:hAnsi="Arial" w:cs="Arial"/>
                <w:sz w:val="18"/>
                <w:szCs w:val="18"/>
              </w:rPr>
              <w:t xml:space="preserve"> (depoziti, prosljeđivanje pogrešno dostavljenih podnesaka i dr. prema čl. 213. st. 3. Sudskog poslovnika</w:t>
            </w:r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.8.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Oporuke i ostale isprave koje su povjerene sudu na čuvanje zajedno s popisima isprava i odgovarajućim imenicima</w:t>
            </w:r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Ostavinski spisi iz upisnika O</w:t>
            </w:r>
            <w:r w:rsidR="00395718">
              <w:rPr>
                <w:rFonts w:ascii="Arial" w:hAnsi="Arial" w:cs="Arial"/>
                <w:sz w:val="18"/>
                <w:szCs w:val="18"/>
              </w:rPr>
              <w:t xml:space="preserve"> i Pu O</w:t>
            </w:r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godina računajući od dana pravomoćno dovršenog postupka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Smrtovnice i rješenja o nasljeđivanju</w:t>
            </w:r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u postupcima stečaja potrošača iz upisnika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817B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godina od pravomoćnosti rješenja o oslobođenju obveza ili rješenja o uskrati oslobođenja od preostalih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obveza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3419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su zbog svog sadržaja ili osoba na koje se odnose od povijesnog, znanstvenog ili društvenog značaja</w:t>
            </w:r>
          </w:p>
        </w:tc>
        <w:tc>
          <w:tcPr>
            <w:tcW w:w="1060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004C8" w:rsidRPr="005D2C41" w:rsidRDefault="001004C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4C8" w:rsidRPr="005D2C41" w:rsidTr="00043DC2">
        <w:tc>
          <w:tcPr>
            <w:tcW w:w="1225" w:type="dxa"/>
          </w:tcPr>
          <w:p w:rsidR="001004C8" w:rsidRPr="005D2C41" w:rsidRDefault="004F2E57" w:rsidP="004F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4C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004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004C8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upisnici i njima odgovarajući imenici te svi upisnici i pomoćne knjige koji se odnose na spise za koje su istekli rokovi čuvanja određeni u čl. 167. Sudskog poslovnika</w:t>
            </w:r>
          </w:p>
        </w:tc>
        <w:tc>
          <w:tcPr>
            <w:tcW w:w="1060" w:type="dxa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004C8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004C8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F2E57" w:rsidRPr="005D2C41" w:rsidRDefault="004F2E57" w:rsidP="004F2E57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1060"/>
        <w:gridCol w:w="1167"/>
        <w:gridCol w:w="1168"/>
        <w:gridCol w:w="1167"/>
        <w:gridCol w:w="1285"/>
        <w:gridCol w:w="61"/>
        <w:gridCol w:w="1223"/>
        <w:gridCol w:w="1170"/>
        <w:gridCol w:w="50"/>
        <w:gridCol w:w="1223"/>
      </w:tblGrid>
      <w:tr w:rsidR="004F2E57" w:rsidRPr="005D2C41" w:rsidTr="00043DC2">
        <w:trPr>
          <w:trHeight w:val="565"/>
        </w:trPr>
        <w:tc>
          <w:tcPr>
            <w:tcW w:w="1225" w:type="dxa"/>
            <w:vMerge w:val="restart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4F2E57" w:rsidRPr="005D2C41" w:rsidTr="00043DC2">
        <w:trPr>
          <w:trHeight w:val="328"/>
        </w:trPr>
        <w:tc>
          <w:tcPr>
            <w:tcW w:w="1225" w:type="dxa"/>
            <w:vMerge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4F2E57" w:rsidRPr="005D2C41" w:rsidTr="00043DC2">
        <w:trPr>
          <w:trHeight w:val="191"/>
        </w:trPr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D2C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PREKRŠAJNI ODJEL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419" w:type="dxa"/>
          </w:tcPr>
          <w:p w:rsidR="004F2E57" w:rsidRPr="005D2C41" w:rsidRDefault="004F2E57" w:rsidP="00817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Prekršajni spisi iz upisnika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PpG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Pp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Prz,</w:t>
            </w:r>
            <w:r w:rsidR="00817BC8">
              <w:rPr>
                <w:rFonts w:ascii="Arial" w:hAnsi="Arial" w:cs="Arial"/>
                <w:sz w:val="18"/>
                <w:szCs w:val="18"/>
              </w:rPr>
              <w:t>Pp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Pp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 nakon pravomoćno dovršenog postupka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su zbog svog sadržaja i zbog osoba na koje se odnose od povijesnog, znanstvenog ili društvenog značaja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upisnici i njima odgovarajući imenici te svi upisnici i pomoćne knjige koji se odnose na spise za koje su istekli rokovi čuvanja određeni u čl. 167. Sudskog poslovnika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koji se odnose na izvršenje kazne ili druge obveze iz upisnika </w:t>
            </w:r>
            <w:proofErr w:type="spellStart"/>
            <w:r w:rsidR="00FA0522">
              <w:rPr>
                <w:rFonts w:ascii="Arial" w:hAnsi="Arial" w:cs="Arial"/>
                <w:sz w:val="18"/>
                <w:szCs w:val="18"/>
              </w:rPr>
              <w:t>Ikp</w:t>
            </w:r>
            <w:proofErr w:type="spellEnd"/>
            <w:r w:rsidR="00FA05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A0522">
              <w:rPr>
                <w:rFonts w:ascii="Arial" w:hAnsi="Arial" w:cs="Arial"/>
                <w:sz w:val="18"/>
                <w:szCs w:val="18"/>
              </w:rPr>
              <w:t>Ikpu</w:t>
            </w:r>
            <w:proofErr w:type="spellEnd"/>
            <w:r w:rsidR="00FA05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A0522">
              <w:rPr>
                <w:rFonts w:ascii="Arial" w:hAnsi="Arial" w:cs="Arial"/>
                <w:sz w:val="18"/>
                <w:szCs w:val="18"/>
              </w:rPr>
              <w:t>Ikps</w:t>
            </w:r>
            <w:proofErr w:type="spellEnd"/>
            <w:r w:rsidR="00FA05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A0522">
              <w:rPr>
                <w:rFonts w:ascii="Arial" w:hAnsi="Arial" w:cs="Arial"/>
                <w:sz w:val="18"/>
                <w:szCs w:val="18"/>
              </w:rPr>
              <w:t>Ikp-eu</w:t>
            </w:r>
            <w:proofErr w:type="spellEnd"/>
            <w:r w:rsidR="00FA0522">
              <w:rPr>
                <w:rFonts w:ascii="Arial" w:hAnsi="Arial" w:cs="Arial"/>
                <w:sz w:val="18"/>
                <w:szCs w:val="18"/>
              </w:rPr>
              <w:t xml:space="preserve">, I, </w:t>
            </w:r>
            <w:proofErr w:type="spellStart"/>
            <w:r w:rsidR="00FA0522">
              <w:rPr>
                <w:rFonts w:ascii="Arial" w:hAnsi="Arial" w:cs="Arial"/>
                <w:sz w:val="18"/>
                <w:szCs w:val="18"/>
              </w:rPr>
              <w:t>Ik</w:t>
            </w:r>
            <w:proofErr w:type="spellEnd"/>
            <w:r w:rsidR="00FA05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Pp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Pp</w:t>
            </w:r>
            <w:proofErr w:type="spellEnd"/>
            <w:r w:rsidR="0081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Ikp-eu</w:t>
            </w:r>
            <w:proofErr w:type="spellEnd"/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 od dana obustave izvršenja ili izvršene kazne odnosno druge obveze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F2E57" w:rsidRPr="005D2C41" w:rsidRDefault="004F2E57" w:rsidP="004F2E57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1060"/>
        <w:gridCol w:w="1167"/>
        <w:gridCol w:w="1168"/>
        <w:gridCol w:w="1167"/>
        <w:gridCol w:w="1285"/>
        <w:gridCol w:w="61"/>
        <w:gridCol w:w="1223"/>
        <w:gridCol w:w="1170"/>
        <w:gridCol w:w="50"/>
        <w:gridCol w:w="1223"/>
      </w:tblGrid>
      <w:tr w:rsidR="004F2E57" w:rsidRPr="005D2C41" w:rsidTr="00043DC2">
        <w:trPr>
          <w:trHeight w:val="565"/>
        </w:trPr>
        <w:tc>
          <w:tcPr>
            <w:tcW w:w="1225" w:type="dxa"/>
            <w:vMerge w:val="restart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4F2E57" w:rsidRPr="005D2C41" w:rsidTr="00043DC2">
        <w:trPr>
          <w:trHeight w:val="328"/>
        </w:trPr>
        <w:tc>
          <w:tcPr>
            <w:tcW w:w="1225" w:type="dxa"/>
            <w:vMerge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4F2E57" w:rsidRPr="005D2C41" w:rsidRDefault="004F2E57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4F2E57" w:rsidRPr="005D2C41" w:rsidTr="00043DC2">
        <w:trPr>
          <w:trHeight w:val="191"/>
        </w:trPr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ZEMLJIŠNOKNJIŽNI ODJEL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Zemljišnoknjižni spisi iz upisnika Z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30 godina računajući od dana pravomoćno dovršenog postupka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naručenih izvadaka</w:t>
            </w:r>
            <w:r w:rsidR="00817BC8">
              <w:rPr>
                <w:rFonts w:ascii="Arial" w:hAnsi="Arial" w:cs="Arial"/>
                <w:sz w:val="18"/>
                <w:szCs w:val="18"/>
              </w:rPr>
              <w:t xml:space="preserve"> (upisnik Ki)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Najmanje 1 godina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419" w:type="dxa"/>
          </w:tcPr>
          <w:p w:rsidR="004F2E57" w:rsidRPr="005D2C41" w:rsidRDefault="00FA0522" w:rsidP="00FA0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Zbirka isprava, planovi i skice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3419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Zemljišne i ostale javne knjige sa zbirkama isprava, planovima i skicama kao i svim ostalim ispravama koje se na njih odnose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D2C41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3419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o osnivanju i ispravljanju zemljišnih knjiga</w:t>
            </w:r>
            <w:r w:rsidR="00817BC8">
              <w:rPr>
                <w:rFonts w:ascii="Arial" w:hAnsi="Arial" w:cs="Arial"/>
                <w:sz w:val="18"/>
                <w:szCs w:val="18"/>
              </w:rPr>
              <w:t xml:space="preserve"> – upisnik Z</w:t>
            </w:r>
          </w:p>
        </w:tc>
        <w:tc>
          <w:tcPr>
            <w:tcW w:w="1060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Trajno 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4.6.</w:t>
            </w:r>
          </w:p>
        </w:tc>
        <w:tc>
          <w:tcPr>
            <w:tcW w:w="3419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polaganje isprava o prijenosu vlasništva na zemljištima koja nisu upisana u zemljišne knjige zajedno s položenim ispravama kao i odnosni upisnici i pomoćne knjige</w:t>
            </w:r>
            <w:r w:rsidR="00817BC8">
              <w:rPr>
                <w:rFonts w:ascii="Arial" w:hAnsi="Arial" w:cs="Arial"/>
                <w:sz w:val="18"/>
                <w:szCs w:val="18"/>
              </w:rPr>
              <w:t xml:space="preserve"> – upisnik </w:t>
            </w:r>
            <w:proofErr w:type="spellStart"/>
            <w:r w:rsidR="00817BC8"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060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4.7.</w:t>
            </w:r>
          </w:p>
        </w:tc>
        <w:tc>
          <w:tcPr>
            <w:tcW w:w="3419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su zbog svog sadržaja ili zbog osoba na koje se odnose od povijesnog, znanstvenog ili društvenog značaja</w:t>
            </w:r>
          </w:p>
        </w:tc>
        <w:tc>
          <w:tcPr>
            <w:tcW w:w="1060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F2E57" w:rsidRPr="005D2C41" w:rsidTr="00043DC2">
        <w:tc>
          <w:tcPr>
            <w:tcW w:w="1225" w:type="dxa"/>
          </w:tcPr>
          <w:p w:rsidR="004F2E57" w:rsidRPr="005D2C41" w:rsidRDefault="004F2E5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4.8.</w:t>
            </w:r>
          </w:p>
        </w:tc>
        <w:tc>
          <w:tcPr>
            <w:tcW w:w="3419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upisnici i njima odgovarajući imenici</w:t>
            </w:r>
            <w:r w:rsidR="00FA0522">
              <w:rPr>
                <w:rFonts w:ascii="Arial" w:hAnsi="Arial" w:cs="Arial"/>
                <w:sz w:val="18"/>
                <w:szCs w:val="18"/>
              </w:rPr>
              <w:t xml:space="preserve"> te pomoćne knjige</w:t>
            </w:r>
          </w:p>
        </w:tc>
        <w:tc>
          <w:tcPr>
            <w:tcW w:w="1060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4F2E57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F2E57" w:rsidRPr="005D2C41" w:rsidRDefault="004F2E57" w:rsidP="004F2E57">
      <w:pPr>
        <w:rPr>
          <w:rFonts w:ascii="Arial" w:hAnsi="Arial" w:cs="Arial"/>
          <w:sz w:val="18"/>
          <w:szCs w:val="18"/>
        </w:rPr>
      </w:pPr>
    </w:p>
    <w:p w:rsidR="00043DC2" w:rsidRDefault="00043DC2">
      <w:pPr>
        <w:rPr>
          <w:rFonts w:ascii="Arial" w:hAnsi="Arial" w:cs="Arial"/>
          <w:sz w:val="18"/>
          <w:szCs w:val="18"/>
        </w:rPr>
      </w:pPr>
    </w:p>
    <w:p w:rsidR="00043DC2" w:rsidRPr="005D2C41" w:rsidRDefault="00043DC2" w:rsidP="00043DC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1060"/>
        <w:gridCol w:w="1167"/>
        <w:gridCol w:w="1168"/>
        <w:gridCol w:w="1167"/>
        <w:gridCol w:w="1285"/>
        <w:gridCol w:w="61"/>
        <w:gridCol w:w="1223"/>
        <w:gridCol w:w="1170"/>
        <w:gridCol w:w="50"/>
        <w:gridCol w:w="1223"/>
      </w:tblGrid>
      <w:tr w:rsidR="00043DC2" w:rsidRPr="005D2C41" w:rsidTr="00043DC2">
        <w:trPr>
          <w:trHeight w:val="565"/>
        </w:trPr>
        <w:tc>
          <w:tcPr>
            <w:tcW w:w="1225" w:type="dxa"/>
            <w:vMerge w:val="restart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043DC2" w:rsidRPr="005D2C41" w:rsidTr="00043DC2">
        <w:trPr>
          <w:trHeight w:val="328"/>
        </w:trPr>
        <w:tc>
          <w:tcPr>
            <w:tcW w:w="1225" w:type="dxa"/>
            <w:vMerge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043DC2" w:rsidRPr="005D2C41" w:rsidTr="00043DC2">
        <w:trPr>
          <w:trHeight w:val="191"/>
        </w:trPr>
        <w:tc>
          <w:tcPr>
            <w:tcW w:w="1225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043DC2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5D2C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043DC2" w:rsidRPr="005D2C41" w:rsidRDefault="00043DC2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FINANCIJSKO POSLOVANJE I RAČUNOVODSTVO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419" w:type="dxa"/>
          </w:tcPr>
          <w:p w:rsidR="00043DC2" w:rsidRPr="005D2C41" w:rsidRDefault="00043DC2" w:rsidP="00F023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Poslovne knjige: dnev</w:t>
            </w:r>
            <w:r w:rsidR="00F02319">
              <w:rPr>
                <w:rFonts w:ascii="Arial" w:hAnsi="Arial" w:cs="Arial"/>
                <w:sz w:val="18"/>
                <w:szCs w:val="18"/>
              </w:rPr>
              <w:t>nik</w:t>
            </w:r>
            <w:r>
              <w:rPr>
                <w:rFonts w:ascii="Arial" w:hAnsi="Arial" w:cs="Arial"/>
                <w:sz w:val="18"/>
                <w:szCs w:val="18"/>
              </w:rPr>
              <w:t xml:space="preserve"> i glavna knjiga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godina-rok čuvanja počinje teći zadnjeg dana fiskalne godine na koju se odnose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419" w:type="dxa"/>
          </w:tcPr>
          <w:p w:rsidR="00043DC2" w:rsidRPr="005D2C41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Isprave temeljem kojih se unose podaci u pomoćne knjige (temeljnice za knjiženje s pratećom dokumentacijom)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70173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43DC2">
              <w:rPr>
                <w:rFonts w:ascii="Arial" w:hAnsi="Arial" w:cs="Arial"/>
                <w:sz w:val="18"/>
                <w:szCs w:val="18"/>
              </w:rPr>
              <w:t xml:space="preserve"> godina-rok čuvanja počinje teći zadnjeg dana fiskalne godine na koju se odnose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419" w:type="dxa"/>
          </w:tcPr>
          <w:p w:rsidR="00043DC2" w:rsidRPr="005D2C41" w:rsidRDefault="00173AEC" w:rsidP="00D42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Isplatne liste plaća, isplatne liste računalne, analitička evidencija plaća, dnevnica i honorara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3419" w:type="dxa"/>
          </w:tcPr>
          <w:p w:rsidR="00043DC2" w:rsidRPr="005D2C41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Knjiga inventara osnovnih sredstava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8E50F1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3419" w:type="dxa"/>
          </w:tcPr>
          <w:p w:rsidR="00043DC2" w:rsidRPr="005D2C41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Kartoteka inventara osnovnih sredstava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43DC2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43DC2"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3419" w:type="dxa"/>
          </w:tcPr>
          <w:p w:rsidR="00043DC2" w:rsidRPr="005D2C41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Zapisnici i rješenja nadležnih tijela u vezi s financijskim poslovanjem 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43DC2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Trajno 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5.7.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Revizijska izvješća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73AEC" w:rsidRPr="005D2C41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 financijskog plana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5.9. 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Završni račun s godišnjim izvještajem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Obrasci osobnih primanja za mirovinsko osiguranje M-4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Evidencije o radnicima (registar zaposlenika)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173AEC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EC" w:rsidRPr="005D2C41" w:rsidTr="00043DC2">
        <w:tc>
          <w:tcPr>
            <w:tcW w:w="1225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3419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Kompleti izvješća komisije za popis s popisnim listovima</w:t>
            </w:r>
          </w:p>
        </w:tc>
        <w:tc>
          <w:tcPr>
            <w:tcW w:w="1060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73AEC" w:rsidRDefault="00173AEC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73AEC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  <w:p w:rsidR="00070173" w:rsidRDefault="00070173" w:rsidP="00173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173AEC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73AEC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73AEC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5.13.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Obračun plaćenih poreza i doprinosa na dohodak 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Godišnje porezne evidencije (kartice zaposlenika)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Izvodi i izvodi depozita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Kartice depozita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Dnevnici depozita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5.18.</w:t>
            </w:r>
          </w:p>
        </w:tc>
        <w:tc>
          <w:tcPr>
            <w:tcW w:w="3419" w:type="dxa"/>
          </w:tcPr>
          <w:p w:rsidR="000535BE" w:rsidRDefault="00ED1DDF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Pomoćne knji</w:t>
            </w:r>
            <w:r w:rsidR="000535BE">
              <w:rPr>
                <w:rFonts w:ascii="Arial" w:hAnsi="Arial" w:cs="Arial"/>
                <w:sz w:val="18"/>
                <w:szCs w:val="18"/>
              </w:rPr>
              <w:t>ge (osim knjige blagajne)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Isprave temeljem kojih se unose podaci u pomoćne knjige (temeljnice za knjiženje s pratećom dokumentacijom)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Knjiga blagajne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Knjiga ulaznih i izlaznih računa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Kartoteka materijalnog knjigovodstva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Kartoteka sitnog inventara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5.24. 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Ulazni i izlazni računi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Knjiga naloga za korištenje motornih vozila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Putni nalozi i obračun troškova putovanja i izvješća sa službenih putovanja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Obračun amortizacije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Blagajnička izvješća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5.29.</w:t>
            </w:r>
          </w:p>
        </w:tc>
        <w:tc>
          <w:tcPr>
            <w:tcW w:w="3419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Mjesečna izvješća o bolovanjima</w:t>
            </w:r>
          </w:p>
        </w:tc>
        <w:tc>
          <w:tcPr>
            <w:tcW w:w="1060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Pr="007249EA" w:rsidRDefault="004A2731" w:rsidP="00173AEC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2</w:t>
            </w:r>
            <w:r w:rsidR="000535BE" w:rsidRPr="007249EA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Nalozi sa sve vrste isplata: računa, ugovora, honorara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Nalozi i zahtjevi za refundiranje plaća, naknade plaća i bolovanja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5.32.</w:t>
            </w:r>
          </w:p>
        </w:tc>
        <w:tc>
          <w:tcPr>
            <w:tcW w:w="3419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Administrativne i sudske zabrane</w:t>
            </w:r>
          </w:p>
        </w:tc>
        <w:tc>
          <w:tcPr>
            <w:tcW w:w="1060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Pr="007249EA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Pr="007249EA" w:rsidRDefault="004A2731" w:rsidP="00173AEC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5</w:t>
            </w:r>
            <w:r w:rsidR="000535BE" w:rsidRPr="007249EA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o kreditima nakon isplate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Izvješće o suglasnosti salda 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5.35.</w:t>
            </w:r>
          </w:p>
        </w:tc>
        <w:tc>
          <w:tcPr>
            <w:tcW w:w="3419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Narudžbenice (blokovi)</w:t>
            </w:r>
          </w:p>
        </w:tc>
        <w:tc>
          <w:tcPr>
            <w:tcW w:w="1060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0535BE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0535B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5.36.</w:t>
            </w:r>
          </w:p>
        </w:tc>
        <w:tc>
          <w:tcPr>
            <w:tcW w:w="3419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Otpremnice, dostavnice, prijemni listovi, povratnice</w:t>
            </w:r>
          </w:p>
        </w:tc>
        <w:tc>
          <w:tcPr>
            <w:tcW w:w="1060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Pr="007249EA" w:rsidRDefault="004A2731" w:rsidP="00173AEC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2</w:t>
            </w:r>
            <w:r w:rsidR="00720877" w:rsidRPr="007249EA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Pr="007249EA" w:rsidRDefault="000E1974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  <w:r w:rsidR="00720877" w:rsidRPr="00724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Evidencije o radnom vremenu</w:t>
            </w:r>
          </w:p>
        </w:tc>
        <w:tc>
          <w:tcPr>
            <w:tcW w:w="1060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Pr="007249EA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Pr="007249EA" w:rsidRDefault="004A2731" w:rsidP="00173AEC">
            <w:pPr>
              <w:rPr>
                <w:rFonts w:ascii="Arial" w:hAnsi="Arial" w:cs="Arial"/>
                <w:sz w:val="18"/>
                <w:szCs w:val="18"/>
              </w:rPr>
            </w:pPr>
            <w:r w:rsidRPr="007249EA">
              <w:rPr>
                <w:rFonts w:ascii="Arial" w:hAnsi="Arial" w:cs="Arial"/>
                <w:sz w:val="18"/>
                <w:szCs w:val="18"/>
              </w:rPr>
              <w:t>6</w:t>
            </w:r>
            <w:r w:rsidR="00720877" w:rsidRPr="007249EA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35BE" w:rsidRPr="005D2C41" w:rsidTr="00043DC2">
        <w:tc>
          <w:tcPr>
            <w:tcW w:w="1225" w:type="dxa"/>
          </w:tcPr>
          <w:p w:rsidR="000535BE" w:rsidRDefault="000E1974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  <w:r w:rsidR="007208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Knjiga službenih putovanja</w:t>
            </w:r>
          </w:p>
        </w:tc>
        <w:tc>
          <w:tcPr>
            <w:tcW w:w="1060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535BE" w:rsidRDefault="00720877" w:rsidP="0017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godina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535BE" w:rsidRDefault="0072087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43DC2" w:rsidRPr="005D2C41" w:rsidRDefault="00043DC2" w:rsidP="00043DC2">
      <w:pPr>
        <w:rPr>
          <w:rFonts w:ascii="Arial" w:hAnsi="Arial" w:cs="Arial"/>
          <w:sz w:val="18"/>
          <w:szCs w:val="18"/>
        </w:rPr>
      </w:pPr>
    </w:p>
    <w:p w:rsidR="00043DC2" w:rsidRDefault="00043DC2">
      <w:pPr>
        <w:rPr>
          <w:rFonts w:ascii="Arial" w:hAnsi="Arial" w:cs="Arial"/>
          <w:sz w:val="18"/>
          <w:szCs w:val="18"/>
        </w:rPr>
      </w:pPr>
    </w:p>
    <w:p w:rsidR="00043DC2" w:rsidRDefault="00043DC2">
      <w:pPr>
        <w:rPr>
          <w:rFonts w:ascii="Arial" w:hAnsi="Arial" w:cs="Arial"/>
          <w:sz w:val="18"/>
          <w:szCs w:val="18"/>
        </w:rPr>
      </w:pPr>
    </w:p>
    <w:p w:rsidR="00043DC2" w:rsidRPr="005D2C41" w:rsidRDefault="00043DC2" w:rsidP="00043DC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5"/>
        <w:gridCol w:w="3419"/>
        <w:gridCol w:w="1060"/>
        <w:gridCol w:w="1167"/>
        <w:gridCol w:w="1168"/>
        <w:gridCol w:w="1167"/>
        <w:gridCol w:w="1285"/>
        <w:gridCol w:w="61"/>
        <w:gridCol w:w="1223"/>
        <w:gridCol w:w="1170"/>
        <w:gridCol w:w="50"/>
        <w:gridCol w:w="1223"/>
      </w:tblGrid>
      <w:tr w:rsidR="00043DC2" w:rsidRPr="005D2C41" w:rsidTr="00043DC2">
        <w:trPr>
          <w:trHeight w:val="565"/>
        </w:trPr>
        <w:tc>
          <w:tcPr>
            <w:tcW w:w="1225" w:type="dxa"/>
            <w:vMerge w:val="restart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  <w:tc>
          <w:tcPr>
            <w:tcW w:w="3419" w:type="dxa"/>
            <w:vMerge w:val="restart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Poslovne aktivnosti i pod-aktivnosti</w:t>
            </w:r>
          </w:p>
        </w:tc>
        <w:tc>
          <w:tcPr>
            <w:tcW w:w="2227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2335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izvornik</w:t>
            </w:r>
          </w:p>
        </w:tc>
        <w:tc>
          <w:tcPr>
            <w:tcW w:w="2569" w:type="dxa"/>
            <w:gridSpan w:val="3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Rok čuvanja</w:t>
            </w:r>
          </w:p>
        </w:tc>
        <w:tc>
          <w:tcPr>
            <w:tcW w:w="2443" w:type="dxa"/>
            <w:gridSpan w:val="3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Postupak po isteku roka čuvanja</w:t>
            </w:r>
          </w:p>
        </w:tc>
      </w:tr>
      <w:tr w:rsidR="00043DC2" w:rsidRPr="005D2C41" w:rsidTr="00043DC2">
        <w:trPr>
          <w:trHeight w:val="328"/>
        </w:trPr>
        <w:tc>
          <w:tcPr>
            <w:tcW w:w="1225" w:type="dxa"/>
            <w:vMerge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Fizički ili analogni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Digitalni</w:t>
            </w:r>
          </w:p>
        </w:tc>
        <w:tc>
          <w:tcPr>
            <w:tcW w:w="1285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84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  <w:tc>
          <w:tcPr>
            <w:tcW w:w="1170" w:type="dxa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Izvornik</w:t>
            </w:r>
          </w:p>
        </w:tc>
        <w:tc>
          <w:tcPr>
            <w:tcW w:w="1273" w:type="dxa"/>
            <w:gridSpan w:val="2"/>
          </w:tcPr>
          <w:p w:rsidR="00043DC2" w:rsidRPr="005D2C41" w:rsidRDefault="00043DC2" w:rsidP="00043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Pretvorbeni oblik</w:t>
            </w:r>
          </w:p>
        </w:tc>
      </w:tr>
      <w:tr w:rsidR="00043DC2" w:rsidRPr="005D2C41" w:rsidTr="005F52BB">
        <w:trPr>
          <w:trHeight w:val="245"/>
        </w:trPr>
        <w:tc>
          <w:tcPr>
            <w:tcW w:w="1225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043DC2" w:rsidP="00043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D2C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043DC2" w:rsidRPr="005D2C41" w:rsidRDefault="005F52BB" w:rsidP="001E5A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DOKUMENTACIJA SUDSKE UPRAVE</w:t>
            </w:r>
            <w:r w:rsidR="001E5A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A58" w:rsidRPr="007249E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E5A58" w:rsidRPr="001E5A5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PERSONALNA DOKUMENTACIJA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419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sudske uprave 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419" w:type="dxa"/>
          </w:tcPr>
          <w:p w:rsidR="00043DC2" w:rsidRPr="005D2C41" w:rsidRDefault="0065020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Upisnici sudske uprave i njima pripadajući imenici (Su</w:t>
            </w:r>
            <w:r w:rsidR="00C22ABC">
              <w:rPr>
                <w:rFonts w:ascii="Arial" w:hAnsi="Arial" w:cs="Arial"/>
                <w:sz w:val="18"/>
                <w:szCs w:val="18"/>
              </w:rPr>
              <w:t>, Su-</w:t>
            </w:r>
            <w:proofErr w:type="spellStart"/>
            <w:r w:rsidR="00C22ABC">
              <w:rPr>
                <w:rFonts w:ascii="Arial" w:hAnsi="Arial" w:cs="Arial"/>
                <w:sz w:val="18"/>
                <w:szCs w:val="18"/>
              </w:rPr>
              <w:t>pov</w:t>
            </w:r>
            <w:proofErr w:type="spellEnd"/>
            <w:r w:rsidR="00C22ABC">
              <w:rPr>
                <w:rFonts w:ascii="Arial" w:hAnsi="Arial" w:cs="Arial"/>
                <w:sz w:val="18"/>
                <w:szCs w:val="18"/>
              </w:rPr>
              <w:t>, Su-</w:t>
            </w:r>
            <w:proofErr w:type="spellStart"/>
            <w:r w:rsidR="00C22ABC">
              <w:rPr>
                <w:rFonts w:ascii="Arial" w:hAnsi="Arial" w:cs="Arial"/>
                <w:sz w:val="18"/>
                <w:szCs w:val="18"/>
              </w:rPr>
              <w:t>strPov</w:t>
            </w:r>
            <w:proofErr w:type="spellEnd"/>
            <w:r w:rsidR="00C22ABC">
              <w:rPr>
                <w:rFonts w:ascii="Arial" w:hAnsi="Arial" w:cs="Arial"/>
                <w:sz w:val="18"/>
                <w:szCs w:val="18"/>
              </w:rPr>
              <w:t>, Su-</w:t>
            </w:r>
            <w:proofErr w:type="spellStart"/>
            <w:r w:rsidR="00C22ABC">
              <w:rPr>
                <w:rFonts w:ascii="Arial" w:hAnsi="Arial" w:cs="Arial"/>
                <w:sz w:val="18"/>
                <w:szCs w:val="18"/>
              </w:rPr>
              <w:t>ik</w:t>
            </w:r>
            <w:proofErr w:type="spellEnd"/>
            <w:r w:rsidR="00C22ABC">
              <w:rPr>
                <w:rFonts w:ascii="Arial" w:hAnsi="Arial" w:cs="Arial"/>
                <w:sz w:val="18"/>
                <w:szCs w:val="18"/>
              </w:rPr>
              <w:t xml:space="preserve">, Su </w:t>
            </w:r>
            <w:proofErr w:type="spellStart"/>
            <w:r w:rsidR="007249EA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zp</w:t>
            </w:r>
            <w:proofErr w:type="spellEnd"/>
            <w:r w:rsidR="00C22ABC">
              <w:rPr>
                <w:rFonts w:ascii="Arial" w:hAnsi="Arial" w:cs="Arial"/>
                <w:sz w:val="18"/>
                <w:szCs w:val="18"/>
              </w:rPr>
              <w:t xml:space="preserve"> -I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3DC2" w:rsidRPr="005D2C41" w:rsidTr="00043DC2">
        <w:tc>
          <w:tcPr>
            <w:tcW w:w="1225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43DC2" w:rsidRPr="005D2C41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419" w:type="dxa"/>
          </w:tcPr>
          <w:p w:rsidR="00043DC2" w:rsidRPr="005D2C41" w:rsidRDefault="0065020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Upisnik o zahtjevima, postupcima i odlukama o ostvarivanju prava na pristup informacijama</w:t>
            </w:r>
          </w:p>
        </w:tc>
        <w:tc>
          <w:tcPr>
            <w:tcW w:w="1060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043DC2" w:rsidRPr="005D2C41" w:rsidRDefault="005F52B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043DC2" w:rsidRPr="005D2C41" w:rsidRDefault="00043DC2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C22ABC" w:rsidRDefault="001E5A58" w:rsidP="001E5A58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3419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Pravo na pristup informacijama – zahtjevi i odluke o zahtjevima, žalbe i sporovi u svezi s odlukama o zahtjevima</w:t>
            </w:r>
          </w:p>
        </w:tc>
        <w:tc>
          <w:tcPr>
            <w:tcW w:w="1060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223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Pr="00C22ABC" w:rsidRDefault="001E5A58" w:rsidP="007249EA">
            <w:pPr>
              <w:rPr>
                <w:rFonts w:ascii="Arial" w:hAnsi="Arial" w:cs="Arial"/>
                <w:sz w:val="18"/>
                <w:szCs w:val="18"/>
              </w:rPr>
            </w:pPr>
            <w:r w:rsidRPr="00C22A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26B2B">
              <w:rPr>
                <w:rFonts w:ascii="Arial" w:hAnsi="Arial" w:cs="Arial"/>
                <w:sz w:val="18"/>
                <w:szCs w:val="18"/>
              </w:rPr>
              <w:t>.5</w:t>
            </w:r>
            <w:r w:rsidRPr="005D2C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Godišnja izvješća i analize rada suda, zbirke sudskih odluka</w:t>
            </w:r>
          </w:p>
        </w:tc>
        <w:tc>
          <w:tcPr>
            <w:tcW w:w="1060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26B2B">
              <w:rPr>
                <w:rFonts w:ascii="Arial" w:hAnsi="Arial" w:cs="Arial"/>
                <w:sz w:val="18"/>
                <w:szCs w:val="18"/>
              </w:rPr>
              <w:t>.6</w:t>
            </w:r>
            <w:r w:rsidRPr="005D2C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Spisi sudske uprave koji su važni za opću ili mjesnu povijest </w:t>
            </w:r>
          </w:p>
        </w:tc>
        <w:tc>
          <w:tcPr>
            <w:tcW w:w="1060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 xml:space="preserve">Trajno 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5D2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5D2C41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Spisi koji se odnose na sudsku zgradu i pravne odnose u pogledu sudskih zgrada i ostalih nekretnina koje su pod upravom Ministarstva pravosuđa i uprave ili su dane na korištenje sudu, zajedno s odgovarajućim planovima, skicama, ugovorima o građenju, troškovnicima, dokaznicama mjera i sl.</w:t>
            </w:r>
          </w:p>
        </w:tc>
        <w:tc>
          <w:tcPr>
            <w:tcW w:w="1060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5D2C41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pečata, žigova i štambilja</w:t>
            </w:r>
          </w:p>
        </w:tc>
        <w:tc>
          <w:tcPr>
            <w:tcW w:w="1060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5D2C41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Propisi – sudska praksa</w:t>
            </w:r>
          </w:p>
        </w:tc>
        <w:tc>
          <w:tcPr>
            <w:tcW w:w="1060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Pr="005D2C41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Upute Ministarstva pravosuđa i upravne RH i viših sudova, okružnice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Ustrojstveni poslovi (sistematizacija – unutarnji red)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Godišnji raspored poslova (izmjene,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prigovor)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Predaja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Sjednice i sastanci, zapisnici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Poslovi nadzora (pregledi sudova, pregledi sudske uprave itd.)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Sudska statistika (popisi o radu sudaca, upravljačka izvješća)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  <w:r w:rsidR="001E5A58" w:rsidRP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1E5A58" w:rsidRDefault="001E5A58" w:rsidP="001E5A58">
            <w:pPr>
              <w:rPr>
                <w:rFonts w:ascii="Arial" w:hAnsi="Arial" w:cs="Arial"/>
                <w:sz w:val="18"/>
                <w:szCs w:val="18"/>
              </w:rPr>
            </w:pPr>
            <w:r w:rsidRPr="001E5A58">
              <w:rPr>
                <w:rFonts w:ascii="Arial" w:hAnsi="Arial" w:cs="Arial"/>
                <w:sz w:val="18"/>
                <w:szCs w:val="18"/>
              </w:rPr>
              <w:t xml:space="preserve">Opći akti 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Reforma pravosuđa (projekti, programi,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evaulacija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izvješća)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Prava i dužnosti suca (imenovanje, materijalna prava, ocjenjivanje)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Imenovanje predsjednika sudova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Procjene opasnosti, zaštita na radu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A58" w:rsidRPr="005D2C41" w:rsidTr="00043DC2">
        <w:tc>
          <w:tcPr>
            <w:tcW w:w="1225" w:type="dxa"/>
          </w:tcPr>
          <w:p w:rsidR="001E5A58" w:rsidRDefault="00626B2B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Arhivsko gradivo suda (izdavanje, čuvanje, odabir, izlučivanje, predaja državnom arhivu, popis arhivskog gradiva, evidencija arhivskog gradiva)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 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Matična knjiga zaposlenika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</w:t>
            </w:r>
          </w:p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Osobni listovi zaposlenika (dosjei)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</w:t>
            </w:r>
          </w:p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 osposobljavanje i usavršavanje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Trajno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Predaja</w:t>
            </w:r>
          </w:p>
          <w:p w:rsidR="001E5A58" w:rsidRDefault="001E5A58" w:rsidP="00B824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DAOS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Službenički/radni odnosi (natječaj, prijam, raspored, prestanak radnog odnosa, očevidnici, godišnji odmor, ocjenjivanje, materijalna prava, izostanci, bolovanja itd.)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Stegovni predmeti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Pritužbe i predstavke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Pravo na pristup informacijama - priopćenje javnosti o radu suda-glasnogovornik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Izuzeće predsjednika suda, suca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Obnavljanje spisa (rekonstrukcija)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Zamolnice za međunarodnu pravnu pomoć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Rješenja o ispunjavanju obveze sudaca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 prethodnoj kalendarskoj godini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Izvješća sudskog administratora sustava ili upravitelja sudske pisarnice i pisane naredbe predsjednika suda o ponovljenoj dodjeli predmeta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2B5499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  <w:r w:rsidR="001E5A58" w:rsidRPr="002B54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Javna nabava</w:t>
            </w:r>
          </w:p>
        </w:tc>
        <w:tc>
          <w:tcPr>
            <w:tcW w:w="1060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223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Pr="002B5499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  <w:r w:rsidR="001E5A58" w:rsidRPr="002B54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Pr="002B5499" w:rsidRDefault="001E5A58" w:rsidP="00A67464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 xml:space="preserve">Odvjetnici </w:t>
            </w:r>
            <w:r w:rsidR="00A67464" w:rsidRPr="002B5499">
              <w:rPr>
                <w:rFonts w:ascii="Arial" w:hAnsi="Arial" w:cs="Arial"/>
                <w:sz w:val="18"/>
                <w:szCs w:val="18"/>
              </w:rPr>
              <w:t>(obavijesti o imenovanjima</w:t>
            </w:r>
            <w:r w:rsidR="002B5499" w:rsidRPr="002B5499">
              <w:rPr>
                <w:rFonts w:ascii="Arial" w:hAnsi="Arial" w:cs="Arial"/>
                <w:sz w:val="18"/>
                <w:szCs w:val="18"/>
              </w:rPr>
              <w:t xml:space="preserve"> i brisanju)</w:t>
            </w:r>
          </w:p>
        </w:tc>
        <w:tc>
          <w:tcPr>
            <w:tcW w:w="1060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Pr="002B5499" w:rsidRDefault="002B5499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5</w:t>
            </w:r>
            <w:r w:rsidR="001E5A58" w:rsidRPr="002B5499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223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Pr="002B5499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 w:rsidRPr="002B54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Međunarodna suradnja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Televizijska i tonska snimanja rasprave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Upućivanje sudaca na rad u drugi sud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DB7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Generalne punomoći 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opoziva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AE786E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4A2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Informatički poslovi (baza podataka, aplikacije,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info.mreža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info.sigurnost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evidencija o izdavanju ili opozivu poslovnog certifikata za kvalificirani elektronički potpis)</w:t>
            </w:r>
            <w:r w:rsidR="004A2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5A58" w:rsidRPr="005D2C41" w:rsidTr="00043DC2">
        <w:tc>
          <w:tcPr>
            <w:tcW w:w="1225" w:type="dxa"/>
          </w:tcPr>
          <w:p w:rsidR="001E5A58" w:rsidRDefault="006010D7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  <w:bookmarkStart w:id="0" w:name="_GoBack"/>
            <w:bookmarkEnd w:id="0"/>
            <w:r w:rsidR="001E5A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9" w:type="dxa"/>
          </w:tcPr>
          <w:p w:rsidR="001E5A58" w:rsidRDefault="001E5A58" w:rsidP="00DB7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Dnevnik sudskih izlazaka i službenih putovanja (putni dnevnik)</w:t>
            </w:r>
          </w:p>
        </w:tc>
        <w:tc>
          <w:tcPr>
            <w:tcW w:w="1060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godina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Izlučivanje</w:t>
            </w:r>
          </w:p>
        </w:tc>
        <w:tc>
          <w:tcPr>
            <w:tcW w:w="1223" w:type="dxa"/>
          </w:tcPr>
          <w:p w:rsidR="001E5A58" w:rsidRDefault="001E5A58" w:rsidP="0004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43DC2" w:rsidRPr="005D2C41" w:rsidRDefault="00043DC2" w:rsidP="00043DC2">
      <w:pPr>
        <w:rPr>
          <w:rFonts w:ascii="Arial" w:hAnsi="Arial" w:cs="Arial"/>
          <w:sz w:val="18"/>
          <w:szCs w:val="18"/>
        </w:rPr>
      </w:pP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 w:rsidRPr="008E50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Predsjednica suda</w:t>
      </w:r>
    </w:p>
    <w:p w:rsidR="008E50F1" w:rsidRPr="008E50F1" w:rsidRDefault="008E50F1" w:rsidP="008E50F1">
      <w:pPr>
        <w:spacing w:after="0" w:line="240" w:lineRule="auto"/>
        <w:ind w:left="5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50F1" w:rsidRPr="008E50F1" w:rsidRDefault="008E50F1" w:rsidP="008E50F1">
      <w:pPr>
        <w:spacing w:after="282" w:line="237" w:lineRule="auto"/>
        <w:ind w:left="58" w:firstLine="4"/>
        <w:jc w:val="both"/>
        <w:rPr>
          <w:rFonts w:ascii="Arial" w:eastAsia="Times New Roman" w:hAnsi="Arial" w:cs="Arial"/>
          <w:color w:val="000000"/>
          <w:sz w:val="24"/>
          <w:lang w:eastAsia="hr-HR"/>
        </w:rPr>
      </w:pP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 xml:space="preserve">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lang w:eastAsia="hr-HR"/>
        </w:rPr>
        <w:t xml:space="preserve">                                                                        </w:t>
      </w:r>
      <w:r w:rsidRPr="008E50F1">
        <w:rPr>
          <w:rFonts w:ascii="Arial" w:eastAsia="Times New Roman" w:hAnsi="Arial" w:cs="Arial"/>
          <w:color w:val="000000"/>
          <w:sz w:val="24"/>
          <w:lang w:eastAsia="hr-HR"/>
        </w:rPr>
        <w:t xml:space="preserve">     Melita Tomaković</w:t>
      </w:r>
    </w:p>
    <w:p w:rsidR="00043DC2" w:rsidRPr="005D2C41" w:rsidRDefault="00043DC2">
      <w:pPr>
        <w:rPr>
          <w:rFonts w:ascii="Arial" w:hAnsi="Arial" w:cs="Arial"/>
          <w:sz w:val="18"/>
          <w:szCs w:val="18"/>
        </w:rPr>
      </w:pPr>
    </w:p>
    <w:sectPr w:rsidR="00043DC2" w:rsidRPr="005D2C41" w:rsidSect="005F5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9F"/>
    <w:rsid w:val="00043DC2"/>
    <w:rsid w:val="000535BE"/>
    <w:rsid w:val="00070173"/>
    <w:rsid w:val="000E0E9F"/>
    <w:rsid w:val="000E1974"/>
    <w:rsid w:val="001004C8"/>
    <w:rsid w:val="00173AEC"/>
    <w:rsid w:val="001E5A58"/>
    <w:rsid w:val="002B5499"/>
    <w:rsid w:val="00395718"/>
    <w:rsid w:val="004A2731"/>
    <w:rsid w:val="004F2E57"/>
    <w:rsid w:val="00570A3D"/>
    <w:rsid w:val="005C77D9"/>
    <w:rsid w:val="005D2C41"/>
    <w:rsid w:val="005F52BB"/>
    <w:rsid w:val="006010D7"/>
    <w:rsid w:val="00626B2B"/>
    <w:rsid w:val="0065020B"/>
    <w:rsid w:val="00720877"/>
    <w:rsid w:val="007249EA"/>
    <w:rsid w:val="00792957"/>
    <w:rsid w:val="007F3FFE"/>
    <w:rsid w:val="00817BC8"/>
    <w:rsid w:val="008679E2"/>
    <w:rsid w:val="008E50F1"/>
    <w:rsid w:val="00A67464"/>
    <w:rsid w:val="00AE786E"/>
    <w:rsid w:val="00B8246D"/>
    <w:rsid w:val="00BD4B9E"/>
    <w:rsid w:val="00C22ABC"/>
    <w:rsid w:val="00D40FE8"/>
    <w:rsid w:val="00D42886"/>
    <w:rsid w:val="00D6683E"/>
    <w:rsid w:val="00DB75B5"/>
    <w:rsid w:val="00ED1DDF"/>
    <w:rsid w:val="00F02319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91D"/>
  <w15:docId w15:val="{E4C27BAB-0F9A-4C6A-805E-62AEAE2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C704-CD05-4FCA-A028-E2EC0CFF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Ribić</dc:creator>
  <cp:lastModifiedBy>Ružica Kovačić</cp:lastModifiedBy>
  <cp:revision>5</cp:revision>
  <cp:lastPrinted>2021-04-28T11:18:00Z</cp:lastPrinted>
  <dcterms:created xsi:type="dcterms:W3CDTF">2021-04-28T12:15:00Z</dcterms:created>
  <dcterms:modified xsi:type="dcterms:W3CDTF">2021-04-29T06:13:00Z</dcterms:modified>
</cp:coreProperties>
</file>