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98" w:rsidRPr="00AC28E7" w:rsidRDefault="00A66498" w:rsidP="00A66498">
      <w:pPr>
        <w:tabs>
          <w:tab w:val="left" w:pos="2700"/>
        </w:tabs>
        <w:spacing w:after="0" w:line="240" w:lineRule="auto"/>
        <w:ind w:left="-1080" w:right="5760"/>
        <w:jc w:val="center"/>
        <w:rPr>
          <w:rFonts w:ascii="Times New Roman" w:eastAsia="Times New Roman" w:hAnsi="Times New Roman" w:cs="Times New Roman"/>
          <w:szCs w:val="24"/>
          <w:lang w:eastAsia="hr-HR"/>
        </w:rPr>
      </w:pPr>
      <w:r w:rsidRPr="00AC28E7">
        <w:rPr>
          <w:rFonts w:ascii="Times New Roman" w:eastAsia="Times New Roman" w:hAnsi="Times New Roman" w:cs="Times New Roman"/>
          <w:sz w:val="24"/>
          <w:szCs w:val="24"/>
          <w:lang w:eastAsia="hr-HR"/>
        </w:rPr>
        <w:t xml:space="preserve">            </w:t>
      </w:r>
      <w:bookmarkStart w:id="0" w:name="OLE_LINK1"/>
      <w:r w:rsidRPr="00AC28E7">
        <w:rPr>
          <w:rFonts w:ascii="Times New Roman" w:eastAsia="Times New Roman" w:hAnsi="Times New Roman" w:cs="Times New Roman"/>
          <w:noProof/>
          <w:sz w:val="24"/>
          <w:szCs w:val="24"/>
          <w:lang w:eastAsia="hr-HR"/>
        </w:rPr>
        <w:drawing>
          <wp:inline distT="0" distB="0" distL="0" distR="0" wp14:anchorId="4652ECC0" wp14:editId="765154C4">
            <wp:extent cx="570865" cy="716915"/>
            <wp:effectExtent l="0" t="0" r="635"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716915"/>
                    </a:xfrm>
                    <a:prstGeom prst="rect">
                      <a:avLst/>
                    </a:prstGeom>
                    <a:noFill/>
                    <a:ln>
                      <a:noFill/>
                    </a:ln>
                  </pic:spPr>
                </pic:pic>
              </a:graphicData>
            </a:graphic>
          </wp:inline>
        </w:drawing>
      </w:r>
    </w:p>
    <w:p w:rsidR="00A66498" w:rsidRPr="00AC28E7" w:rsidRDefault="00A66498" w:rsidP="00A66498">
      <w:pPr>
        <w:tabs>
          <w:tab w:val="left" w:pos="851"/>
        </w:tabs>
        <w:spacing w:after="0" w:line="240" w:lineRule="auto"/>
        <w:ind w:right="5999"/>
        <w:rPr>
          <w:rFonts w:ascii="Times New Roman" w:eastAsia="Times New Roman" w:hAnsi="Times New Roman" w:cs="Times New Roman"/>
          <w:sz w:val="12"/>
          <w:szCs w:val="24"/>
          <w:lang w:eastAsia="hr-HR"/>
        </w:rPr>
      </w:pPr>
    </w:p>
    <w:p w:rsidR="00A66498" w:rsidRPr="00AC28E7" w:rsidRDefault="00A66498" w:rsidP="00A66498">
      <w:pPr>
        <w:spacing w:after="0" w:line="240" w:lineRule="auto"/>
        <w:rPr>
          <w:rFonts w:ascii="Times New Roman" w:eastAsia="Times New Roman" w:hAnsi="Times New Roman" w:cs="Times New Roman"/>
          <w:b/>
          <w:sz w:val="24"/>
          <w:szCs w:val="24"/>
          <w:lang w:eastAsia="hr-HR"/>
        </w:rPr>
      </w:pPr>
      <w:r w:rsidRPr="00AC28E7">
        <w:rPr>
          <w:rFonts w:ascii="Times New Roman" w:eastAsia="Times New Roman" w:hAnsi="Times New Roman" w:cs="Times New Roman"/>
          <w:b/>
          <w:sz w:val="24"/>
          <w:szCs w:val="24"/>
          <w:lang w:eastAsia="hr-HR"/>
        </w:rPr>
        <w:t xml:space="preserve"> REPUBLIKA  HRVATSKA</w:t>
      </w:r>
    </w:p>
    <w:p w:rsidR="00A66498" w:rsidRPr="00AC28E7" w:rsidRDefault="00A66498" w:rsidP="00A66498">
      <w:pPr>
        <w:spacing w:after="0" w:line="240" w:lineRule="auto"/>
        <w:rPr>
          <w:rFonts w:ascii="Times New Roman" w:eastAsia="Times New Roman" w:hAnsi="Times New Roman" w:cs="Times New Roman"/>
          <w:b/>
          <w:sz w:val="10"/>
          <w:szCs w:val="10"/>
          <w:lang w:eastAsia="hr-HR"/>
        </w:rPr>
      </w:pPr>
    </w:p>
    <w:p w:rsidR="00A66498" w:rsidRPr="00AC28E7" w:rsidRDefault="00A66498" w:rsidP="00A66498">
      <w:pPr>
        <w:spacing w:after="0" w:line="240" w:lineRule="auto"/>
        <w:rPr>
          <w:rFonts w:ascii="Times New Roman" w:eastAsia="Times New Roman" w:hAnsi="Times New Roman" w:cs="Times New Roman"/>
          <w:b/>
          <w:sz w:val="24"/>
          <w:szCs w:val="24"/>
          <w:lang w:eastAsia="hr-HR"/>
        </w:rPr>
      </w:pPr>
      <w:smartTag w:uri="urn:schemas-microsoft-com:office:smarttags" w:element="PersonName">
        <w:smartTagPr>
          <w:attr w:name="ProductID" w:val="VISOKI  TRGOVAČKI  SUD"/>
        </w:smartTagPr>
        <w:r w:rsidRPr="00AC28E7">
          <w:rPr>
            <w:rFonts w:ascii="Times New Roman" w:eastAsia="Times New Roman" w:hAnsi="Times New Roman" w:cs="Times New Roman"/>
            <w:b/>
            <w:sz w:val="24"/>
            <w:szCs w:val="24"/>
            <w:lang w:eastAsia="hr-HR"/>
          </w:rPr>
          <w:t>VISOKI  TRGOVAČKI  SUD</w:t>
        </w:r>
      </w:smartTag>
      <w:r w:rsidRPr="00AC28E7">
        <w:rPr>
          <w:rFonts w:ascii="Times New Roman" w:eastAsia="Times New Roman" w:hAnsi="Times New Roman" w:cs="Times New Roman"/>
          <w:b/>
          <w:sz w:val="24"/>
          <w:szCs w:val="24"/>
          <w:lang w:eastAsia="hr-HR"/>
        </w:rPr>
        <w:t xml:space="preserve"> </w:t>
      </w:r>
    </w:p>
    <w:p w:rsidR="00A66498" w:rsidRPr="00AC28E7" w:rsidRDefault="00A66498" w:rsidP="00A66498">
      <w:pPr>
        <w:spacing w:after="0" w:line="240" w:lineRule="auto"/>
        <w:rPr>
          <w:rFonts w:ascii="Times New Roman" w:eastAsia="Times New Roman" w:hAnsi="Times New Roman" w:cs="Times New Roman"/>
          <w:b/>
          <w:sz w:val="24"/>
          <w:szCs w:val="24"/>
          <w:lang w:eastAsia="hr-HR"/>
        </w:rPr>
      </w:pPr>
      <w:r w:rsidRPr="00AC28E7">
        <w:rPr>
          <w:rFonts w:ascii="Times New Roman" w:eastAsia="Times New Roman" w:hAnsi="Times New Roman" w:cs="Times New Roman"/>
          <w:b/>
          <w:sz w:val="24"/>
          <w:szCs w:val="24"/>
          <w:lang w:eastAsia="hr-HR"/>
        </w:rPr>
        <w:t>REPUBLIKE  HRVATSKE</w:t>
      </w:r>
    </w:p>
    <w:p w:rsidR="00A66498" w:rsidRPr="00AC28E7" w:rsidRDefault="00A66498" w:rsidP="00A66498">
      <w:pPr>
        <w:spacing w:after="0" w:line="240" w:lineRule="auto"/>
        <w:rPr>
          <w:rFonts w:ascii="Times New Roman" w:eastAsia="Times New Roman" w:hAnsi="Times New Roman" w:cs="Times New Roman"/>
          <w:b/>
          <w:sz w:val="24"/>
          <w:szCs w:val="24"/>
          <w:lang w:eastAsia="hr-HR"/>
        </w:rPr>
      </w:pPr>
      <w:r w:rsidRPr="00AC28E7">
        <w:rPr>
          <w:rFonts w:ascii="Times New Roman" w:eastAsia="Times New Roman" w:hAnsi="Times New Roman" w:cs="Times New Roman"/>
          <w:b/>
          <w:sz w:val="24"/>
          <w:szCs w:val="24"/>
          <w:lang w:eastAsia="hr-HR"/>
        </w:rPr>
        <w:t xml:space="preserve">               ZAGREB</w:t>
      </w:r>
    </w:p>
    <w:p w:rsidR="00A66498" w:rsidRPr="00AC28E7" w:rsidRDefault="00A66498" w:rsidP="00A66498">
      <w:pPr>
        <w:spacing w:after="0" w:line="240" w:lineRule="auto"/>
        <w:rPr>
          <w:rFonts w:ascii="Times New Roman" w:eastAsia="Times New Roman" w:hAnsi="Times New Roman" w:cs="Times New Roman"/>
          <w:sz w:val="10"/>
          <w:szCs w:val="10"/>
          <w:lang w:eastAsia="hr-HR"/>
        </w:rPr>
      </w:pPr>
    </w:p>
    <w:p w:rsidR="00A66498" w:rsidRPr="00AC28E7" w:rsidRDefault="00A66498" w:rsidP="00A66498">
      <w:pPr>
        <w:keepNext/>
        <w:tabs>
          <w:tab w:val="center" w:pos="0"/>
          <w:tab w:val="right" w:pos="9072"/>
        </w:tabs>
        <w:spacing w:after="0" w:line="240" w:lineRule="auto"/>
        <w:outlineLvl w:val="0"/>
        <w:rPr>
          <w:rFonts w:ascii="Arial" w:eastAsia="Times New Roman" w:hAnsi="Arial" w:cs="Times New Roman"/>
          <w:b/>
          <w:sz w:val="20"/>
          <w:szCs w:val="20"/>
          <w:lang w:eastAsia="hr-HR"/>
        </w:rPr>
      </w:pPr>
      <w:r w:rsidRPr="00AC28E7">
        <w:rPr>
          <w:rFonts w:ascii="Arial" w:eastAsia="Times New Roman" w:hAnsi="Arial" w:cs="Times New Roman"/>
          <w:b/>
          <w:sz w:val="20"/>
          <w:szCs w:val="20"/>
          <w:lang w:eastAsia="hr-HR"/>
        </w:rPr>
        <w:t xml:space="preserve"> URED PREDSJEDNIKA SUDA</w:t>
      </w:r>
    </w:p>
    <w:bookmarkEnd w:id="0"/>
    <w:p w:rsidR="00A66498" w:rsidRPr="00AC28E7" w:rsidRDefault="00A66498" w:rsidP="00A66498">
      <w:pPr>
        <w:spacing w:after="0" w:line="240" w:lineRule="auto"/>
        <w:rPr>
          <w:rFonts w:ascii="Times New Roman" w:eastAsia="Times New Roman" w:hAnsi="Times New Roman" w:cs="Times New Roman"/>
          <w:sz w:val="24"/>
          <w:szCs w:val="24"/>
          <w:lang w:eastAsia="hr-HR"/>
        </w:rPr>
      </w:pPr>
    </w:p>
    <w:p w:rsidR="00A66498" w:rsidRPr="00A66498" w:rsidRDefault="00A66498" w:rsidP="00A66498">
      <w:pPr>
        <w:pStyle w:val="Bezproreda"/>
        <w:rPr>
          <w:rFonts w:ascii="Arial" w:hAnsi="Arial" w:cs="Arial"/>
          <w:sz w:val="24"/>
          <w:szCs w:val="24"/>
        </w:rPr>
      </w:pPr>
      <w:r w:rsidRPr="00A66498">
        <w:rPr>
          <w:rFonts w:ascii="Arial" w:hAnsi="Arial" w:cs="Arial"/>
          <w:sz w:val="24"/>
          <w:szCs w:val="24"/>
        </w:rPr>
        <w:t>Broj: 17-Su-421/21-2</w:t>
      </w:r>
    </w:p>
    <w:p w:rsidR="00A66498" w:rsidRPr="00A66498" w:rsidRDefault="00A66498" w:rsidP="00A66498">
      <w:pPr>
        <w:pStyle w:val="Bezproreda"/>
        <w:rPr>
          <w:rFonts w:ascii="Arial" w:hAnsi="Arial" w:cs="Arial"/>
          <w:sz w:val="24"/>
          <w:szCs w:val="24"/>
        </w:rPr>
      </w:pPr>
      <w:r w:rsidRPr="00A66498">
        <w:rPr>
          <w:rFonts w:ascii="Arial" w:hAnsi="Arial" w:cs="Arial"/>
          <w:sz w:val="24"/>
          <w:szCs w:val="24"/>
        </w:rPr>
        <w:t xml:space="preserve">Zagreb, 24. svibnja 2021. </w:t>
      </w:r>
    </w:p>
    <w:p w:rsidR="00A66498" w:rsidRPr="00A66498" w:rsidRDefault="00A66498" w:rsidP="00A66498">
      <w:pPr>
        <w:pStyle w:val="Bezproreda"/>
        <w:rPr>
          <w:rFonts w:ascii="Arial" w:hAnsi="Arial" w:cs="Arial"/>
          <w:sz w:val="24"/>
          <w:szCs w:val="24"/>
        </w:rPr>
      </w:pPr>
    </w:p>
    <w:p w:rsidR="00A66498" w:rsidRPr="00A66498" w:rsidRDefault="00A66498" w:rsidP="00A66498">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jc w:val="center"/>
        <w:rPr>
          <w:rFonts w:ascii="Arial" w:hAnsi="Arial" w:cs="Arial"/>
          <w:sz w:val="24"/>
          <w:szCs w:val="24"/>
        </w:rPr>
      </w:pPr>
    </w:p>
    <w:p w:rsidR="00A749BC" w:rsidRPr="00A66498" w:rsidRDefault="00A749BC" w:rsidP="00A749BC">
      <w:pPr>
        <w:pStyle w:val="Bezproreda"/>
        <w:jc w:val="center"/>
        <w:rPr>
          <w:rFonts w:ascii="Arial" w:hAnsi="Arial" w:cs="Arial"/>
          <w:b/>
          <w:sz w:val="24"/>
          <w:szCs w:val="24"/>
        </w:rPr>
      </w:pPr>
      <w:r w:rsidRPr="00A66498">
        <w:rPr>
          <w:rFonts w:ascii="Arial" w:hAnsi="Arial" w:cs="Arial"/>
          <w:b/>
          <w:sz w:val="24"/>
          <w:szCs w:val="24"/>
        </w:rPr>
        <w:t>POZIV ZA DOSTAVU PONUDA</w:t>
      </w:r>
    </w:p>
    <w:p w:rsidR="00A749BC" w:rsidRPr="00A66498" w:rsidRDefault="00A749BC" w:rsidP="00A749BC">
      <w:pPr>
        <w:pStyle w:val="Bezproreda"/>
        <w:jc w:val="center"/>
        <w:rPr>
          <w:rFonts w:ascii="Arial" w:hAnsi="Arial" w:cs="Arial"/>
          <w:sz w:val="24"/>
          <w:szCs w:val="24"/>
        </w:rPr>
      </w:pPr>
    </w:p>
    <w:p w:rsidR="00A749BC" w:rsidRPr="00A66498" w:rsidRDefault="00A749BC" w:rsidP="00A749BC">
      <w:pPr>
        <w:pStyle w:val="Bezproreda"/>
        <w:jc w:val="center"/>
        <w:rPr>
          <w:rFonts w:ascii="Arial" w:hAnsi="Arial" w:cs="Arial"/>
          <w:sz w:val="24"/>
          <w:szCs w:val="24"/>
        </w:rPr>
      </w:pPr>
    </w:p>
    <w:p w:rsidR="00A749BC" w:rsidRPr="00A66498" w:rsidRDefault="00A749BC" w:rsidP="00A749BC">
      <w:pPr>
        <w:pStyle w:val="Bezproreda"/>
        <w:jc w:val="center"/>
        <w:rPr>
          <w:rFonts w:ascii="Arial" w:hAnsi="Arial" w:cs="Arial"/>
          <w:sz w:val="24"/>
          <w:szCs w:val="24"/>
        </w:rPr>
      </w:pPr>
    </w:p>
    <w:p w:rsidR="00A749BC" w:rsidRPr="00A66498" w:rsidRDefault="00A749BC" w:rsidP="00A749BC">
      <w:pPr>
        <w:pStyle w:val="Bezproreda"/>
        <w:jc w:val="center"/>
        <w:rPr>
          <w:rFonts w:ascii="Arial" w:hAnsi="Arial" w:cs="Arial"/>
          <w:sz w:val="24"/>
          <w:szCs w:val="24"/>
        </w:rPr>
      </w:pPr>
      <w:r w:rsidRPr="00A66498">
        <w:rPr>
          <w:rFonts w:ascii="Arial" w:hAnsi="Arial" w:cs="Arial"/>
          <w:sz w:val="24"/>
          <w:szCs w:val="24"/>
        </w:rPr>
        <w:t xml:space="preserve">za nabavu uredskog materijala </w:t>
      </w:r>
    </w:p>
    <w:p w:rsidR="00EA42C4" w:rsidRPr="00A66498" w:rsidRDefault="00EA42C4" w:rsidP="00A749BC">
      <w:pPr>
        <w:pStyle w:val="Bezproreda"/>
        <w:jc w:val="center"/>
        <w:rPr>
          <w:rFonts w:ascii="Arial" w:hAnsi="Arial" w:cs="Arial"/>
          <w:sz w:val="24"/>
          <w:szCs w:val="24"/>
        </w:rPr>
      </w:pPr>
    </w:p>
    <w:p w:rsidR="00E058E3" w:rsidRPr="00E058E3" w:rsidRDefault="00EA42C4" w:rsidP="00E058E3">
      <w:pPr>
        <w:pStyle w:val="Bezproreda"/>
        <w:jc w:val="center"/>
        <w:rPr>
          <w:rFonts w:ascii="Arial" w:hAnsi="Arial" w:cs="Arial"/>
          <w:i/>
          <w:sz w:val="24"/>
          <w:szCs w:val="24"/>
        </w:rPr>
      </w:pPr>
      <w:r w:rsidRPr="00A66498">
        <w:rPr>
          <w:rFonts w:ascii="Arial" w:hAnsi="Arial" w:cs="Arial"/>
          <w:i/>
          <w:sz w:val="24"/>
          <w:szCs w:val="24"/>
        </w:rPr>
        <w:t>CPV- oznaka</w:t>
      </w:r>
      <w:r w:rsidR="00E058E3">
        <w:rPr>
          <w:rFonts w:ascii="Arial" w:hAnsi="Arial" w:cs="Arial"/>
          <w:i/>
          <w:sz w:val="24"/>
          <w:szCs w:val="24"/>
        </w:rPr>
        <w:t>:</w:t>
      </w:r>
      <w:r w:rsidRPr="00A66498">
        <w:rPr>
          <w:rFonts w:ascii="Arial" w:hAnsi="Arial" w:cs="Arial"/>
          <w:i/>
          <w:sz w:val="24"/>
          <w:szCs w:val="24"/>
        </w:rPr>
        <w:t xml:space="preserve"> </w:t>
      </w:r>
      <w:r w:rsidR="00E058E3" w:rsidRPr="00E058E3">
        <w:rPr>
          <w:rFonts w:ascii="Arial" w:hAnsi="Arial" w:cs="Arial"/>
          <w:color w:val="000000" w:themeColor="text1"/>
          <w:sz w:val="24"/>
          <w:szCs w:val="24"/>
        </w:rPr>
        <w:t>30125110-5</w:t>
      </w:r>
      <w:r w:rsidR="00E058E3">
        <w:rPr>
          <w:rFonts w:ascii="Arial" w:hAnsi="Arial" w:cs="Arial"/>
          <w:color w:val="000000" w:themeColor="text1"/>
          <w:sz w:val="24"/>
          <w:szCs w:val="24"/>
        </w:rPr>
        <w:t xml:space="preserve">; </w:t>
      </w:r>
      <w:r w:rsidR="00E058E3" w:rsidRPr="00E058E3">
        <w:rPr>
          <w:rFonts w:ascii="Arial" w:hAnsi="Arial" w:cs="Arial"/>
          <w:color w:val="000000" w:themeColor="text1"/>
          <w:sz w:val="24"/>
          <w:szCs w:val="24"/>
        </w:rPr>
        <w:t>22900000-9</w:t>
      </w:r>
      <w:r w:rsidR="00E058E3">
        <w:rPr>
          <w:rFonts w:ascii="Arial" w:hAnsi="Arial" w:cs="Arial"/>
          <w:color w:val="000000" w:themeColor="text1"/>
          <w:sz w:val="24"/>
          <w:szCs w:val="24"/>
        </w:rPr>
        <w:t>;</w:t>
      </w:r>
      <w:r w:rsidR="00E058E3" w:rsidRPr="00E058E3">
        <w:rPr>
          <w:rFonts w:ascii="Arial" w:hAnsi="Arial" w:cs="Arial"/>
          <w:color w:val="000000" w:themeColor="text1"/>
          <w:sz w:val="24"/>
          <w:szCs w:val="24"/>
        </w:rPr>
        <w:t xml:space="preserve"> 30192000-1</w:t>
      </w:r>
      <w:r w:rsidR="00E058E3">
        <w:rPr>
          <w:rFonts w:ascii="Arial" w:hAnsi="Arial" w:cs="Arial"/>
          <w:color w:val="000000" w:themeColor="text1"/>
          <w:sz w:val="24"/>
          <w:szCs w:val="24"/>
        </w:rPr>
        <w:t>;</w:t>
      </w:r>
      <w:r w:rsidR="00E058E3" w:rsidRPr="00E058E3">
        <w:rPr>
          <w:rFonts w:ascii="Arial" w:hAnsi="Arial" w:cs="Arial"/>
          <w:color w:val="000000" w:themeColor="text1"/>
          <w:sz w:val="24"/>
          <w:szCs w:val="24"/>
        </w:rPr>
        <w:t xml:space="preserve"> 30199700-7</w:t>
      </w:r>
    </w:p>
    <w:p w:rsidR="00E058E3" w:rsidRDefault="00E058E3" w:rsidP="00A749BC">
      <w:pPr>
        <w:pStyle w:val="Bezproreda"/>
        <w:jc w:val="center"/>
        <w:rPr>
          <w:rFonts w:ascii="Arial" w:hAnsi="Arial" w:cs="Arial"/>
          <w:i/>
          <w:sz w:val="24"/>
          <w:szCs w:val="24"/>
        </w:rPr>
      </w:pPr>
    </w:p>
    <w:p w:rsidR="00E058E3" w:rsidRDefault="00E058E3" w:rsidP="00A749BC">
      <w:pPr>
        <w:pStyle w:val="Bezproreda"/>
        <w:jc w:val="center"/>
        <w:rPr>
          <w:rFonts w:ascii="Arial" w:hAnsi="Arial" w:cs="Arial"/>
          <w:i/>
          <w:sz w:val="24"/>
          <w:szCs w:val="24"/>
        </w:rPr>
      </w:pPr>
    </w:p>
    <w:p w:rsidR="00A749BC" w:rsidRPr="00A66498" w:rsidRDefault="00EA42C4" w:rsidP="00A749BC">
      <w:pPr>
        <w:pStyle w:val="Bezproreda"/>
        <w:jc w:val="center"/>
        <w:rPr>
          <w:rFonts w:ascii="Arial" w:hAnsi="Arial" w:cs="Arial"/>
          <w:sz w:val="24"/>
          <w:szCs w:val="24"/>
        </w:rPr>
      </w:pPr>
      <w:r w:rsidRPr="00A66498">
        <w:rPr>
          <w:rFonts w:ascii="Arial" w:hAnsi="Arial" w:cs="Arial"/>
          <w:sz w:val="24"/>
          <w:szCs w:val="24"/>
        </w:rPr>
        <w:t xml:space="preserve">Ev.br. nabave: </w:t>
      </w:r>
      <w:r w:rsidR="00A66498">
        <w:rPr>
          <w:rFonts w:ascii="Arial" w:hAnsi="Arial" w:cs="Arial"/>
          <w:sz w:val="24"/>
          <w:szCs w:val="24"/>
        </w:rPr>
        <w:t>JEDN-roba 2/21</w:t>
      </w:r>
    </w:p>
    <w:p w:rsidR="00A749BC" w:rsidRPr="00A66498" w:rsidRDefault="00A749BC" w:rsidP="00A749BC">
      <w:pPr>
        <w:pStyle w:val="Bezproreda"/>
        <w:jc w:val="center"/>
        <w:rPr>
          <w:rFonts w:ascii="Arial" w:hAnsi="Arial" w:cs="Arial"/>
          <w:sz w:val="24"/>
          <w:szCs w:val="24"/>
        </w:rPr>
      </w:pPr>
    </w:p>
    <w:p w:rsidR="00A749BC" w:rsidRPr="00A66498" w:rsidRDefault="00A749BC" w:rsidP="00A749BC">
      <w:pPr>
        <w:pStyle w:val="Bezproreda"/>
        <w:jc w:val="center"/>
        <w:rPr>
          <w:rFonts w:ascii="Arial" w:hAnsi="Arial" w:cs="Arial"/>
          <w:sz w:val="24"/>
          <w:szCs w:val="24"/>
        </w:rPr>
      </w:pP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66498">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rPr>
          <w:rFonts w:ascii="Arial" w:hAnsi="Arial" w:cs="Arial"/>
          <w:sz w:val="24"/>
          <w:szCs w:val="24"/>
        </w:rPr>
      </w:pPr>
      <w:r w:rsidRPr="00A66498">
        <w:rPr>
          <w:rFonts w:ascii="Arial" w:hAnsi="Arial" w:cs="Arial"/>
          <w:sz w:val="24"/>
          <w:szCs w:val="24"/>
        </w:rPr>
        <w:t xml:space="preserve"> </w:t>
      </w:r>
    </w:p>
    <w:p w:rsidR="00A749BC" w:rsidRPr="00A66498" w:rsidRDefault="00A749BC" w:rsidP="00A749BC">
      <w:pPr>
        <w:pStyle w:val="Bezproreda"/>
        <w:jc w:val="center"/>
        <w:rPr>
          <w:rFonts w:ascii="Arial" w:hAnsi="Arial" w:cs="Arial"/>
          <w:sz w:val="24"/>
          <w:szCs w:val="24"/>
        </w:rPr>
      </w:pPr>
      <w:r w:rsidRPr="00A66498">
        <w:rPr>
          <w:rFonts w:ascii="Arial" w:hAnsi="Arial" w:cs="Arial"/>
          <w:sz w:val="24"/>
          <w:szCs w:val="24"/>
        </w:rPr>
        <w:t>Zagreb, svibanj 2021. godine</w:t>
      </w:r>
    </w:p>
    <w:p w:rsidR="00A749BC" w:rsidRPr="00A66498" w:rsidRDefault="00A749BC" w:rsidP="00A749BC">
      <w:pPr>
        <w:pStyle w:val="Bezproreda"/>
        <w:jc w:val="center"/>
        <w:rPr>
          <w:rFonts w:ascii="Arial" w:hAnsi="Arial" w:cs="Arial"/>
          <w:sz w:val="24"/>
          <w:szCs w:val="24"/>
        </w:rPr>
      </w:pPr>
    </w:p>
    <w:p w:rsidR="00A749BC" w:rsidRPr="00A66498" w:rsidRDefault="00A749BC" w:rsidP="00DB1E10">
      <w:pPr>
        <w:pStyle w:val="Bezproreda"/>
        <w:jc w:val="center"/>
        <w:rPr>
          <w:rFonts w:ascii="Arial" w:hAnsi="Arial" w:cs="Arial"/>
          <w:b/>
          <w:sz w:val="24"/>
          <w:szCs w:val="24"/>
        </w:rPr>
      </w:pPr>
    </w:p>
    <w:p w:rsidR="00A749BC" w:rsidRPr="00A66498" w:rsidRDefault="00A749BC" w:rsidP="00DB1E10">
      <w:pPr>
        <w:pStyle w:val="Bezproreda"/>
        <w:jc w:val="center"/>
        <w:rPr>
          <w:rFonts w:ascii="Arial" w:hAnsi="Arial" w:cs="Arial"/>
          <w:b/>
          <w:sz w:val="24"/>
          <w:szCs w:val="24"/>
        </w:rPr>
      </w:pPr>
    </w:p>
    <w:p w:rsidR="00DB1E10" w:rsidRPr="00A66498" w:rsidRDefault="00DB1E10" w:rsidP="00DB1E10">
      <w:pPr>
        <w:pStyle w:val="Bezproreda"/>
        <w:jc w:val="center"/>
        <w:rPr>
          <w:rFonts w:ascii="Arial" w:hAnsi="Arial" w:cs="Arial"/>
          <w:b/>
          <w:sz w:val="24"/>
          <w:szCs w:val="24"/>
        </w:rPr>
      </w:pPr>
      <w:r w:rsidRPr="00A66498">
        <w:rPr>
          <w:rFonts w:ascii="Arial" w:hAnsi="Arial" w:cs="Arial"/>
          <w:b/>
          <w:sz w:val="24"/>
          <w:szCs w:val="24"/>
        </w:rPr>
        <w:t>UPUTE PONUDITELJIMA ZA IZRADU PONUDE</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1. OPĆI PODACI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AA1634" w:rsidRPr="00A66498" w:rsidRDefault="00DB1E10" w:rsidP="00AA1634">
      <w:pPr>
        <w:pStyle w:val="Bezproreda"/>
        <w:numPr>
          <w:ilvl w:val="1"/>
          <w:numId w:val="6"/>
        </w:numPr>
        <w:jc w:val="both"/>
        <w:rPr>
          <w:rFonts w:ascii="Arial" w:hAnsi="Arial" w:cs="Arial"/>
          <w:b/>
          <w:i/>
          <w:sz w:val="24"/>
          <w:szCs w:val="24"/>
        </w:rPr>
      </w:pPr>
      <w:r w:rsidRPr="00A66498">
        <w:rPr>
          <w:rFonts w:ascii="Arial" w:hAnsi="Arial" w:cs="Arial"/>
          <w:b/>
          <w:i/>
          <w:sz w:val="24"/>
          <w:szCs w:val="24"/>
        </w:rPr>
        <w:t xml:space="preserve">Podaci o naručitelju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1.1.1. Naziv naručitelja: Visoki trgovački sud Republike Hrvatske (u daljnjem tekstu Naručitelj)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1.1.2. Sjedište Naručitelja: Zagreb, Berislavićeva 11</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1.1.3. OIB Naručitelja: 97349366519</w:t>
      </w:r>
    </w:p>
    <w:p w:rsidR="00DB1E10" w:rsidRPr="00A66498" w:rsidRDefault="00A66498" w:rsidP="00DA1982">
      <w:pPr>
        <w:pStyle w:val="Bezproreda"/>
        <w:jc w:val="both"/>
        <w:rPr>
          <w:rFonts w:ascii="Arial" w:hAnsi="Arial" w:cs="Arial"/>
          <w:sz w:val="24"/>
          <w:szCs w:val="24"/>
        </w:rPr>
      </w:pPr>
      <w:r>
        <w:rPr>
          <w:rFonts w:ascii="Arial" w:hAnsi="Arial" w:cs="Arial"/>
          <w:sz w:val="24"/>
          <w:szCs w:val="24"/>
        </w:rPr>
        <w:t>1.1.4. Broj telefon</w:t>
      </w:r>
      <w:r w:rsidR="00DB1E10" w:rsidRPr="00A66498">
        <w:rPr>
          <w:rFonts w:ascii="Arial" w:hAnsi="Arial" w:cs="Arial"/>
          <w:sz w:val="24"/>
          <w:szCs w:val="24"/>
        </w:rPr>
        <w:t xml:space="preserve"> i telefaksa Naručitelja: </w:t>
      </w:r>
      <w:r w:rsidR="00EA42C4" w:rsidRPr="00A66498">
        <w:rPr>
          <w:rFonts w:ascii="Arial" w:hAnsi="Arial" w:cs="Arial"/>
          <w:sz w:val="24"/>
          <w:szCs w:val="24"/>
        </w:rPr>
        <w:t>01 4896 888</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1.1.5. Adresa elektroničke pošte: </w:t>
      </w:r>
      <w:hyperlink r:id="rId9" w:history="1">
        <w:r w:rsidR="00EA42C4" w:rsidRPr="00A66498">
          <w:rPr>
            <w:rStyle w:val="Hiperveza"/>
            <w:rFonts w:ascii="Arial" w:hAnsi="Arial" w:cs="Arial"/>
            <w:sz w:val="24"/>
            <w:szCs w:val="24"/>
          </w:rPr>
          <w:t>ured.predsjednika@vts.pravosudje.hr</w:t>
        </w:r>
      </w:hyperlink>
    </w:p>
    <w:p w:rsid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b/>
          <w:i/>
          <w:sz w:val="24"/>
          <w:szCs w:val="24"/>
        </w:rPr>
      </w:pPr>
      <w:r w:rsidRPr="00A66498">
        <w:rPr>
          <w:rFonts w:ascii="Arial" w:hAnsi="Arial" w:cs="Arial"/>
          <w:b/>
          <w:i/>
          <w:sz w:val="24"/>
          <w:szCs w:val="24"/>
        </w:rPr>
        <w:t xml:space="preserve">1.2. Osoba zadužena za komunikaciju s ponuditeljima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1.2.1. Ime i prezime osobe:</w:t>
      </w:r>
      <w:r w:rsidR="00223B9F" w:rsidRPr="00A66498">
        <w:rPr>
          <w:rFonts w:ascii="Arial" w:hAnsi="Arial" w:cs="Arial"/>
          <w:sz w:val="24"/>
          <w:szCs w:val="24"/>
        </w:rPr>
        <w:t xml:space="preserve"> Marija Ćutić</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1.2.2. Adresa:</w:t>
      </w:r>
      <w:r w:rsidR="00223B9F" w:rsidRPr="00A66498">
        <w:rPr>
          <w:rFonts w:ascii="Arial" w:hAnsi="Arial" w:cs="Arial"/>
          <w:sz w:val="24"/>
          <w:szCs w:val="24"/>
        </w:rPr>
        <w:t xml:space="preserve"> Berislavićeva 11, Zagreb</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1.2.3. Broj telefona i telefaksa: </w:t>
      </w:r>
      <w:r w:rsidR="00223B9F" w:rsidRPr="00A66498">
        <w:rPr>
          <w:rFonts w:ascii="Arial" w:hAnsi="Arial" w:cs="Arial"/>
          <w:sz w:val="24"/>
          <w:szCs w:val="24"/>
        </w:rPr>
        <w:t xml:space="preserve"> 01 4896 822</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1.2.4. Adresa elektroničke pošte:  </w:t>
      </w:r>
      <w:hyperlink r:id="rId10" w:history="1">
        <w:r w:rsidR="00223B9F" w:rsidRPr="00A66498">
          <w:rPr>
            <w:rStyle w:val="Hiperveza"/>
            <w:rFonts w:ascii="Arial" w:hAnsi="Arial" w:cs="Arial"/>
            <w:sz w:val="24"/>
            <w:szCs w:val="24"/>
          </w:rPr>
          <w:t>marija.cutic@vts.pravosudje.hr</w:t>
        </w:r>
      </w:hyperlink>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b/>
          <w:i/>
          <w:sz w:val="24"/>
          <w:szCs w:val="24"/>
        </w:rPr>
      </w:pPr>
      <w:r w:rsidRPr="00A66498">
        <w:rPr>
          <w:rFonts w:ascii="Arial" w:hAnsi="Arial" w:cs="Arial"/>
          <w:b/>
          <w:i/>
          <w:sz w:val="24"/>
          <w:szCs w:val="24"/>
        </w:rPr>
        <w:t xml:space="preserve">1.3. Evidencijski broj nabave: </w:t>
      </w:r>
      <w:r w:rsidR="00A66498">
        <w:rPr>
          <w:rFonts w:ascii="Arial" w:hAnsi="Arial" w:cs="Arial"/>
          <w:b/>
          <w:i/>
          <w:sz w:val="24"/>
          <w:szCs w:val="24"/>
        </w:rPr>
        <w:t>JEDN-roba-2/21</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b/>
          <w:i/>
          <w:sz w:val="24"/>
          <w:szCs w:val="24"/>
        </w:rPr>
      </w:pPr>
      <w:r w:rsidRPr="00A66498">
        <w:rPr>
          <w:rFonts w:ascii="Arial" w:hAnsi="Arial" w:cs="Arial"/>
          <w:b/>
          <w:i/>
          <w:sz w:val="24"/>
          <w:szCs w:val="24"/>
        </w:rPr>
        <w:t xml:space="preserve">1.4. Vrsta postupka nabave: „jednostavna nabava“ </w:t>
      </w:r>
    </w:p>
    <w:p w:rsidR="00DB1E10" w:rsidRPr="00A66498" w:rsidRDefault="00DB1E10" w:rsidP="00DA1982">
      <w:pPr>
        <w:pStyle w:val="Bezproreda"/>
        <w:jc w:val="both"/>
        <w:rPr>
          <w:rFonts w:ascii="Arial" w:hAnsi="Arial" w:cs="Arial"/>
          <w:b/>
          <w:sz w:val="24"/>
          <w:szCs w:val="24"/>
        </w:rPr>
      </w:pPr>
      <w:r w:rsidRPr="00A66498">
        <w:rPr>
          <w:rFonts w:ascii="Arial" w:hAnsi="Arial" w:cs="Arial"/>
          <w:b/>
          <w:sz w:val="24"/>
          <w:szCs w:val="24"/>
        </w:rPr>
        <w:t xml:space="preserve"> </w:t>
      </w:r>
    </w:p>
    <w:p w:rsidR="00DB1E10" w:rsidRPr="00A66498" w:rsidRDefault="00DB1E10" w:rsidP="00DA1982">
      <w:pPr>
        <w:pStyle w:val="Bezproreda"/>
        <w:jc w:val="both"/>
        <w:rPr>
          <w:rFonts w:ascii="Arial" w:hAnsi="Arial" w:cs="Arial"/>
          <w:b/>
          <w:i/>
          <w:sz w:val="24"/>
          <w:szCs w:val="24"/>
        </w:rPr>
      </w:pPr>
      <w:r w:rsidRPr="00A66498">
        <w:rPr>
          <w:rFonts w:ascii="Arial" w:hAnsi="Arial" w:cs="Arial"/>
          <w:b/>
          <w:i/>
          <w:sz w:val="24"/>
          <w:szCs w:val="24"/>
        </w:rPr>
        <w:t>1.5.</w:t>
      </w:r>
      <w:r w:rsidR="00223B9F" w:rsidRPr="00A66498">
        <w:rPr>
          <w:rFonts w:ascii="Arial" w:hAnsi="Arial" w:cs="Arial"/>
          <w:b/>
          <w:i/>
          <w:sz w:val="24"/>
          <w:szCs w:val="24"/>
        </w:rPr>
        <w:t xml:space="preserve"> Procijenjena vrijednost nabave</w:t>
      </w:r>
      <w:r w:rsidRPr="00A66498">
        <w:rPr>
          <w:rFonts w:ascii="Arial" w:hAnsi="Arial" w:cs="Arial"/>
          <w:b/>
          <w:i/>
          <w:sz w:val="24"/>
          <w:szCs w:val="24"/>
        </w:rPr>
        <w:t xml:space="preserve"> (bez PDV-a) </w:t>
      </w:r>
      <w:r w:rsidR="00223B9F" w:rsidRPr="00A66498">
        <w:rPr>
          <w:rFonts w:ascii="Arial" w:hAnsi="Arial" w:cs="Arial"/>
          <w:b/>
          <w:i/>
          <w:sz w:val="24"/>
          <w:szCs w:val="24"/>
        </w:rPr>
        <w:t>:</w:t>
      </w:r>
    </w:p>
    <w:p w:rsidR="00701BE1" w:rsidRPr="00A66498" w:rsidRDefault="00701BE1" w:rsidP="00DA1982">
      <w:pPr>
        <w:pStyle w:val="Bezproreda"/>
        <w:jc w:val="both"/>
        <w:rPr>
          <w:rFonts w:ascii="Arial" w:hAnsi="Arial" w:cs="Arial"/>
          <w:b/>
          <w:i/>
          <w:sz w:val="24"/>
          <w:szCs w:val="24"/>
        </w:rPr>
      </w:pPr>
    </w:p>
    <w:p w:rsidR="00701BE1" w:rsidRPr="00A66498" w:rsidRDefault="00701BE1" w:rsidP="00701BE1">
      <w:pPr>
        <w:pStyle w:val="Bezproreda"/>
        <w:numPr>
          <w:ilvl w:val="0"/>
          <w:numId w:val="7"/>
        </w:numPr>
        <w:jc w:val="both"/>
        <w:rPr>
          <w:rFonts w:ascii="Arial" w:hAnsi="Arial" w:cs="Arial"/>
          <w:b/>
          <w:i/>
          <w:sz w:val="24"/>
          <w:szCs w:val="24"/>
        </w:rPr>
      </w:pPr>
      <w:r w:rsidRPr="00A66498">
        <w:rPr>
          <w:rFonts w:ascii="Arial" w:hAnsi="Arial" w:cs="Arial"/>
          <w:b/>
          <w:i/>
          <w:sz w:val="24"/>
          <w:szCs w:val="24"/>
        </w:rPr>
        <w:t>Grupa I . Toneri boje i tinte -</w:t>
      </w:r>
      <w:r w:rsidR="006F676A" w:rsidRPr="00A66498">
        <w:rPr>
          <w:rFonts w:ascii="Arial" w:hAnsi="Arial" w:cs="Arial"/>
          <w:b/>
          <w:i/>
          <w:sz w:val="24"/>
          <w:szCs w:val="24"/>
        </w:rPr>
        <w:t>13.600,00</w:t>
      </w:r>
      <w:r w:rsidRPr="00A66498">
        <w:rPr>
          <w:rFonts w:ascii="Arial" w:hAnsi="Arial" w:cs="Arial"/>
          <w:b/>
          <w:i/>
          <w:sz w:val="24"/>
          <w:szCs w:val="24"/>
        </w:rPr>
        <w:t xml:space="preserve"> kn</w:t>
      </w:r>
    </w:p>
    <w:p w:rsidR="00701BE1" w:rsidRPr="00A66498" w:rsidRDefault="00701BE1" w:rsidP="00701BE1">
      <w:pPr>
        <w:pStyle w:val="Bezproreda"/>
        <w:numPr>
          <w:ilvl w:val="0"/>
          <w:numId w:val="7"/>
        </w:numPr>
        <w:jc w:val="both"/>
        <w:rPr>
          <w:rFonts w:ascii="Arial" w:hAnsi="Arial" w:cs="Arial"/>
          <w:b/>
          <w:i/>
          <w:sz w:val="24"/>
          <w:szCs w:val="24"/>
        </w:rPr>
      </w:pPr>
      <w:r w:rsidRPr="00A66498">
        <w:rPr>
          <w:rFonts w:ascii="Arial" w:hAnsi="Arial" w:cs="Arial"/>
          <w:b/>
          <w:i/>
          <w:sz w:val="24"/>
          <w:szCs w:val="24"/>
        </w:rPr>
        <w:t xml:space="preserve">Grupa II. Papir i papirna konfekcija - </w:t>
      </w:r>
      <w:r w:rsidR="003B0063" w:rsidRPr="00A66498">
        <w:rPr>
          <w:rFonts w:ascii="Arial" w:hAnsi="Arial" w:cs="Arial"/>
          <w:b/>
          <w:i/>
          <w:sz w:val="24"/>
          <w:szCs w:val="24"/>
        </w:rPr>
        <w:t>16.00</w:t>
      </w:r>
      <w:r w:rsidR="006F676A" w:rsidRPr="00A66498">
        <w:rPr>
          <w:rFonts w:ascii="Arial" w:hAnsi="Arial" w:cs="Arial"/>
          <w:b/>
          <w:i/>
          <w:sz w:val="24"/>
          <w:szCs w:val="24"/>
        </w:rPr>
        <w:t>0,00</w:t>
      </w:r>
      <w:r w:rsidR="00A66498">
        <w:rPr>
          <w:rFonts w:ascii="Arial" w:hAnsi="Arial" w:cs="Arial"/>
          <w:b/>
          <w:i/>
          <w:sz w:val="24"/>
          <w:szCs w:val="24"/>
        </w:rPr>
        <w:t xml:space="preserve"> </w:t>
      </w:r>
      <w:r w:rsidRPr="00A66498">
        <w:rPr>
          <w:rFonts w:ascii="Arial" w:hAnsi="Arial" w:cs="Arial"/>
          <w:b/>
          <w:i/>
          <w:sz w:val="24"/>
          <w:szCs w:val="24"/>
        </w:rPr>
        <w:t>kn</w:t>
      </w:r>
    </w:p>
    <w:p w:rsidR="00701BE1" w:rsidRPr="00A66498" w:rsidRDefault="00701BE1" w:rsidP="00701BE1">
      <w:pPr>
        <w:pStyle w:val="Bezproreda"/>
        <w:numPr>
          <w:ilvl w:val="0"/>
          <w:numId w:val="7"/>
        </w:numPr>
        <w:jc w:val="both"/>
        <w:rPr>
          <w:rFonts w:ascii="Arial" w:hAnsi="Arial" w:cs="Arial"/>
          <w:b/>
          <w:i/>
          <w:sz w:val="24"/>
          <w:szCs w:val="24"/>
        </w:rPr>
      </w:pPr>
      <w:r w:rsidRPr="00A66498">
        <w:rPr>
          <w:rFonts w:ascii="Arial" w:hAnsi="Arial" w:cs="Arial"/>
          <w:b/>
          <w:i/>
          <w:sz w:val="24"/>
          <w:szCs w:val="24"/>
        </w:rPr>
        <w:t xml:space="preserve">Grupa III. Uredski pribor – </w:t>
      </w:r>
      <w:r w:rsidR="006F676A" w:rsidRPr="00A66498">
        <w:rPr>
          <w:rFonts w:ascii="Arial" w:hAnsi="Arial" w:cs="Arial"/>
          <w:b/>
          <w:i/>
          <w:sz w:val="24"/>
          <w:szCs w:val="24"/>
        </w:rPr>
        <w:t>6.170,00</w:t>
      </w:r>
      <w:r w:rsidR="00A66498">
        <w:rPr>
          <w:rFonts w:ascii="Arial" w:hAnsi="Arial" w:cs="Arial"/>
          <w:b/>
          <w:i/>
          <w:sz w:val="24"/>
          <w:szCs w:val="24"/>
        </w:rPr>
        <w:t xml:space="preserve"> </w:t>
      </w:r>
      <w:r w:rsidRPr="00A66498">
        <w:rPr>
          <w:rFonts w:ascii="Arial" w:hAnsi="Arial" w:cs="Arial"/>
          <w:b/>
          <w:i/>
          <w:sz w:val="24"/>
          <w:szCs w:val="24"/>
        </w:rPr>
        <w:t>kn</w:t>
      </w:r>
    </w:p>
    <w:p w:rsidR="00701BE1" w:rsidRPr="00A66498" w:rsidRDefault="00701BE1" w:rsidP="00701BE1">
      <w:pPr>
        <w:pStyle w:val="Bezproreda"/>
        <w:numPr>
          <w:ilvl w:val="0"/>
          <w:numId w:val="7"/>
        </w:numPr>
        <w:jc w:val="both"/>
        <w:rPr>
          <w:rFonts w:ascii="Arial" w:hAnsi="Arial" w:cs="Arial"/>
          <w:b/>
          <w:i/>
          <w:sz w:val="24"/>
          <w:szCs w:val="24"/>
        </w:rPr>
      </w:pPr>
      <w:r w:rsidRPr="00A66498">
        <w:rPr>
          <w:rFonts w:ascii="Arial" w:hAnsi="Arial" w:cs="Arial"/>
          <w:b/>
          <w:i/>
          <w:sz w:val="24"/>
          <w:szCs w:val="24"/>
        </w:rPr>
        <w:t xml:space="preserve">Grupa IV. Tiskani materijal - </w:t>
      </w:r>
      <w:r w:rsidR="006F676A" w:rsidRPr="00A66498">
        <w:rPr>
          <w:rFonts w:ascii="Arial" w:hAnsi="Arial" w:cs="Arial"/>
          <w:b/>
          <w:i/>
          <w:sz w:val="24"/>
          <w:szCs w:val="24"/>
        </w:rPr>
        <w:t>4.925,00</w:t>
      </w:r>
      <w:r w:rsidR="00A66498">
        <w:rPr>
          <w:rFonts w:ascii="Arial" w:hAnsi="Arial" w:cs="Arial"/>
          <w:b/>
          <w:i/>
          <w:sz w:val="24"/>
          <w:szCs w:val="24"/>
        </w:rPr>
        <w:t xml:space="preserve"> </w:t>
      </w:r>
      <w:r w:rsidRPr="00A66498">
        <w:rPr>
          <w:rFonts w:ascii="Arial" w:hAnsi="Arial" w:cs="Arial"/>
          <w:b/>
          <w:i/>
          <w:sz w:val="24"/>
          <w:szCs w:val="24"/>
        </w:rPr>
        <w:t xml:space="preserve">kn </w:t>
      </w:r>
    </w:p>
    <w:p w:rsidR="00DB1E10" w:rsidRPr="00A66498" w:rsidRDefault="00DB1E10" w:rsidP="00DA1982">
      <w:pPr>
        <w:pStyle w:val="Bezproreda"/>
        <w:jc w:val="both"/>
        <w:rPr>
          <w:rFonts w:ascii="Arial" w:hAnsi="Arial" w:cs="Arial"/>
          <w:b/>
          <w:sz w:val="24"/>
          <w:szCs w:val="24"/>
        </w:rPr>
      </w:pPr>
      <w:r w:rsidRPr="00A66498">
        <w:rPr>
          <w:rFonts w:ascii="Arial" w:hAnsi="Arial" w:cs="Arial"/>
          <w:b/>
          <w:sz w:val="24"/>
          <w:szCs w:val="24"/>
        </w:rPr>
        <w:t xml:space="preserve"> </w:t>
      </w:r>
    </w:p>
    <w:p w:rsidR="00DB1E10" w:rsidRDefault="00DB1E10" w:rsidP="00DA1982">
      <w:pPr>
        <w:pStyle w:val="Bezproreda"/>
        <w:jc w:val="both"/>
        <w:rPr>
          <w:rFonts w:ascii="Arial" w:hAnsi="Arial" w:cs="Arial"/>
          <w:sz w:val="24"/>
          <w:szCs w:val="24"/>
        </w:rPr>
      </w:pPr>
      <w:r w:rsidRPr="00A66498">
        <w:rPr>
          <w:rFonts w:ascii="Arial" w:hAnsi="Arial" w:cs="Arial"/>
          <w:sz w:val="24"/>
          <w:szCs w:val="24"/>
        </w:rPr>
        <w:t xml:space="preserve">2. PODACI O PREDMETU NABAVE </w:t>
      </w:r>
    </w:p>
    <w:p w:rsidR="00A66498" w:rsidRPr="00A66498" w:rsidRDefault="00A66498" w:rsidP="00DA1982">
      <w:pPr>
        <w:pStyle w:val="Bezproreda"/>
        <w:jc w:val="both"/>
        <w:rPr>
          <w:rFonts w:ascii="Arial" w:hAnsi="Arial" w:cs="Arial"/>
          <w:sz w:val="24"/>
          <w:szCs w:val="24"/>
        </w:rPr>
      </w:pPr>
    </w:p>
    <w:p w:rsidR="002E7521" w:rsidRPr="00A66498" w:rsidRDefault="00DB1E10" w:rsidP="00DA1982">
      <w:pPr>
        <w:pStyle w:val="Bezproreda"/>
        <w:jc w:val="both"/>
        <w:rPr>
          <w:rFonts w:ascii="Arial" w:hAnsi="Arial" w:cs="Arial"/>
          <w:b/>
          <w:i/>
          <w:sz w:val="24"/>
          <w:szCs w:val="24"/>
        </w:rPr>
      </w:pPr>
      <w:r w:rsidRPr="00A66498">
        <w:rPr>
          <w:rFonts w:ascii="Arial" w:hAnsi="Arial" w:cs="Arial"/>
          <w:b/>
          <w:i/>
          <w:sz w:val="24"/>
          <w:szCs w:val="24"/>
        </w:rPr>
        <w:t xml:space="preserve">2.1. Opis predmeta nabave </w:t>
      </w:r>
    </w:p>
    <w:p w:rsidR="00A54551" w:rsidRPr="00A66498" w:rsidRDefault="00DB1E10" w:rsidP="00DA1982">
      <w:pPr>
        <w:pStyle w:val="Bezproreda"/>
        <w:jc w:val="both"/>
        <w:rPr>
          <w:rFonts w:ascii="Arial" w:hAnsi="Arial" w:cs="Arial"/>
          <w:sz w:val="24"/>
          <w:szCs w:val="24"/>
        </w:rPr>
      </w:pPr>
      <w:r w:rsidRPr="00A66498">
        <w:rPr>
          <w:rFonts w:ascii="Arial" w:hAnsi="Arial" w:cs="Arial"/>
          <w:sz w:val="24"/>
          <w:szCs w:val="24"/>
        </w:rPr>
        <w:t>2.1.1. Predmet nabave je</w:t>
      </w:r>
      <w:r w:rsidR="00AE47E9" w:rsidRPr="00A66498">
        <w:rPr>
          <w:rFonts w:ascii="Arial" w:hAnsi="Arial" w:cs="Arial"/>
          <w:sz w:val="24"/>
          <w:szCs w:val="24"/>
        </w:rPr>
        <w:t xml:space="preserve"> </w:t>
      </w:r>
      <w:r w:rsidR="00701BE1" w:rsidRPr="00A66498">
        <w:rPr>
          <w:rFonts w:ascii="Arial" w:hAnsi="Arial" w:cs="Arial"/>
          <w:sz w:val="24"/>
          <w:szCs w:val="24"/>
        </w:rPr>
        <w:t xml:space="preserve">  uredski  materijal</w:t>
      </w:r>
      <w:r w:rsidR="00AA1634" w:rsidRPr="00A66498">
        <w:rPr>
          <w:rFonts w:ascii="Arial" w:hAnsi="Arial" w:cs="Arial"/>
          <w:sz w:val="24"/>
          <w:szCs w:val="24"/>
        </w:rPr>
        <w:t xml:space="preserve"> </w:t>
      </w:r>
      <w:r w:rsidRPr="00A66498">
        <w:rPr>
          <w:rFonts w:ascii="Arial" w:hAnsi="Arial" w:cs="Arial"/>
          <w:sz w:val="24"/>
          <w:szCs w:val="24"/>
        </w:rPr>
        <w:t xml:space="preserve"> za potrebe Visokog trg</w:t>
      </w:r>
      <w:r w:rsidR="00701BE1" w:rsidRPr="00A66498">
        <w:rPr>
          <w:rFonts w:ascii="Arial" w:hAnsi="Arial" w:cs="Arial"/>
          <w:sz w:val="24"/>
          <w:szCs w:val="24"/>
        </w:rPr>
        <w:t>ova</w:t>
      </w:r>
      <w:r w:rsidR="00AE47E9" w:rsidRPr="00A66498">
        <w:rPr>
          <w:rFonts w:ascii="Arial" w:hAnsi="Arial" w:cs="Arial"/>
          <w:sz w:val="24"/>
          <w:szCs w:val="24"/>
        </w:rPr>
        <w:t>čkog suda Republike Hrvatske, prema dodijeljenim ugovorima za svaku pojedinu grupu.</w:t>
      </w:r>
    </w:p>
    <w:p w:rsidR="00AE47E9" w:rsidRPr="00A66498" w:rsidRDefault="00701BE1" w:rsidP="006D76F3">
      <w:pPr>
        <w:pStyle w:val="Bezproreda"/>
        <w:jc w:val="both"/>
        <w:rPr>
          <w:rFonts w:ascii="Arial" w:hAnsi="Arial" w:cs="Arial"/>
          <w:color w:val="000000" w:themeColor="text1"/>
          <w:sz w:val="24"/>
          <w:szCs w:val="24"/>
        </w:rPr>
      </w:pPr>
      <w:r w:rsidRPr="00A66498">
        <w:rPr>
          <w:rFonts w:ascii="Arial" w:hAnsi="Arial" w:cs="Arial"/>
          <w:sz w:val="24"/>
          <w:szCs w:val="24"/>
        </w:rPr>
        <w:t xml:space="preserve">2.2.2. Predmet nabave </w:t>
      </w:r>
      <w:r w:rsidRPr="00A66498">
        <w:rPr>
          <w:rFonts w:ascii="Arial" w:hAnsi="Arial" w:cs="Arial"/>
          <w:color w:val="000000" w:themeColor="text1"/>
          <w:sz w:val="24"/>
          <w:szCs w:val="24"/>
        </w:rPr>
        <w:t>podijeljen je na grupe</w:t>
      </w:r>
      <w:r w:rsidR="00AE47E9" w:rsidRPr="00A66498">
        <w:rPr>
          <w:rFonts w:ascii="Arial" w:hAnsi="Arial" w:cs="Arial"/>
          <w:color w:val="000000" w:themeColor="text1"/>
          <w:sz w:val="24"/>
          <w:szCs w:val="24"/>
        </w:rPr>
        <w:t xml:space="preserve"> kako slijedi:</w:t>
      </w:r>
    </w:p>
    <w:p w:rsidR="00AE47E9" w:rsidRPr="00A66498" w:rsidRDefault="00AE47E9" w:rsidP="006D76F3">
      <w:pPr>
        <w:pStyle w:val="Bezproreda"/>
        <w:jc w:val="both"/>
        <w:rPr>
          <w:rFonts w:ascii="Arial" w:hAnsi="Arial" w:cs="Arial"/>
          <w:color w:val="000000" w:themeColor="text1"/>
          <w:sz w:val="24"/>
          <w:szCs w:val="24"/>
        </w:rPr>
      </w:pPr>
    </w:p>
    <w:p w:rsidR="00AE47E9" w:rsidRPr="00A66498" w:rsidRDefault="00AE47E9" w:rsidP="00AE47E9">
      <w:pPr>
        <w:pStyle w:val="Bezproreda"/>
        <w:jc w:val="both"/>
        <w:rPr>
          <w:rFonts w:ascii="Arial" w:hAnsi="Arial" w:cs="Arial"/>
          <w:color w:val="000000" w:themeColor="text1"/>
          <w:sz w:val="24"/>
          <w:szCs w:val="24"/>
        </w:rPr>
      </w:pPr>
      <w:r w:rsidRPr="00A66498">
        <w:rPr>
          <w:rFonts w:ascii="Arial" w:hAnsi="Arial" w:cs="Arial"/>
          <w:color w:val="000000" w:themeColor="text1"/>
          <w:sz w:val="24"/>
          <w:szCs w:val="24"/>
        </w:rPr>
        <w:t>•</w:t>
      </w:r>
      <w:r w:rsidRPr="00A66498">
        <w:rPr>
          <w:rFonts w:ascii="Arial" w:hAnsi="Arial" w:cs="Arial"/>
          <w:color w:val="000000" w:themeColor="text1"/>
          <w:sz w:val="24"/>
          <w:szCs w:val="24"/>
        </w:rPr>
        <w:tab/>
        <w:t>Grupa</w:t>
      </w:r>
      <w:r w:rsidR="00223B9F" w:rsidRPr="00A66498">
        <w:rPr>
          <w:rFonts w:ascii="Arial" w:hAnsi="Arial" w:cs="Arial"/>
          <w:color w:val="000000" w:themeColor="text1"/>
          <w:sz w:val="24"/>
          <w:szCs w:val="24"/>
        </w:rPr>
        <w:t xml:space="preserve"> I. Toneri boje i tinte </w:t>
      </w:r>
      <w:r w:rsidR="00EA42C4" w:rsidRPr="00A66498">
        <w:rPr>
          <w:rFonts w:ascii="Arial" w:hAnsi="Arial" w:cs="Arial"/>
          <w:color w:val="000000" w:themeColor="text1"/>
          <w:sz w:val="24"/>
          <w:szCs w:val="24"/>
        </w:rPr>
        <w:t>– CPV oznaka: 30125110-5</w:t>
      </w:r>
    </w:p>
    <w:p w:rsidR="00AE47E9" w:rsidRPr="00A66498" w:rsidRDefault="00AE47E9" w:rsidP="00AE47E9">
      <w:pPr>
        <w:pStyle w:val="Bezproreda"/>
        <w:jc w:val="both"/>
        <w:rPr>
          <w:rFonts w:ascii="Arial" w:hAnsi="Arial" w:cs="Arial"/>
          <w:color w:val="000000" w:themeColor="text1"/>
          <w:sz w:val="24"/>
          <w:szCs w:val="24"/>
        </w:rPr>
      </w:pPr>
      <w:r w:rsidRPr="00A66498">
        <w:rPr>
          <w:rFonts w:ascii="Arial" w:hAnsi="Arial" w:cs="Arial"/>
          <w:color w:val="000000" w:themeColor="text1"/>
          <w:sz w:val="24"/>
          <w:szCs w:val="24"/>
        </w:rPr>
        <w:t>•</w:t>
      </w:r>
      <w:r w:rsidRPr="00A66498">
        <w:rPr>
          <w:rFonts w:ascii="Arial" w:hAnsi="Arial" w:cs="Arial"/>
          <w:color w:val="000000" w:themeColor="text1"/>
          <w:sz w:val="24"/>
          <w:szCs w:val="24"/>
        </w:rPr>
        <w:tab/>
        <w:t xml:space="preserve">Grupa II. </w:t>
      </w:r>
      <w:r w:rsidR="00A66498">
        <w:rPr>
          <w:rFonts w:ascii="Arial" w:hAnsi="Arial" w:cs="Arial"/>
          <w:color w:val="000000" w:themeColor="text1"/>
          <w:sz w:val="24"/>
          <w:szCs w:val="24"/>
        </w:rPr>
        <w:t>Papir i papirna konfekcija</w:t>
      </w:r>
      <w:r w:rsidR="00223B9F" w:rsidRPr="00A66498">
        <w:rPr>
          <w:rFonts w:ascii="Arial" w:hAnsi="Arial" w:cs="Arial"/>
          <w:color w:val="000000" w:themeColor="text1"/>
          <w:sz w:val="24"/>
          <w:szCs w:val="24"/>
        </w:rPr>
        <w:t xml:space="preserve"> </w:t>
      </w:r>
      <w:r w:rsidR="00EA42C4" w:rsidRPr="00A66498">
        <w:rPr>
          <w:rFonts w:ascii="Arial" w:hAnsi="Arial" w:cs="Arial"/>
          <w:color w:val="000000" w:themeColor="text1"/>
          <w:sz w:val="24"/>
          <w:szCs w:val="24"/>
        </w:rPr>
        <w:t>- CPV oznaka: 22900000-9</w:t>
      </w:r>
    </w:p>
    <w:p w:rsidR="00AE47E9" w:rsidRPr="00A66498" w:rsidRDefault="00223B9F" w:rsidP="00AE47E9">
      <w:pPr>
        <w:pStyle w:val="Bezproreda"/>
        <w:jc w:val="both"/>
        <w:rPr>
          <w:rFonts w:ascii="Arial" w:hAnsi="Arial" w:cs="Arial"/>
          <w:color w:val="000000" w:themeColor="text1"/>
          <w:sz w:val="24"/>
          <w:szCs w:val="24"/>
        </w:rPr>
      </w:pPr>
      <w:r w:rsidRPr="00A66498">
        <w:rPr>
          <w:rFonts w:ascii="Arial" w:hAnsi="Arial" w:cs="Arial"/>
          <w:color w:val="000000" w:themeColor="text1"/>
          <w:sz w:val="24"/>
          <w:szCs w:val="24"/>
        </w:rPr>
        <w:t>•</w:t>
      </w:r>
      <w:r w:rsidRPr="00A66498">
        <w:rPr>
          <w:rFonts w:ascii="Arial" w:hAnsi="Arial" w:cs="Arial"/>
          <w:color w:val="000000" w:themeColor="text1"/>
          <w:sz w:val="24"/>
          <w:szCs w:val="24"/>
        </w:rPr>
        <w:tab/>
        <w:t xml:space="preserve">Grupa III. Uredski pribor </w:t>
      </w:r>
      <w:r w:rsidR="00A66498">
        <w:rPr>
          <w:rFonts w:ascii="Arial" w:hAnsi="Arial" w:cs="Arial"/>
          <w:color w:val="000000" w:themeColor="text1"/>
          <w:sz w:val="24"/>
          <w:szCs w:val="24"/>
        </w:rPr>
        <w:t>– CPV oznaka</w:t>
      </w:r>
      <w:r w:rsidR="00EA42C4" w:rsidRPr="00A66498">
        <w:rPr>
          <w:rFonts w:ascii="Arial" w:hAnsi="Arial" w:cs="Arial"/>
          <w:color w:val="000000" w:themeColor="text1"/>
          <w:sz w:val="24"/>
          <w:szCs w:val="24"/>
        </w:rPr>
        <w:t xml:space="preserve"> : 30192000-1</w:t>
      </w:r>
    </w:p>
    <w:p w:rsidR="00AE47E9" w:rsidRPr="00A66498" w:rsidRDefault="00AE47E9" w:rsidP="00AE47E9">
      <w:pPr>
        <w:pStyle w:val="Bezproreda"/>
        <w:jc w:val="both"/>
        <w:rPr>
          <w:rFonts w:ascii="Arial" w:hAnsi="Arial" w:cs="Arial"/>
          <w:color w:val="000000" w:themeColor="text1"/>
          <w:sz w:val="24"/>
          <w:szCs w:val="24"/>
        </w:rPr>
      </w:pPr>
      <w:r w:rsidRPr="00A66498">
        <w:rPr>
          <w:rFonts w:ascii="Arial" w:hAnsi="Arial" w:cs="Arial"/>
          <w:color w:val="000000" w:themeColor="text1"/>
          <w:sz w:val="24"/>
          <w:szCs w:val="24"/>
        </w:rPr>
        <w:t>•</w:t>
      </w:r>
      <w:r w:rsidRPr="00A66498">
        <w:rPr>
          <w:rFonts w:ascii="Arial" w:hAnsi="Arial" w:cs="Arial"/>
          <w:color w:val="000000" w:themeColor="text1"/>
          <w:sz w:val="24"/>
          <w:szCs w:val="24"/>
        </w:rPr>
        <w:tab/>
        <w:t>Gr</w:t>
      </w:r>
      <w:r w:rsidR="00223B9F" w:rsidRPr="00A66498">
        <w:rPr>
          <w:rFonts w:ascii="Arial" w:hAnsi="Arial" w:cs="Arial"/>
          <w:color w:val="000000" w:themeColor="text1"/>
          <w:sz w:val="24"/>
          <w:szCs w:val="24"/>
        </w:rPr>
        <w:t xml:space="preserve">upa IV. Tiskani materijal </w:t>
      </w:r>
      <w:r w:rsidR="00A66498">
        <w:rPr>
          <w:rFonts w:ascii="Arial" w:hAnsi="Arial" w:cs="Arial"/>
          <w:color w:val="000000" w:themeColor="text1"/>
          <w:sz w:val="24"/>
          <w:szCs w:val="24"/>
        </w:rPr>
        <w:t xml:space="preserve"> - CPV oznaka:</w:t>
      </w:r>
      <w:r w:rsidR="00223B9F" w:rsidRPr="00A66498">
        <w:rPr>
          <w:rFonts w:ascii="Arial" w:hAnsi="Arial" w:cs="Arial"/>
          <w:color w:val="000000" w:themeColor="text1"/>
          <w:sz w:val="24"/>
          <w:szCs w:val="24"/>
        </w:rPr>
        <w:t xml:space="preserve"> </w:t>
      </w:r>
      <w:r w:rsidR="00EA42C4" w:rsidRPr="00A66498">
        <w:rPr>
          <w:rFonts w:ascii="Arial" w:hAnsi="Arial" w:cs="Arial"/>
          <w:color w:val="000000" w:themeColor="text1"/>
          <w:sz w:val="24"/>
          <w:szCs w:val="24"/>
        </w:rPr>
        <w:t>30199700-7</w:t>
      </w:r>
    </w:p>
    <w:p w:rsidR="00AE47E9" w:rsidRPr="00A66498" w:rsidRDefault="00AE47E9" w:rsidP="006D76F3">
      <w:pPr>
        <w:pStyle w:val="Bezproreda"/>
        <w:jc w:val="both"/>
        <w:rPr>
          <w:rFonts w:ascii="Arial" w:hAnsi="Arial" w:cs="Arial"/>
          <w:color w:val="000000" w:themeColor="text1"/>
          <w:sz w:val="24"/>
          <w:szCs w:val="24"/>
        </w:rPr>
      </w:pPr>
    </w:p>
    <w:p w:rsidR="00AE47E9" w:rsidRPr="00A66498" w:rsidRDefault="00701BE1" w:rsidP="00E0736D">
      <w:pPr>
        <w:pStyle w:val="Bezproreda"/>
        <w:jc w:val="both"/>
        <w:rPr>
          <w:rFonts w:ascii="Arial" w:hAnsi="Arial" w:cs="Arial"/>
          <w:color w:val="000000" w:themeColor="text1"/>
          <w:sz w:val="24"/>
          <w:szCs w:val="24"/>
        </w:rPr>
      </w:pPr>
      <w:r w:rsidRPr="00A66498">
        <w:rPr>
          <w:rFonts w:ascii="Arial" w:hAnsi="Arial" w:cs="Arial"/>
          <w:color w:val="000000" w:themeColor="text1"/>
          <w:sz w:val="24"/>
          <w:szCs w:val="24"/>
        </w:rPr>
        <w:t>Ponuditelj</w:t>
      </w:r>
      <w:r w:rsidR="00AE47E9" w:rsidRPr="00A66498">
        <w:rPr>
          <w:rFonts w:ascii="Arial" w:hAnsi="Arial" w:cs="Arial"/>
          <w:color w:val="000000" w:themeColor="text1"/>
          <w:sz w:val="24"/>
          <w:szCs w:val="24"/>
        </w:rPr>
        <w:t>ima je dopušteno nuđenje predmeta nabave po grupama.</w:t>
      </w:r>
      <w:r w:rsidR="009052B7" w:rsidRPr="00A66498">
        <w:rPr>
          <w:rFonts w:ascii="Arial" w:hAnsi="Arial" w:cs="Arial"/>
          <w:color w:val="000000" w:themeColor="text1"/>
          <w:sz w:val="24"/>
          <w:szCs w:val="24"/>
        </w:rPr>
        <w:t xml:space="preserve"> </w:t>
      </w:r>
    </w:p>
    <w:p w:rsidR="006D76F3" w:rsidRPr="00A66498" w:rsidRDefault="006D76F3" w:rsidP="00E0736D">
      <w:pPr>
        <w:pStyle w:val="Bezproreda"/>
        <w:jc w:val="both"/>
        <w:rPr>
          <w:rFonts w:ascii="Arial" w:hAnsi="Arial" w:cs="Arial"/>
          <w:sz w:val="24"/>
          <w:szCs w:val="24"/>
        </w:rPr>
      </w:pPr>
    </w:p>
    <w:p w:rsidR="00DB1E10" w:rsidRPr="00A66498" w:rsidRDefault="00DB1E10" w:rsidP="00E0736D">
      <w:pPr>
        <w:pStyle w:val="Bezproreda"/>
        <w:jc w:val="both"/>
        <w:rPr>
          <w:rFonts w:ascii="Arial" w:hAnsi="Arial" w:cs="Arial"/>
          <w:b/>
          <w:i/>
          <w:sz w:val="24"/>
          <w:szCs w:val="24"/>
        </w:rPr>
      </w:pPr>
      <w:r w:rsidRPr="00A66498">
        <w:rPr>
          <w:rFonts w:ascii="Arial" w:hAnsi="Arial" w:cs="Arial"/>
          <w:b/>
          <w:i/>
          <w:sz w:val="24"/>
          <w:szCs w:val="24"/>
        </w:rPr>
        <w:t xml:space="preserve">2.2. Količina predmeta nabave  </w:t>
      </w:r>
    </w:p>
    <w:p w:rsidR="00DB1E10" w:rsidRPr="00A66498" w:rsidRDefault="00AE47E9" w:rsidP="00E0736D">
      <w:pPr>
        <w:pStyle w:val="Bezproreda"/>
        <w:jc w:val="both"/>
        <w:rPr>
          <w:rFonts w:ascii="Arial" w:hAnsi="Arial" w:cs="Arial"/>
          <w:sz w:val="24"/>
          <w:szCs w:val="24"/>
        </w:rPr>
      </w:pPr>
      <w:r w:rsidRPr="00A66498">
        <w:rPr>
          <w:rFonts w:ascii="Arial" w:hAnsi="Arial" w:cs="Arial"/>
          <w:sz w:val="24"/>
          <w:szCs w:val="24"/>
        </w:rPr>
        <w:t>Okvirna količina je navedena u troškovnicima koji se nalaze u privitku ovog Poziva te su istovjetni grupama predmeta nabave.</w:t>
      </w:r>
      <w:r w:rsidR="00DB1E10" w:rsidRPr="00A66498">
        <w:rPr>
          <w:rFonts w:ascii="Arial" w:hAnsi="Arial" w:cs="Arial"/>
          <w:sz w:val="24"/>
          <w:szCs w:val="24"/>
        </w:rPr>
        <w:t xml:space="preserve">  </w:t>
      </w:r>
    </w:p>
    <w:p w:rsidR="00DB1E10" w:rsidRPr="00A66498" w:rsidRDefault="00DB1E10" w:rsidP="00E0736D">
      <w:pPr>
        <w:pStyle w:val="Bezproreda"/>
        <w:jc w:val="both"/>
        <w:rPr>
          <w:rFonts w:ascii="Arial" w:hAnsi="Arial" w:cs="Arial"/>
          <w:b/>
          <w:i/>
          <w:sz w:val="24"/>
          <w:szCs w:val="24"/>
        </w:rPr>
      </w:pPr>
      <w:r w:rsidRPr="00A66498">
        <w:rPr>
          <w:rFonts w:ascii="Arial" w:hAnsi="Arial" w:cs="Arial"/>
          <w:b/>
          <w:i/>
          <w:sz w:val="24"/>
          <w:szCs w:val="24"/>
        </w:rPr>
        <w:t xml:space="preserve">2.3.  Tehničke  specifikacije  predmeta nabave </w:t>
      </w:r>
    </w:p>
    <w:p w:rsidR="00A54551" w:rsidRPr="00A66498" w:rsidRDefault="00A54551" w:rsidP="00E0736D">
      <w:pPr>
        <w:pStyle w:val="Bezproreda"/>
        <w:jc w:val="both"/>
        <w:rPr>
          <w:rFonts w:ascii="Arial" w:hAnsi="Arial" w:cs="Arial"/>
          <w:b/>
          <w:i/>
          <w:sz w:val="24"/>
          <w:szCs w:val="24"/>
        </w:rPr>
      </w:pPr>
    </w:p>
    <w:p w:rsidR="00A54551" w:rsidRPr="00A66498" w:rsidRDefault="00A54551" w:rsidP="00E0736D">
      <w:pPr>
        <w:pStyle w:val="Bezproreda"/>
        <w:jc w:val="both"/>
        <w:rPr>
          <w:rFonts w:ascii="Arial" w:hAnsi="Arial" w:cs="Arial"/>
          <w:sz w:val="24"/>
          <w:szCs w:val="24"/>
        </w:rPr>
      </w:pPr>
      <w:r w:rsidRPr="00A66498">
        <w:rPr>
          <w:rFonts w:ascii="Arial" w:hAnsi="Arial" w:cs="Arial"/>
          <w:sz w:val="24"/>
          <w:szCs w:val="24"/>
        </w:rPr>
        <w:t>Naručitelj se pri definiranju tehničkih specifikacija koristio općepoznatim i uobičajenim opisima koji se koriste na tržištu, te su u skladu s međunarodnim standardima koji definiraju pojedine tehničke značajke.</w:t>
      </w:r>
    </w:p>
    <w:p w:rsidR="00A54551" w:rsidRPr="00A66498" w:rsidRDefault="00A54551" w:rsidP="00E0736D">
      <w:pPr>
        <w:pStyle w:val="Bezproreda"/>
        <w:jc w:val="both"/>
        <w:rPr>
          <w:rFonts w:ascii="Arial" w:hAnsi="Arial" w:cs="Arial"/>
          <w:b/>
          <w:i/>
          <w:sz w:val="24"/>
          <w:szCs w:val="24"/>
        </w:rPr>
      </w:pPr>
    </w:p>
    <w:p w:rsidR="00A54551" w:rsidRPr="00A66498" w:rsidRDefault="00DB1E10" w:rsidP="00E0736D">
      <w:pPr>
        <w:pStyle w:val="Bezproreda"/>
        <w:jc w:val="both"/>
        <w:rPr>
          <w:rFonts w:ascii="Arial" w:hAnsi="Arial" w:cs="Arial"/>
          <w:sz w:val="24"/>
          <w:szCs w:val="24"/>
        </w:rPr>
      </w:pPr>
      <w:r w:rsidRPr="00A66498">
        <w:rPr>
          <w:rFonts w:ascii="Arial" w:hAnsi="Arial" w:cs="Arial"/>
          <w:sz w:val="24"/>
          <w:szCs w:val="24"/>
        </w:rPr>
        <w:t>Nalaze se u prilogu Poziva za dosta</w:t>
      </w:r>
      <w:r w:rsidR="00AE47E9" w:rsidRPr="00A66498">
        <w:rPr>
          <w:rFonts w:ascii="Arial" w:hAnsi="Arial" w:cs="Arial"/>
          <w:sz w:val="24"/>
          <w:szCs w:val="24"/>
        </w:rPr>
        <w:t>vu ponuda  (ponudbeni troškovnici) i sastavni su</w:t>
      </w:r>
      <w:r w:rsidRPr="00A66498">
        <w:rPr>
          <w:rFonts w:ascii="Arial" w:hAnsi="Arial" w:cs="Arial"/>
          <w:sz w:val="24"/>
          <w:szCs w:val="24"/>
        </w:rPr>
        <w:t xml:space="preserve"> dio Poziva. </w:t>
      </w:r>
    </w:p>
    <w:p w:rsidR="00A54551" w:rsidRPr="00A66498" w:rsidRDefault="00A54551" w:rsidP="00E0736D">
      <w:pPr>
        <w:pStyle w:val="Bezproreda"/>
        <w:jc w:val="both"/>
        <w:rPr>
          <w:rFonts w:ascii="Arial" w:hAnsi="Arial" w:cs="Arial"/>
          <w:sz w:val="24"/>
          <w:szCs w:val="24"/>
        </w:rPr>
      </w:pPr>
    </w:p>
    <w:p w:rsidR="00854BE1" w:rsidRPr="00A66498" w:rsidRDefault="00854BE1" w:rsidP="00E0736D">
      <w:pPr>
        <w:pStyle w:val="Bezproreda"/>
        <w:jc w:val="both"/>
        <w:rPr>
          <w:rFonts w:ascii="Arial" w:hAnsi="Arial" w:cs="Arial"/>
          <w:sz w:val="24"/>
          <w:szCs w:val="24"/>
        </w:rPr>
      </w:pPr>
      <w:r w:rsidRPr="00A66498">
        <w:rPr>
          <w:rFonts w:ascii="Arial" w:hAnsi="Arial" w:cs="Arial"/>
          <w:sz w:val="24"/>
          <w:szCs w:val="24"/>
        </w:rPr>
        <w:t xml:space="preserve">Troškovnici su podijeljeni po grupama predmeta nabave, prema vrsti roba, i sastavni su dio ove dokumentacije.  </w:t>
      </w:r>
    </w:p>
    <w:p w:rsidR="00A54551" w:rsidRPr="00A66498" w:rsidRDefault="00A54551" w:rsidP="00E0736D">
      <w:pPr>
        <w:pStyle w:val="Bezproreda"/>
        <w:jc w:val="both"/>
        <w:rPr>
          <w:rFonts w:ascii="Arial" w:hAnsi="Arial" w:cs="Arial"/>
          <w:sz w:val="24"/>
          <w:szCs w:val="24"/>
        </w:rPr>
      </w:pPr>
    </w:p>
    <w:p w:rsidR="00A66498" w:rsidRPr="00A66498" w:rsidRDefault="00A54551" w:rsidP="00E0736D">
      <w:pPr>
        <w:pStyle w:val="Bezproreda"/>
        <w:jc w:val="both"/>
        <w:rPr>
          <w:rFonts w:ascii="Arial" w:hAnsi="Arial" w:cs="Arial"/>
          <w:sz w:val="24"/>
          <w:szCs w:val="24"/>
        </w:rPr>
      </w:pPr>
      <w:r w:rsidRPr="00A66498">
        <w:rPr>
          <w:rFonts w:ascii="Arial" w:hAnsi="Arial" w:cs="Arial"/>
          <w:sz w:val="24"/>
          <w:szCs w:val="24"/>
        </w:rPr>
        <w:t xml:space="preserve">Sva roba koja će se isporučiti mora biti nova, nekorištena, u originalnom pakiranju s oznakom tržišnog naziva te naziva proizvođača ili uvoznika, te u svemu odgovarati traženim, odnosno ponuđenim tehničkim specifikacijama.  </w:t>
      </w:r>
    </w:p>
    <w:p w:rsidR="00FD4B9D" w:rsidRPr="00A66498" w:rsidRDefault="00FD4B9D" w:rsidP="00E0736D">
      <w:pPr>
        <w:pStyle w:val="Bezproreda"/>
        <w:jc w:val="both"/>
        <w:rPr>
          <w:rFonts w:ascii="Arial" w:hAnsi="Arial" w:cs="Arial"/>
          <w:sz w:val="24"/>
          <w:szCs w:val="24"/>
        </w:rPr>
      </w:pPr>
    </w:p>
    <w:p w:rsidR="00854BE1" w:rsidRPr="00A66498" w:rsidRDefault="00C14E2B" w:rsidP="0000355B">
      <w:pPr>
        <w:spacing w:line="240" w:lineRule="auto"/>
        <w:jc w:val="both"/>
        <w:rPr>
          <w:rFonts w:ascii="Arial" w:hAnsi="Arial" w:cs="Arial"/>
          <w:sz w:val="24"/>
          <w:szCs w:val="24"/>
        </w:rPr>
      </w:pPr>
      <w:r w:rsidRPr="00A66498">
        <w:rPr>
          <w:rFonts w:ascii="Arial" w:hAnsi="Arial" w:cs="Arial"/>
          <w:sz w:val="24"/>
          <w:szCs w:val="24"/>
        </w:rPr>
        <w:t>Za artikle ponuđene u Grupi II. Papir i papirna konfekcija redni broj 13</w:t>
      </w:r>
      <w:r w:rsidR="00EF2E39">
        <w:rPr>
          <w:rFonts w:ascii="Arial" w:hAnsi="Arial" w:cs="Arial"/>
          <w:sz w:val="24"/>
          <w:szCs w:val="24"/>
        </w:rPr>
        <w:t>.</w:t>
      </w:r>
      <w:r w:rsidRPr="00A66498">
        <w:rPr>
          <w:rFonts w:ascii="Arial" w:hAnsi="Arial" w:cs="Arial"/>
          <w:sz w:val="24"/>
          <w:szCs w:val="24"/>
        </w:rPr>
        <w:t xml:space="preserve">, </w:t>
      </w:r>
      <w:r w:rsidR="00FD4B9D" w:rsidRPr="00A66498">
        <w:rPr>
          <w:rFonts w:ascii="Arial" w:hAnsi="Arial" w:cs="Arial"/>
          <w:sz w:val="24"/>
          <w:szCs w:val="24"/>
        </w:rPr>
        <w:t>ponuditelj je obvezan dokazati da udovoljavaju traženim tehničkim specifikacijama papira za ispis i kopiranje u dijelu propisane gramature, debljine, n</w:t>
      </w:r>
      <w:r w:rsidR="0000355B" w:rsidRPr="00A66498">
        <w:rPr>
          <w:rFonts w:ascii="Arial" w:hAnsi="Arial" w:cs="Arial"/>
          <w:sz w:val="24"/>
          <w:szCs w:val="24"/>
        </w:rPr>
        <w:t xml:space="preserve">eprozirnosti, bjeline </w:t>
      </w:r>
      <w:r w:rsidR="00FD4B9D" w:rsidRPr="00A66498">
        <w:rPr>
          <w:rFonts w:ascii="Arial" w:hAnsi="Arial" w:cs="Arial"/>
          <w:sz w:val="24"/>
          <w:szCs w:val="24"/>
        </w:rPr>
        <w:t xml:space="preserve">i ostalih traženih tehničkih odrednica. Traženo se dokazuje dostavom važeće specifikacije, odnosno tehničkog opisa nuđenog papira od strane proizvođača ili izvješća o ispitivanju ovlaštenog tijela za ocjenu sukladnosti ili drugog nadležnog tijela za kontrolu kvalitete, kojima se dokazuje sukladnost nuđenih artikala s traženim tehničkim specifikacijama papira za ispis i kopiranje. </w:t>
      </w:r>
    </w:p>
    <w:p w:rsidR="00854BE1" w:rsidRPr="00A66498" w:rsidRDefault="00854BE1" w:rsidP="00E0736D">
      <w:pPr>
        <w:pStyle w:val="Bezproreda"/>
        <w:jc w:val="both"/>
        <w:rPr>
          <w:rFonts w:ascii="Arial" w:hAnsi="Arial" w:cs="Arial"/>
          <w:sz w:val="24"/>
          <w:szCs w:val="24"/>
        </w:rPr>
      </w:pPr>
      <w:r w:rsidRPr="00A66498">
        <w:rPr>
          <w:rFonts w:ascii="Arial" w:hAnsi="Arial" w:cs="Arial"/>
          <w:sz w:val="24"/>
          <w:szCs w:val="24"/>
        </w:rPr>
        <w:t xml:space="preserve">Ponuditelj popunjava priloženi troškovnik u istom formatu kako je izrađen (u Excel-u) na način kako je to definirano u troškovniku i ovoj dokumentaciji. </w:t>
      </w:r>
    </w:p>
    <w:p w:rsidR="00E0736D" w:rsidRPr="00A66498" w:rsidRDefault="00854BE1" w:rsidP="00E0736D">
      <w:pPr>
        <w:pStyle w:val="Bezproreda"/>
        <w:jc w:val="both"/>
        <w:rPr>
          <w:rFonts w:ascii="Arial" w:hAnsi="Arial" w:cs="Arial"/>
          <w:sz w:val="24"/>
          <w:szCs w:val="24"/>
        </w:rPr>
      </w:pPr>
      <w:r w:rsidRPr="00A66498">
        <w:rPr>
          <w:rFonts w:ascii="Arial" w:hAnsi="Arial" w:cs="Arial"/>
          <w:sz w:val="24"/>
          <w:szCs w:val="24"/>
        </w:rPr>
        <w:t xml:space="preserve">Moraju biti ponuđene sve stavke troškovnika. </w:t>
      </w:r>
    </w:p>
    <w:p w:rsidR="00854BE1" w:rsidRPr="00A66498" w:rsidRDefault="00854BE1" w:rsidP="00E0736D">
      <w:pPr>
        <w:pStyle w:val="Bezproreda"/>
        <w:jc w:val="both"/>
        <w:rPr>
          <w:rFonts w:ascii="Arial" w:hAnsi="Arial" w:cs="Arial"/>
          <w:sz w:val="24"/>
          <w:szCs w:val="24"/>
        </w:rPr>
      </w:pPr>
      <w:r w:rsidRPr="00A66498">
        <w:rPr>
          <w:rFonts w:ascii="Arial" w:hAnsi="Arial" w:cs="Arial"/>
          <w:sz w:val="24"/>
          <w:szCs w:val="24"/>
        </w:rPr>
        <w:t>Troškovnici su izrađeni u Excel formatu s unesenim formulama te automatski izračunavaju ukup</w:t>
      </w:r>
      <w:r w:rsidR="005302D5" w:rsidRPr="00A66498">
        <w:rPr>
          <w:rFonts w:ascii="Arial" w:hAnsi="Arial" w:cs="Arial"/>
          <w:sz w:val="24"/>
          <w:szCs w:val="24"/>
        </w:rPr>
        <w:t>nu vrijednost</w:t>
      </w:r>
      <w:r w:rsidRPr="00A66498">
        <w:rPr>
          <w:rFonts w:ascii="Arial" w:hAnsi="Arial" w:cs="Arial"/>
          <w:sz w:val="24"/>
          <w:szCs w:val="24"/>
        </w:rPr>
        <w:t xml:space="preserve"> pojedinih stavki nakon što ponuditelj upiše jediničnu cijenu. Ponuditelji su dužni upisati jedinične cijene (bez PDV-a) zaokružene na 2 decimale (najviše dvije decimalne znamenke smiju biti prikazane u ćeliji i na traci formule u prozoru radnog lista).  </w:t>
      </w:r>
    </w:p>
    <w:p w:rsidR="00050B6E" w:rsidRPr="00A66498" w:rsidRDefault="00050B6E" w:rsidP="00E0736D">
      <w:pPr>
        <w:pStyle w:val="Bezproreda"/>
        <w:jc w:val="both"/>
        <w:rPr>
          <w:rFonts w:ascii="Arial" w:hAnsi="Arial" w:cs="Arial"/>
          <w:sz w:val="24"/>
          <w:szCs w:val="24"/>
        </w:rPr>
      </w:pPr>
    </w:p>
    <w:p w:rsidR="00050B6E" w:rsidRPr="00EF2E39" w:rsidRDefault="00050B6E" w:rsidP="00E0736D">
      <w:pPr>
        <w:pStyle w:val="Bezproreda"/>
        <w:jc w:val="both"/>
        <w:rPr>
          <w:rFonts w:ascii="Arial" w:hAnsi="Arial" w:cs="Arial"/>
          <w:sz w:val="24"/>
          <w:szCs w:val="24"/>
          <w:u w:val="single"/>
        </w:rPr>
      </w:pPr>
      <w:r w:rsidRPr="00A66498">
        <w:rPr>
          <w:rFonts w:ascii="Arial" w:hAnsi="Arial" w:cs="Arial"/>
          <w:sz w:val="24"/>
          <w:szCs w:val="24"/>
          <w:u w:val="single"/>
        </w:rPr>
        <w:t>Kriteriji</w:t>
      </w:r>
      <w:r w:rsidR="00EF2E39">
        <w:rPr>
          <w:rFonts w:ascii="Arial" w:hAnsi="Arial" w:cs="Arial"/>
          <w:sz w:val="24"/>
          <w:szCs w:val="24"/>
          <w:u w:val="single"/>
        </w:rPr>
        <w:t xml:space="preserve"> za ocjenu jednakovrijednosti  </w:t>
      </w:r>
    </w:p>
    <w:p w:rsidR="00050B6E" w:rsidRPr="00A66498" w:rsidRDefault="00050B6E" w:rsidP="00E0736D">
      <w:pPr>
        <w:pStyle w:val="Bezproreda"/>
        <w:jc w:val="both"/>
        <w:rPr>
          <w:rFonts w:ascii="Arial" w:hAnsi="Arial" w:cs="Arial"/>
          <w:sz w:val="24"/>
          <w:szCs w:val="24"/>
        </w:rPr>
      </w:pPr>
      <w:r w:rsidRPr="00A66498">
        <w:rPr>
          <w:rFonts w:ascii="Arial" w:hAnsi="Arial" w:cs="Arial"/>
          <w:sz w:val="24"/>
          <w:szCs w:val="24"/>
        </w:rPr>
        <w:t>Unutar troškovnika za Grupu II</w:t>
      </w:r>
      <w:r w:rsidR="00EF2E39">
        <w:rPr>
          <w:rFonts w:ascii="Arial" w:hAnsi="Arial" w:cs="Arial"/>
          <w:sz w:val="24"/>
          <w:szCs w:val="24"/>
        </w:rPr>
        <w:t>.</w:t>
      </w:r>
      <w:r w:rsidRPr="00A66498">
        <w:rPr>
          <w:rFonts w:ascii="Arial" w:hAnsi="Arial" w:cs="Arial"/>
          <w:sz w:val="24"/>
          <w:szCs w:val="24"/>
        </w:rPr>
        <w:t xml:space="preserve"> traži se da značajke pojedinih artikala zadovoljavaju određene norme (HRN, EN, ISO) ili jednakovrijedno. Naručitelj će kod ocjenjivanja jednakovrijednosti kao dokaz prihvatiti tehnički opis/dokumentaciju proizvođača ili izvješće o ispitivanju ovlaštenog tijela za ocjenu sukladnosti, iz kojih je vidljivo da tehničke značajke ponuđenih artikala udovoljavaju značajkama traženim navedenim normama.  </w:t>
      </w:r>
    </w:p>
    <w:p w:rsidR="00854BE1" w:rsidRPr="00A66498" w:rsidRDefault="00854BE1" w:rsidP="00E0736D">
      <w:pPr>
        <w:pStyle w:val="Bezproreda"/>
        <w:jc w:val="both"/>
        <w:rPr>
          <w:rFonts w:ascii="Arial" w:hAnsi="Arial" w:cs="Arial"/>
          <w:sz w:val="24"/>
          <w:szCs w:val="24"/>
        </w:rPr>
      </w:pPr>
    </w:p>
    <w:p w:rsidR="00DB1E10" w:rsidRPr="00A66498" w:rsidRDefault="00DB1E10" w:rsidP="00E0736D">
      <w:pPr>
        <w:pStyle w:val="Bezproreda"/>
        <w:jc w:val="both"/>
        <w:rPr>
          <w:rFonts w:ascii="Arial" w:hAnsi="Arial" w:cs="Arial"/>
          <w:b/>
          <w:i/>
          <w:sz w:val="24"/>
          <w:szCs w:val="24"/>
        </w:rPr>
      </w:pPr>
      <w:r w:rsidRPr="00A66498">
        <w:rPr>
          <w:rFonts w:ascii="Arial" w:hAnsi="Arial" w:cs="Arial"/>
          <w:b/>
          <w:i/>
          <w:sz w:val="24"/>
          <w:szCs w:val="24"/>
        </w:rPr>
        <w:t xml:space="preserve">2.4. Mjesto isporuke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Roba se isporučuje na adresu</w:t>
      </w:r>
      <w:r w:rsidR="006D76F3" w:rsidRPr="00A66498">
        <w:rPr>
          <w:rFonts w:ascii="Arial" w:hAnsi="Arial" w:cs="Arial"/>
          <w:sz w:val="24"/>
          <w:szCs w:val="24"/>
        </w:rPr>
        <w:t xml:space="preserve"> </w:t>
      </w:r>
      <w:r w:rsidR="00A66498">
        <w:rPr>
          <w:rFonts w:ascii="Arial" w:hAnsi="Arial" w:cs="Arial"/>
          <w:sz w:val="24"/>
          <w:szCs w:val="24"/>
        </w:rPr>
        <w:t>–</w:t>
      </w:r>
      <w:r w:rsidR="006D76F3" w:rsidRPr="00A66498">
        <w:rPr>
          <w:rFonts w:ascii="Arial" w:hAnsi="Arial" w:cs="Arial"/>
          <w:sz w:val="24"/>
          <w:szCs w:val="24"/>
        </w:rPr>
        <w:t xml:space="preserve"> </w:t>
      </w:r>
      <w:r w:rsidRPr="00A66498">
        <w:rPr>
          <w:rFonts w:ascii="Arial" w:hAnsi="Arial" w:cs="Arial"/>
          <w:sz w:val="24"/>
          <w:szCs w:val="24"/>
        </w:rPr>
        <w:t>Visok</w:t>
      </w:r>
      <w:r w:rsidR="00A66498">
        <w:rPr>
          <w:rFonts w:ascii="Arial" w:hAnsi="Arial" w:cs="Arial"/>
          <w:sz w:val="24"/>
          <w:szCs w:val="24"/>
        </w:rPr>
        <w:t>i trgovački sud Republike Hrvatske,</w:t>
      </w:r>
      <w:r w:rsidR="00AA1634" w:rsidRPr="00A66498">
        <w:rPr>
          <w:rFonts w:ascii="Arial" w:hAnsi="Arial" w:cs="Arial"/>
          <w:sz w:val="24"/>
          <w:szCs w:val="24"/>
        </w:rPr>
        <w:t xml:space="preserve"> </w:t>
      </w:r>
      <w:r w:rsidRPr="00A66498">
        <w:rPr>
          <w:rFonts w:ascii="Arial" w:hAnsi="Arial" w:cs="Arial"/>
          <w:sz w:val="24"/>
          <w:szCs w:val="24"/>
        </w:rPr>
        <w:t xml:space="preserve"> </w:t>
      </w:r>
      <w:r w:rsidR="00223B9F" w:rsidRPr="00A66498">
        <w:rPr>
          <w:rFonts w:ascii="Arial" w:hAnsi="Arial" w:cs="Arial"/>
          <w:sz w:val="24"/>
          <w:szCs w:val="24"/>
        </w:rPr>
        <w:t>Berislavićeva 11, Zagreb, radnim danom nakon 8,00 sati ujutro.</w:t>
      </w: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b/>
          <w:i/>
          <w:sz w:val="24"/>
          <w:szCs w:val="24"/>
        </w:rPr>
      </w:pPr>
      <w:r w:rsidRPr="00A66498">
        <w:rPr>
          <w:rFonts w:ascii="Arial" w:hAnsi="Arial" w:cs="Arial"/>
          <w:b/>
          <w:i/>
          <w:sz w:val="24"/>
          <w:szCs w:val="24"/>
        </w:rPr>
        <w:t xml:space="preserve">2.5. Rok isporuke  </w:t>
      </w:r>
    </w:p>
    <w:p w:rsidR="00F4551F" w:rsidRPr="00A66498" w:rsidRDefault="00DB1E10" w:rsidP="00F4551F">
      <w:pPr>
        <w:pStyle w:val="Bezproreda"/>
        <w:jc w:val="both"/>
        <w:rPr>
          <w:rFonts w:ascii="Arial" w:hAnsi="Arial" w:cs="Arial"/>
          <w:sz w:val="24"/>
          <w:szCs w:val="24"/>
        </w:rPr>
      </w:pPr>
      <w:r w:rsidRPr="00A66498">
        <w:rPr>
          <w:rFonts w:ascii="Arial" w:hAnsi="Arial" w:cs="Arial"/>
          <w:sz w:val="24"/>
          <w:szCs w:val="24"/>
        </w:rPr>
        <w:t>Roba će se isporučivati sukcesivno prema pisanim narudžbenicama naručitelja prema stvarnim potrebama, a pojedinačni rok ispor</w:t>
      </w:r>
      <w:r w:rsidR="00F4551F" w:rsidRPr="00A66498">
        <w:rPr>
          <w:rFonts w:ascii="Arial" w:hAnsi="Arial" w:cs="Arial"/>
          <w:sz w:val="24"/>
          <w:szCs w:val="24"/>
        </w:rPr>
        <w:t>uke je maksimalno 7 (sedam) radnih dana</w:t>
      </w:r>
      <w:r w:rsidR="003C5FAA" w:rsidRPr="00A66498">
        <w:rPr>
          <w:rFonts w:ascii="Arial" w:hAnsi="Arial" w:cs="Arial"/>
          <w:sz w:val="24"/>
          <w:szCs w:val="24"/>
        </w:rPr>
        <w:t xml:space="preserve"> od ispostave pisane narudžbenice</w:t>
      </w:r>
      <w:r w:rsidR="00F4551F" w:rsidRPr="00A66498">
        <w:rPr>
          <w:rFonts w:ascii="Arial" w:hAnsi="Arial" w:cs="Arial"/>
          <w:sz w:val="24"/>
          <w:szCs w:val="24"/>
        </w:rPr>
        <w:t xml:space="preserve">. Konačni rok isporuke definirat će se </w:t>
      </w:r>
      <w:r w:rsidR="00F4551F" w:rsidRPr="00A66498">
        <w:rPr>
          <w:rFonts w:ascii="Arial" w:hAnsi="Arial" w:cs="Arial"/>
          <w:sz w:val="24"/>
          <w:szCs w:val="24"/>
        </w:rPr>
        <w:lastRenderedPageBreak/>
        <w:t xml:space="preserve">sukladno ponuđenom u ponudi odabranog ponuditelja, sukladno točki </w:t>
      </w:r>
      <w:r w:rsidR="003C5FAA" w:rsidRPr="00A66498">
        <w:rPr>
          <w:rFonts w:ascii="Arial" w:hAnsi="Arial" w:cs="Arial"/>
          <w:sz w:val="24"/>
          <w:szCs w:val="24"/>
        </w:rPr>
        <w:t>5.4.1.1.</w:t>
      </w:r>
      <w:r w:rsidR="00F4551F" w:rsidRPr="00A66498">
        <w:rPr>
          <w:rFonts w:ascii="Arial" w:hAnsi="Arial" w:cs="Arial"/>
          <w:sz w:val="24"/>
          <w:szCs w:val="24"/>
        </w:rPr>
        <w:t xml:space="preserve"> ove dokumentacije. </w:t>
      </w:r>
    </w:p>
    <w:p w:rsidR="00F4551F" w:rsidRPr="00A66498" w:rsidRDefault="00F4551F" w:rsidP="00F4551F">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F4551F">
      <w:pPr>
        <w:pStyle w:val="Bezproreda"/>
        <w:jc w:val="both"/>
        <w:rPr>
          <w:rFonts w:ascii="Arial" w:hAnsi="Arial" w:cs="Arial"/>
          <w:sz w:val="24"/>
          <w:szCs w:val="24"/>
        </w:rPr>
      </w:pPr>
      <w:r w:rsidRPr="00A66498">
        <w:rPr>
          <w:rFonts w:ascii="Arial" w:hAnsi="Arial" w:cs="Arial"/>
          <w:sz w:val="24"/>
          <w:szCs w:val="24"/>
        </w:rPr>
        <w:t xml:space="preserve">U slučaju da naručitelj hitno treba neku robu iz troškovnika, rok isporuke je prvi slijedeći radni dan po ispostavljenoj narudžbenici. </w:t>
      </w:r>
    </w:p>
    <w:p w:rsidR="00A66498" w:rsidRDefault="00A66498" w:rsidP="00DA1982">
      <w:pPr>
        <w:pStyle w:val="Bezproreda"/>
        <w:jc w:val="both"/>
        <w:rPr>
          <w:rFonts w:ascii="Arial" w:hAnsi="Arial" w:cs="Arial"/>
          <w:sz w:val="24"/>
          <w:szCs w:val="24"/>
        </w:rPr>
      </w:pP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3. ODREDBE O SPOSOBNOSTI PONUDITELJA  </w:t>
      </w:r>
    </w:p>
    <w:p w:rsidR="00DB1E10" w:rsidRPr="00A66498" w:rsidRDefault="00DB1E10" w:rsidP="00DA1982">
      <w:pPr>
        <w:pStyle w:val="Bezproreda"/>
        <w:jc w:val="both"/>
        <w:rPr>
          <w:rFonts w:ascii="Arial" w:hAnsi="Arial" w:cs="Arial"/>
          <w:b/>
          <w:i/>
          <w:sz w:val="24"/>
          <w:szCs w:val="24"/>
        </w:rPr>
      </w:pPr>
      <w:r w:rsidRPr="00A66498">
        <w:rPr>
          <w:rFonts w:ascii="Arial" w:hAnsi="Arial" w:cs="Arial"/>
          <w:b/>
          <w:i/>
          <w:sz w:val="24"/>
          <w:szCs w:val="24"/>
        </w:rPr>
        <w:t xml:space="preserve">3.1. Sposobnost za obavljanje profesionalne djelatnosti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Pravna i poslovna sposobnost se dokazuje sljedećim dokazima: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C14E2B" w:rsidP="00DA1982">
      <w:pPr>
        <w:pStyle w:val="Bezproreda"/>
        <w:jc w:val="both"/>
        <w:rPr>
          <w:rFonts w:ascii="Arial" w:hAnsi="Arial" w:cs="Arial"/>
          <w:sz w:val="24"/>
          <w:szCs w:val="24"/>
        </w:rPr>
      </w:pPr>
      <w:r w:rsidRPr="00A66498">
        <w:rPr>
          <w:rFonts w:ascii="Arial" w:hAnsi="Arial" w:cs="Arial"/>
          <w:sz w:val="24"/>
          <w:szCs w:val="24"/>
        </w:rPr>
        <w:t>3.1.1. I</w:t>
      </w:r>
      <w:r w:rsidR="00DB1E10" w:rsidRPr="00A66498">
        <w:rPr>
          <w:rFonts w:ascii="Arial" w:hAnsi="Arial" w:cs="Arial"/>
          <w:sz w:val="24"/>
          <w:szCs w:val="24"/>
        </w:rPr>
        <w:t xml:space="preserve">zvodom iz sudskog, obrtnog, strukovnog ili drugog odgovarajućeg registara države sjedišta, a ako se oni ne izdaju u državi sjedišta, ponuditelj može dostaviti izjavu s ovjerom potpisa kod nadležnog tijela. Izvod ili izjava ne smiju biti stariji od tri mjeseca računajući od dana početka postupka nabave.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4. KRITERIJ ZA KVALITATIVNI ODABIR GOSPODARSKOG SUBJEKTA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b/>
          <w:i/>
          <w:sz w:val="24"/>
          <w:szCs w:val="24"/>
        </w:rPr>
      </w:pPr>
      <w:r w:rsidRPr="00A66498">
        <w:rPr>
          <w:rFonts w:ascii="Arial" w:hAnsi="Arial" w:cs="Arial"/>
          <w:b/>
          <w:i/>
          <w:sz w:val="24"/>
          <w:szCs w:val="24"/>
        </w:rPr>
        <w:t xml:space="preserve">4.1 Osnove za isključenje gospodarskog subjekta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4.1.1. Naručitelj je obvezan isključiti ponuditelja iz postupka nabave u sljedećim slučajevima, ako se utvrdi da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a) sudjelovanje u zločinačkoj organizaciji, na temelju:  </w:t>
      </w:r>
    </w:p>
    <w:p w:rsidR="00DB1E10" w:rsidRPr="00A66498" w:rsidRDefault="00DB1E10" w:rsidP="00DA1982">
      <w:pPr>
        <w:pStyle w:val="Bezproreda"/>
        <w:numPr>
          <w:ilvl w:val="0"/>
          <w:numId w:val="3"/>
        </w:numPr>
        <w:jc w:val="both"/>
        <w:rPr>
          <w:rFonts w:ascii="Arial" w:hAnsi="Arial" w:cs="Arial"/>
          <w:sz w:val="24"/>
          <w:szCs w:val="24"/>
        </w:rPr>
      </w:pPr>
      <w:r w:rsidRPr="00A66498">
        <w:rPr>
          <w:rFonts w:ascii="Arial" w:hAnsi="Arial" w:cs="Arial"/>
          <w:sz w:val="24"/>
          <w:szCs w:val="24"/>
        </w:rPr>
        <w:t xml:space="preserve"> članka 328. (zločinačko udruženje) i članka 329. (počinjenje kaznenog djela u sastavu zločinačkog</w:t>
      </w:r>
      <w:r w:rsidR="00AA1634" w:rsidRPr="00A66498">
        <w:rPr>
          <w:rFonts w:ascii="Arial" w:hAnsi="Arial" w:cs="Arial"/>
          <w:sz w:val="24"/>
          <w:szCs w:val="24"/>
        </w:rPr>
        <w:t xml:space="preserve"> udruženja) Kaznenog zakona i </w:t>
      </w:r>
      <w:r w:rsidRPr="00A66498">
        <w:rPr>
          <w:rFonts w:ascii="Arial" w:hAnsi="Arial" w:cs="Arial"/>
          <w:sz w:val="24"/>
          <w:szCs w:val="24"/>
        </w:rPr>
        <w:t>članka 333. (udruživanje za počinjenje kaznenih djela), iz Kaznenog zakona (</w:t>
      </w:r>
      <w:r w:rsidR="00A66498">
        <w:rPr>
          <w:rFonts w:ascii="Arial" w:hAnsi="Arial" w:cs="Arial"/>
          <w:sz w:val="24"/>
          <w:szCs w:val="24"/>
        </w:rPr>
        <w:t>"</w:t>
      </w:r>
      <w:r w:rsidRPr="00A66498">
        <w:rPr>
          <w:rFonts w:ascii="Arial" w:hAnsi="Arial" w:cs="Arial"/>
          <w:sz w:val="24"/>
          <w:szCs w:val="24"/>
        </w:rPr>
        <w:t>Narodne novine</w:t>
      </w:r>
      <w:r w:rsidR="00A66498">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b) korupciju, na temelju:  </w:t>
      </w:r>
    </w:p>
    <w:p w:rsidR="00DB1E10" w:rsidRPr="00A66498" w:rsidRDefault="00DB1E10" w:rsidP="00DA1982">
      <w:pPr>
        <w:pStyle w:val="Bezproreda"/>
        <w:numPr>
          <w:ilvl w:val="0"/>
          <w:numId w:val="3"/>
        </w:numPr>
        <w:jc w:val="both"/>
        <w:rPr>
          <w:rFonts w:ascii="Arial" w:hAnsi="Arial" w:cs="Arial"/>
          <w:sz w:val="24"/>
          <w:szCs w:val="24"/>
        </w:rPr>
      </w:pPr>
      <w:r w:rsidRPr="00A66498">
        <w:rPr>
          <w:rFonts w:ascii="Arial" w:hAnsi="Arial" w:cs="Arial"/>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w:t>
      </w:r>
      <w:r w:rsidR="00AA1634" w:rsidRPr="00A66498">
        <w:rPr>
          <w:rFonts w:ascii="Arial" w:hAnsi="Arial" w:cs="Arial"/>
          <w:sz w:val="24"/>
          <w:szCs w:val="24"/>
        </w:rPr>
        <w:t xml:space="preserve">utjecajem) Kaznenog zakona i </w:t>
      </w:r>
      <w:r w:rsidRPr="00A66498">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A66498">
        <w:rPr>
          <w:rFonts w:ascii="Arial" w:hAnsi="Arial" w:cs="Arial"/>
          <w:sz w:val="24"/>
          <w:szCs w:val="24"/>
        </w:rPr>
        <w:t>"</w:t>
      </w:r>
      <w:r w:rsidRPr="00A66498">
        <w:rPr>
          <w:rFonts w:ascii="Arial" w:hAnsi="Arial" w:cs="Arial"/>
          <w:sz w:val="24"/>
          <w:szCs w:val="24"/>
        </w:rPr>
        <w:t>Narodne novine</w:t>
      </w:r>
      <w:r w:rsidR="00A66498">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c) prijevaru, na temelju:  </w:t>
      </w:r>
    </w:p>
    <w:p w:rsidR="00DB1E10" w:rsidRPr="00A66498" w:rsidRDefault="00DB1E10" w:rsidP="00DA1982">
      <w:pPr>
        <w:pStyle w:val="Bezproreda"/>
        <w:numPr>
          <w:ilvl w:val="0"/>
          <w:numId w:val="3"/>
        </w:numPr>
        <w:jc w:val="both"/>
        <w:rPr>
          <w:rFonts w:ascii="Arial" w:hAnsi="Arial" w:cs="Arial"/>
          <w:sz w:val="24"/>
          <w:szCs w:val="24"/>
        </w:rPr>
      </w:pPr>
      <w:r w:rsidRPr="00A66498">
        <w:rPr>
          <w:rFonts w:ascii="Arial" w:hAnsi="Arial" w:cs="Arial"/>
          <w:sz w:val="24"/>
          <w:szCs w:val="24"/>
        </w:rPr>
        <w:t xml:space="preserve"> članka 236. (prijevara), članka 247. (prijevara u gospodarskom poslovanju), članka 256. (utaja poreza ili carine) i članka 258. (subvencijska prijevara) Kaznenog zakona i članka 224. (prijevara), članka 293. (prijevara u gospodarskom poslovanju) i članka 286. (utaja poreza i drugih davanja) iz </w:t>
      </w:r>
      <w:r w:rsidRPr="00A66498">
        <w:rPr>
          <w:rFonts w:ascii="Arial" w:hAnsi="Arial" w:cs="Arial"/>
          <w:sz w:val="24"/>
          <w:szCs w:val="24"/>
        </w:rPr>
        <w:lastRenderedPageBreak/>
        <w:t>Kaznenog zakona (</w:t>
      </w:r>
      <w:r w:rsidR="00A66498">
        <w:rPr>
          <w:rFonts w:ascii="Arial" w:hAnsi="Arial" w:cs="Arial"/>
          <w:sz w:val="24"/>
          <w:szCs w:val="24"/>
        </w:rPr>
        <w:t>"</w:t>
      </w:r>
      <w:r w:rsidRPr="00A66498">
        <w:rPr>
          <w:rFonts w:ascii="Arial" w:hAnsi="Arial" w:cs="Arial"/>
          <w:sz w:val="24"/>
          <w:szCs w:val="24"/>
        </w:rPr>
        <w:t>Narodne novine</w:t>
      </w:r>
      <w:r w:rsidR="00A66498">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d) terorizam ili kaz</w:t>
      </w:r>
      <w:r w:rsidR="00DA1982" w:rsidRPr="00A66498">
        <w:rPr>
          <w:rFonts w:ascii="Arial" w:hAnsi="Arial" w:cs="Arial"/>
          <w:sz w:val="24"/>
          <w:szCs w:val="24"/>
        </w:rPr>
        <w:t>nena djela povezana s teroristič</w:t>
      </w:r>
      <w:r w:rsidRPr="00A66498">
        <w:rPr>
          <w:rFonts w:ascii="Arial" w:hAnsi="Arial" w:cs="Arial"/>
          <w:sz w:val="24"/>
          <w:szCs w:val="24"/>
        </w:rPr>
        <w:t xml:space="preserve">kim aktivnostima, na temelju:  </w:t>
      </w:r>
    </w:p>
    <w:p w:rsidR="00DB1E10" w:rsidRPr="00A66498" w:rsidRDefault="00DB1E10" w:rsidP="00DA1982">
      <w:pPr>
        <w:pStyle w:val="Bezproreda"/>
        <w:numPr>
          <w:ilvl w:val="0"/>
          <w:numId w:val="3"/>
        </w:numPr>
        <w:jc w:val="both"/>
        <w:rPr>
          <w:rFonts w:ascii="Arial" w:hAnsi="Arial" w:cs="Arial"/>
          <w:sz w:val="24"/>
          <w:szCs w:val="24"/>
        </w:rPr>
      </w:pPr>
      <w:r w:rsidRPr="00A66498">
        <w:rPr>
          <w:rFonts w:ascii="Arial" w:hAnsi="Arial" w:cs="Arial"/>
          <w:sz w:val="24"/>
          <w:szCs w:val="24"/>
        </w:rPr>
        <w:t xml:space="preserve"> članka 97. (terorizam), članka 99. (javno poticanje na terorizam), članka 100. (novačenje za terorizam), članka 101. (obuka za terorizam) i članka 102. (terorističko udruženje) Kaznenog </w:t>
      </w:r>
      <w:r w:rsidR="006D76F3" w:rsidRPr="00A66498">
        <w:rPr>
          <w:rFonts w:ascii="Arial" w:hAnsi="Arial" w:cs="Arial"/>
          <w:sz w:val="24"/>
          <w:szCs w:val="24"/>
        </w:rPr>
        <w:t xml:space="preserve">zakona </w:t>
      </w:r>
      <w:r w:rsidRPr="00A66498">
        <w:rPr>
          <w:rFonts w:ascii="Arial" w:hAnsi="Arial" w:cs="Arial"/>
          <w:sz w:val="24"/>
          <w:szCs w:val="24"/>
        </w:rPr>
        <w:t>članka 169. (terorizam), članka 169.a (javno poticanje na terorizam) i članka 169.b (novačenje i obuka za terorizam) iz Kaznenog zakona (</w:t>
      </w:r>
      <w:r w:rsidR="00A66498">
        <w:rPr>
          <w:rFonts w:ascii="Arial" w:hAnsi="Arial" w:cs="Arial"/>
          <w:sz w:val="24"/>
          <w:szCs w:val="24"/>
        </w:rPr>
        <w:t>"</w:t>
      </w:r>
      <w:r w:rsidRPr="00A66498">
        <w:rPr>
          <w:rFonts w:ascii="Arial" w:hAnsi="Arial" w:cs="Arial"/>
          <w:sz w:val="24"/>
          <w:szCs w:val="24"/>
        </w:rPr>
        <w:t>Narodne novine</w:t>
      </w:r>
      <w:r w:rsidR="00A66498">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e) pranje novca ili financiranje terorizma, na temelju:  </w:t>
      </w:r>
    </w:p>
    <w:p w:rsidR="00DB1E10" w:rsidRPr="00A66498" w:rsidRDefault="00DB1E10" w:rsidP="00DA1982">
      <w:pPr>
        <w:pStyle w:val="Bezproreda"/>
        <w:numPr>
          <w:ilvl w:val="0"/>
          <w:numId w:val="3"/>
        </w:numPr>
        <w:jc w:val="both"/>
        <w:rPr>
          <w:rFonts w:ascii="Arial" w:hAnsi="Arial" w:cs="Arial"/>
          <w:sz w:val="24"/>
          <w:szCs w:val="24"/>
        </w:rPr>
      </w:pPr>
      <w:r w:rsidRPr="00A66498">
        <w:rPr>
          <w:rFonts w:ascii="Arial" w:hAnsi="Arial" w:cs="Arial"/>
          <w:sz w:val="24"/>
          <w:szCs w:val="24"/>
        </w:rPr>
        <w:t xml:space="preserve"> članka 98. (financiranje terorizma) i članka 265. (p</w:t>
      </w:r>
      <w:r w:rsidR="00AA1634" w:rsidRPr="00A66498">
        <w:rPr>
          <w:rFonts w:ascii="Arial" w:hAnsi="Arial" w:cs="Arial"/>
          <w:sz w:val="24"/>
          <w:szCs w:val="24"/>
        </w:rPr>
        <w:t xml:space="preserve">ranje novca) Kaznenog zakona i </w:t>
      </w:r>
      <w:r w:rsidRPr="00A66498">
        <w:rPr>
          <w:rFonts w:ascii="Arial" w:hAnsi="Arial" w:cs="Arial"/>
          <w:sz w:val="24"/>
          <w:szCs w:val="24"/>
        </w:rPr>
        <w:t>članka 279. (pranje novca) iz Kaznenog zakona (</w:t>
      </w:r>
      <w:r w:rsidR="00A66498">
        <w:rPr>
          <w:rFonts w:ascii="Arial" w:hAnsi="Arial" w:cs="Arial"/>
          <w:sz w:val="24"/>
          <w:szCs w:val="24"/>
        </w:rPr>
        <w:t>"</w:t>
      </w:r>
      <w:r w:rsidRPr="00A66498">
        <w:rPr>
          <w:rFonts w:ascii="Arial" w:hAnsi="Arial" w:cs="Arial"/>
          <w:sz w:val="24"/>
          <w:szCs w:val="24"/>
        </w:rPr>
        <w:t>Narodne novine</w:t>
      </w:r>
      <w:r w:rsidR="00A66498">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A1982" w:rsidP="00DA1982">
      <w:pPr>
        <w:pStyle w:val="Bezproreda"/>
        <w:jc w:val="both"/>
        <w:rPr>
          <w:rFonts w:ascii="Arial" w:hAnsi="Arial" w:cs="Arial"/>
          <w:sz w:val="24"/>
          <w:szCs w:val="24"/>
        </w:rPr>
      </w:pPr>
      <w:r w:rsidRPr="00A66498">
        <w:rPr>
          <w:rFonts w:ascii="Arial" w:hAnsi="Arial" w:cs="Arial"/>
          <w:sz w:val="24"/>
          <w:szCs w:val="24"/>
        </w:rPr>
        <w:t>f) dječ</w:t>
      </w:r>
      <w:r w:rsidR="00DB1E10" w:rsidRPr="00A66498">
        <w:rPr>
          <w:rFonts w:ascii="Arial" w:hAnsi="Arial" w:cs="Arial"/>
          <w:sz w:val="24"/>
          <w:szCs w:val="24"/>
        </w:rPr>
        <w:t xml:space="preserve">ji rad ili druge oblike trgovanja ljudima, na temelju:  </w:t>
      </w:r>
    </w:p>
    <w:p w:rsidR="00DB1E10" w:rsidRPr="00A66498" w:rsidRDefault="00DB1E10" w:rsidP="00DA1982">
      <w:pPr>
        <w:pStyle w:val="Bezproreda"/>
        <w:numPr>
          <w:ilvl w:val="0"/>
          <w:numId w:val="3"/>
        </w:numPr>
        <w:jc w:val="both"/>
        <w:rPr>
          <w:rFonts w:ascii="Arial" w:hAnsi="Arial" w:cs="Arial"/>
          <w:sz w:val="24"/>
          <w:szCs w:val="24"/>
        </w:rPr>
      </w:pPr>
      <w:r w:rsidRPr="00A66498">
        <w:rPr>
          <w:rFonts w:ascii="Arial" w:hAnsi="Arial" w:cs="Arial"/>
          <w:sz w:val="24"/>
          <w:szCs w:val="24"/>
        </w:rPr>
        <w:t xml:space="preserve"> članka 106. (trgovanje ljudima) Kaznenog zakona - članka 175. (trgovanje ljudima i ropstvo) iz Kaznenog zakona (</w:t>
      </w:r>
      <w:r w:rsidR="00A66498">
        <w:rPr>
          <w:rFonts w:ascii="Arial" w:hAnsi="Arial" w:cs="Arial"/>
          <w:sz w:val="24"/>
          <w:szCs w:val="24"/>
        </w:rPr>
        <w:t>"</w:t>
      </w:r>
      <w:r w:rsidRPr="00A66498">
        <w:rPr>
          <w:rFonts w:ascii="Arial" w:hAnsi="Arial" w:cs="Arial"/>
          <w:sz w:val="24"/>
          <w:szCs w:val="24"/>
        </w:rPr>
        <w:t>Narodne novine</w:t>
      </w:r>
      <w:r w:rsidR="00A66498">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A1982" w:rsidRPr="00A66498" w:rsidRDefault="00DA1982" w:rsidP="00DA1982">
      <w:pPr>
        <w:pStyle w:val="Bezproreda"/>
        <w:ind w:left="720"/>
        <w:jc w:val="both"/>
        <w:rPr>
          <w:rFonts w:ascii="Arial" w:hAnsi="Arial" w:cs="Arial"/>
          <w:sz w:val="24"/>
          <w:szCs w:val="24"/>
        </w:rPr>
      </w:pP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ili 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prethodno navedena kaznena djela i za odgovarajuća kaznena djela koja, prema nacionalnim propisima države poslovnog nastana gospodarskog subjekta, odnosno države čiji je osoba državljanin, obuhvaćaju razloge za isključenje iz čl. 57. st. 1. točaka od a) do f) Direktive 2014/24/EU  </w:t>
      </w:r>
    </w:p>
    <w:p w:rsidR="00DA1982" w:rsidRPr="00A66498" w:rsidRDefault="00DA1982" w:rsidP="00DA1982">
      <w:pPr>
        <w:pStyle w:val="Bezproreda"/>
        <w:jc w:val="both"/>
        <w:rPr>
          <w:rFonts w:ascii="Arial" w:hAnsi="Arial" w:cs="Arial"/>
          <w:sz w:val="24"/>
          <w:szCs w:val="24"/>
        </w:rPr>
      </w:pP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 251. st. 1. točke 1. podtočaka od a) do f) Zakona o javnoj nabavi („Narodne Novine“ br. 120/16.) i za odgovarajuća kaznena djela koja, prema nacionalnim propisima države poslovnog nastana gospodarskog subjekta, odnosno države čiji je osoba državljanin, obuhvaćaju razloge za isključenje iz čl. 57. st. 1. točaka od a) do f) Direktive 2014/24/EU.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Za potrebe utvrđivanja okolnosti iz točke 1. gospodarski subjekt u ponudi dostavlja izjavu. Izjavu daje osoba po zakonu ovlaštena za zastupanje gospodarskog subjekta. Izjava na smije biti starija od šest mjeseci računajući od dana početka postupka javne nabave. Tekst Izjave u privitku ovoga poziva.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3.</w:t>
      </w:r>
      <w:r w:rsidR="00DA1982" w:rsidRPr="00A66498">
        <w:rPr>
          <w:rFonts w:ascii="Arial" w:hAnsi="Arial" w:cs="Arial"/>
          <w:sz w:val="24"/>
          <w:szCs w:val="24"/>
        </w:rPr>
        <w:t xml:space="preserve"> </w:t>
      </w:r>
      <w:r w:rsidRPr="00A66498">
        <w:rPr>
          <w:rFonts w:ascii="Arial" w:hAnsi="Arial" w:cs="Arial"/>
          <w:sz w:val="24"/>
          <w:szCs w:val="24"/>
        </w:rPr>
        <w:t xml:space="preserve">gospodarski subjekt nije ispunio obveze plaćanja dospjelih poreznih obveza i obveza za mirovinsko i zdravstveno osiguranje: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a) u Republici Hrvatskoj, ako gospodarski subjekt ima poslovni nastan u Republici Hrvatskoj ili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lastRenderedPageBreak/>
        <w:t xml:space="preserve">b) u Republici Hrvatskoj ili u državi poslovnog nastana gospodarskog subjekta, ako gospodarski subjekt nema poslovni nastan u Republici Hrvatskoj .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Iznimno, Naručitelj neće isključiti gospodarskog subjekta iz postupka jednostavne nabave po osnovi iz točke 4.1.1. podtočke 3.  ako mu sukladno posebnom propisu plaćanje obveza nije dopušteno ili mu je odobrena odgoda plaćanja.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Za potrebe utvrđivanja okolnosti iz točke 3. gospodarski subjekt u ponudi dostavlja: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a) potvrdu Porezne uprave o stanju duga koja ne smije biti starija od 30 dana računajući od dana početka postupka javne nabave, ili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b) važeći jednakovrijedni dokument nadležnog tijela države sjedišta gospodarskog subjekta, ako se ne izdaje potvrda iz točke a. </w:t>
      </w:r>
    </w:p>
    <w:p w:rsidR="00DA1982" w:rsidRPr="00A66498" w:rsidRDefault="00DA1982" w:rsidP="00DA1982">
      <w:pPr>
        <w:pStyle w:val="Bezproreda"/>
        <w:jc w:val="both"/>
        <w:rPr>
          <w:rFonts w:ascii="Arial" w:hAnsi="Arial" w:cs="Arial"/>
          <w:sz w:val="24"/>
          <w:szCs w:val="24"/>
        </w:rPr>
      </w:pP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5. PODACI O PONUDI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A1982" w:rsidP="00DA1982">
      <w:pPr>
        <w:pStyle w:val="Bezproreda"/>
        <w:jc w:val="both"/>
        <w:rPr>
          <w:rFonts w:ascii="Arial" w:hAnsi="Arial" w:cs="Arial"/>
          <w:b/>
          <w:sz w:val="24"/>
          <w:szCs w:val="24"/>
        </w:rPr>
      </w:pPr>
      <w:r w:rsidRPr="00A66498">
        <w:rPr>
          <w:rFonts w:ascii="Arial" w:hAnsi="Arial" w:cs="Arial"/>
          <w:b/>
          <w:sz w:val="24"/>
          <w:szCs w:val="24"/>
        </w:rPr>
        <w:t>5.1. Sadržaj i nač</w:t>
      </w:r>
      <w:r w:rsidR="00DB1E10" w:rsidRPr="00A66498">
        <w:rPr>
          <w:rFonts w:ascii="Arial" w:hAnsi="Arial" w:cs="Arial"/>
          <w:b/>
          <w:sz w:val="24"/>
          <w:szCs w:val="24"/>
        </w:rPr>
        <w:t xml:space="preserve">in izrade ponude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5.1.1. Ponuda mora sadržavati: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 </w:t>
      </w:r>
    </w:p>
    <w:p w:rsidR="00DA1982" w:rsidRPr="00A66498" w:rsidRDefault="00DB1E10" w:rsidP="00DA1982">
      <w:pPr>
        <w:pStyle w:val="Bezproreda"/>
        <w:numPr>
          <w:ilvl w:val="0"/>
          <w:numId w:val="3"/>
        </w:numPr>
        <w:jc w:val="both"/>
        <w:rPr>
          <w:rFonts w:ascii="Arial" w:hAnsi="Arial" w:cs="Arial"/>
          <w:sz w:val="24"/>
          <w:szCs w:val="24"/>
        </w:rPr>
      </w:pPr>
      <w:r w:rsidRPr="00A66498">
        <w:rPr>
          <w:rFonts w:ascii="Arial" w:hAnsi="Arial" w:cs="Arial"/>
          <w:sz w:val="24"/>
          <w:szCs w:val="24"/>
        </w:rPr>
        <w:t>popunjen obrazac ponude,</w:t>
      </w:r>
    </w:p>
    <w:p w:rsidR="006D76F3" w:rsidRPr="00A66498" w:rsidRDefault="006D76F3" w:rsidP="00DA1982">
      <w:pPr>
        <w:pStyle w:val="Bezproreda"/>
        <w:numPr>
          <w:ilvl w:val="0"/>
          <w:numId w:val="3"/>
        </w:numPr>
        <w:jc w:val="both"/>
        <w:rPr>
          <w:rFonts w:ascii="Arial" w:hAnsi="Arial" w:cs="Arial"/>
          <w:sz w:val="24"/>
          <w:szCs w:val="24"/>
        </w:rPr>
      </w:pPr>
      <w:r w:rsidRPr="00A66498">
        <w:rPr>
          <w:rFonts w:ascii="Arial" w:hAnsi="Arial" w:cs="Arial"/>
          <w:sz w:val="24"/>
          <w:szCs w:val="24"/>
        </w:rPr>
        <w:t>popunjene i potpisane izjave koje su sastavni dio Dokumentacije</w:t>
      </w:r>
    </w:p>
    <w:p w:rsidR="00DA1982" w:rsidRPr="00A66498" w:rsidRDefault="00DB1E10" w:rsidP="00DA1982">
      <w:pPr>
        <w:pStyle w:val="Bezproreda"/>
        <w:numPr>
          <w:ilvl w:val="0"/>
          <w:numId w:val="3"/>
        </w:numPr>
        <w:jc w:val="both"/>
        <w:rPr>
          <w:rFonts w:ascii="Arial" w:hAnsi="Arial" w:cs="Arial"/>
          <w:sz w:val="24"/>
          <w:szCs w:val="24"/>
        </w:rPr>
      </w:pPr>
      <w:r w:rsidRPr="00A66498">
        <w:rPr>
          <w:rFonts w:ascii="Arial" w:hAnsi="Arial" w:cs="Arial"/>
          <w:sz w:val="24"/>
          <w:szCs w:val="24"/>
        </w:rPr>
        <w:t>popunjen i ovjeren obrazac troškovnika,</w:t>
      </w:r>
    </w:p>
    <w:p w:rsidR="00DA1982" w:rsidRPr="00A66498" w:rsidRDefault="00DB1E10" w:rsidP="00DA1982">
      <w:pPr>
        <w:pStyle w:val="Bezproreda"/>
        <w:numPr>
          <w:ilvl w:val="0"/>
          <w:numId w:val="3"/>
        </w:numPr>
        <w:jc w:val="both"/>
        <w:rPr>
          <w:rFonts w:ascii="Arial" w:hAnsi="Arial" w:cs="Arial"/>
          <w:sz w:val="24"/>
          <w:szCs w:val="24"/>
        </w:rPr>
      </w:pPr>
      <w:r w:rsidRPr="00A66498">
        <w:rPr>
          <w:rFonts w:ascii="Arial" w:hAnsi="Arial" w:cs="Arial"/>
          <w:sz w:val="24"/>
          <w:szCs w:val="24"/>
        </w:rPr>
        <w:t>dokument</w:t>
      </w:r>
      <w:r w:rsidR="00DA1982" w:rsidRPr="00A66498">
        <w:rPr>
          <w:rFonts w:ascii="Arial" w:hAnsi="Arial" w:cs="Arial"/>
          <w:sz w:val="24"/>
          <w:szCs w:val="24"/>
        </w:rPr>
        <w:t>e</w:t>
      </w:r>
      <w:r w:rsidRPr="00A66498">
        <w:rPr>
          <w:rFonts w:ascii="Arial" w:hAnsi="Arial" w:cs="Arial"/>
          <w:sz w:val="24"/>
          <w:szCs w:val="24"/>
        </w:rPr>
        <w:t xml:space="preserve"> kojima ponuditelj dokazuje da ne postoje obvezni razlozi isključenja,</w:t>
      </w:r>
    </w:p>
    <w:p w:rsidR="00DB1E10" w:rsidRPr="00A66498" w:rsidRDefault="00DA1982" w:rsidP="00DA1982">
      <w:pPr>
        <w:pStyle w:val="Bezproreda"/>
        <w:numPr>
          <w:ilvl w:val="0"/>
          <w:numId w:val="3"/>
        </w:numPr>
        <w:jc w:val="both"/>
        <w:rPr>
          <w:rFonts w:ascii="Arial" w:hAnsi="Arial" w:cs="Arial"/>
          <w:sz w:val="24"/>
          <w:szCs w:val="24"/>
        </w:rPr>
      </w:pPr>
      <w:r w:rsidRPr="00A66498">
        <w:rPr>
          <w:rFonts w:ascii="Arial" w:hAnsi="Arial" w:cs="Arial"/>
          <w:sz w:val="24"/>
          <w:szCs w:val="24"/>
        </w:rPr>
        <w:t xml:space="preserve">tražene </w:t>
      </w:r>
      <w:r w:rsidR="00DB1E10" w:rsidRPr="00A66498">
        <w:rPr>
          <w:rFonts w:ascii="Arial" w:hAnsi="Arial" w:cs="Arial"/>
          <w:sz w:val="24"/>
          <w:szCs w:val="24"/>
        </w:rPr>
        <w:t>dokaz</w:t>
      </w:r>
      <w:r w:rsidRPr="00A66498">
        <w:rPr>
          <w:rFonts w:ascii="Arial" w:hAnsi="Arial" w:cs="Arial"/>
          <w:sz w:val="24"/>
          <w:szCs w:val="24"/>
        </w:rPr>
        <w:t>e</w:t>
      </w:r>
      <w:r w:rsidR="00DB1E10" w:rsidRPr="00A66498">
        <w:rPr>
          <w:rFonts w:ascii="Arial" w:hAnsi="Arial" w:cs="Arial"/>
          <w:sz w:val="24"/>
          <w:szCs w:val="24"/>
        </w:rPr>
        <w:t xml:space="preserve"> sposobnosti.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5.1.2. Ponudu je potrebno izraditi u papirnatom obliku, na hrvatskom jeziku i latiničnom pismu. Ponuda mora biti uvezana u cjelinu na način da se onemogući naknadno vađenje ili umetanje listova. Ponuda mora biti pisana neizbrisivom tintom i numerirana, stranice se označavaju redni broj stranice kroz ukupan broj stranice.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5.1.3. Ponuditelju nije dozvoljeno nuditi alternativne ponude, varijante ili inačice ponuda.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5.1.4. Ukoliko ponuditelj nije u mogućnosti sve sastavne dijelove ponude uvezati u jednu cjelinu, dužan ih je obilježiti nazivom, označiti kao dijelove ponude i dostaviti istovremeno. </w:t>
      </w:r>
    </w:p>
    <w:p w:rsidR="00DA1982" w:rsidRPr="00A66498" w:rsidRDefault="00DA1982" w:rsidP="00DA1982">
      <w:pPr>
        <w:pStyle w:val="Bezproreda"/>
        <w:jc w:val="both"/>
        <w:rPr>
          <w:rFonts w:ascii="Arial" w:hAnsi="Arial" w:cs="Arial"/>
          <w:b/>
          <w:sz w:val="24"/>
          <w:szCs w:val="24"/>
        </w:rPr>
      </w:pPr>
    </w:p>
    <w:p w:rsidR="00DB1E10" w:rsidRPr="00A66498" w:rsidRDefault="00DA1982" w:rsidP="00DA1982">
      <w:pPr>
        <w:pStyle w:val="Bezproreda"/>
        <w:jc w:val="both"/>
        <w:rPr>
          <w:rFonts w:ascii="Arial" w:hAnsi="Arial" w:cs="Arial"/>
          <w:b/>
          <w:i/>
          <w:sz w:val="24"/>
          <w:szCs w:val="24"/>
        </w:rPr>
      </w:pPr>
      <w:r w:rsidRPr="00A66498">
        <w:rPr>
          <w:rFonts w:ascii="Arial" w:hAnsi="Arial" w:cs="Arial"/>
          <w:b/>
          <w:i/>
          <w:sz w:val="24"/>
          <w:szCs w:val="24"/>
        </w:rPr>
        <w:t>5.2. Nač</w:t>
      </w:r>
      <w:r w:rsidR="00DB1E10" w:rsidRPr="00A66498">
        <w:rPr>
          <w:rFonts w:ascii="Arial" w:hAnsi="Arial" w:cs="Arial"/>
          <w:b/>
          <w:i/>
          <w:sz w:val="24"/>
          <w:szCs w:val="24"/>
        </w:rPr>
        <w:t xml:space="preserve">in dostave ponude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5.2.1. Ponuda se dostavlja u zatvorenoj omotnici na adresu naručitelja: </w:t>
      </w:r>
      <w:r w:rsidR="00DA1982" w:rsidRPr="00A66498">
        <w:rPr>
          <w:rFonts w:ascii="Arial" w:hAnsi="Arial" w:cs="Arial"/>
          <w:sz w:val="24"/>
          <w:szCs w:val="24"/>
        </w:rPr>
        <w:t xml:space="preserve">Visoki trgovački sud Republike Hrvatske, Berislavićeva 11 , 10000 Zagreb; </w:t>
      </w:r>
      <w:r w:rsidRPr="00A66498">
        <w:rPr>
          <w:rFonts w:ascii="Arial" w:hAnsi="Arial" w:cs="Arial"/>
          <w:sz w:val="24"/>
          <w:szCs w:val="24"/>
        </w:rPr>
        <w:t xml:space="preserve">Uz naznaku: Ev.br. </w:t>
      </w:r>
      <w:r w:rsidR="00F930C9">
        <w:rPr>
          <w:rFonts w:ascii="Arial" w:hAnsi="Arial" w:cs="Arial"/>
          <w:sz w:val="24"/>
          <w:szCs w:val="24"/>
        </w:rPr>
        <w:t>JEDN-roba-2/21</w:t>
      </w:r>
      <w:r w:rsidRPr="00A66498">
        <w:rPr>
          <w:rFonts w:ascii="Arial" w:hAnsi="Arial" w:cs="Arial"/>
          <w:sz w:val="24"/>
          <w:szCs w:val="24"/>
        </w:rPr>
        <w:t xml:space="preserve"> – NE OTVARAJ – </w:t>
      </w:r>
      <w:r w:rsidR="00DA1982" w:rsidRPr="00A66498">
        <w:rPr>
          <w:rFonts w:ascii="Arial" w:hAnsi="Arial" w:cs="Arial"/>
          <w:sz w:val="24"/>
          <w:szCs w:val="24"/>
        </w:rPr>
        <w:t>„</w:t>
      </w:r>
      <w:r w:rsidRPr="00A66498">
        <w:rPr>
          <w:rFonts w:ascii="Arial" w:hAnsi="Arial" w:cs="Arial"/>
          <w:sz w:val="24"/>
          <w:szCs w:val="24"/>
        </w:rPr>
        <w:t>Ponuda za nab</w:t>
      </w:r>
      <w:r w:rsidR="00AA1634" w:rsidRPr="00A66498">
        <w:rPr>
          <w:rFonts w:ascii="Arial" w:hAnsi="Arial" w:cs="Arial"/>
          <w:sz w:val="24"/>
          <w:szCs w:val="24"/>
        </w:rPr>
        <w:t>avu uredskog materijala</w:t>
      </w:r>
      <w:r w:rsidR="00B30990" w:rsidRPr="00A66498">
        <w:rPr>
          <w:rFonts w:ascii="Arial" w:hAnsi="Arial" w:cs="Arial"/>
          <w:sz w:val="24"/>
          <w:szCs w:val="24"/>
        </w:rPr>
        <w:t>“ poštom ili osobnom dostavom.</w:t>
      </w:r>
      <w:r w:rsidRPr="00A66498">
        <w:rPr>
          <w:rFonts w:ascii="Arial" w:hAnsi="Arial" w:cs="Arial"/>
          <w:sz w:val="24"/>
          <w:szCs w:val="24"/>
        </w:rPr>
        <w:t xml:space="preserv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 xml:space="preserve">5.2.2. Na omotnici ponude moraju biti naznačeni i naziv i adresa ponuditelja </w:t>
      </w:r>
    </w:p>
    <w:p w:rsidR="00DA1982" w:rsidRPr="00A66498" w:rsidRDefault="00DA1982" w:rsidP="00DA1982">
      <w:pPr>
        <w:pStyle w:val="Bezproreda"/>
        <w:jc w:val="both"/>
        <w:rPr>
          <w:rFonts w:ascii="Arial" w:hAnsi="Arial" w:cs="Arial"/>
          <w:sz w:val="24"/>
          <w:szCs w:val="24"/>
        </w:rPr>
      </w:pPr>
    </w:p>
    <w:p w:rsidR="00DB1E10" w:rsidRPr="00F930C9" w:rsidRDefault="00DA1982" w:rsidP="00DA1982">
      <w:pPr>
        <w:pStyle w:val="Bezproreda"/>
        <w:jc w:val="both"/>
        <w:rPr>
          <w:rFonts w:ascii="Arial" w:hAnsi="Arial" w:cs="Arial"/>
          <w:b/>
          <w:i/>
          <w:sz w:val="24"/>
          <w:szCs w:val="24"/>
        </w:rPr>
      </w:pPr>
      <w:r w:rsidRPr="00A66498">
        <w:rPr>
          <w:rFonts w:ascii="Arial" w:hAnsi="Arial" w:cs="Arial"/>
          <w:b/>
          <w:i/>
          <w:sz w:val="24"/>
          <w:szCs w:val="24"/>
        </w:rPr>
        <w:t>5.3.  Način izrač</w:t>
      </w:r>
      <w:r w:rsidR="00DB1E10" w:rsidRPr="00A66498">
        <w:rPr>
          <w:rFonts w:ascii="Arial" w:hAnsi="Arial" w:cs="Arial"/>
          <w:b/>
          <w:i/>
          <w:sz w:val="24"/>
          <w:szCs w:val="24"/>
        </w:rPr>
        <w:t xml:space="preserve">una cijene za predmet nabave, sadržaj </w:t>
      </w:r>
      <w:r w:rsidR="00F930C9">
        <w:rPr>
          <w:rFonts w:ascii="Arial" w:hAnsi="Arial" w:cs="Arial"/>
          <w:b/>
          <w:i/>
          <w:sz w:val="24"/>
          <w:szCs w:val="24"/>
        </w:rPr>
        <w:t xml:space="preserve">cijene, nepromjenjivost cijene </w:t>
      </w:r>
      <w:r w:rsidR="00DB1E10" w:rsidRPr="00A66498">
        <w:rPr>
          <w:rFonts w:ascii="Arial" w:hAnsi="Arial" w:cs="Arial"/>
          <w:b/>
          <w:sz w:val="24"/>
          <w:szCs w:val="24"/>
        </w:rPr>
        <w:t xml:space="preserve"> </w:t>
      </w:r>
    </w:p>
    <w:p w:rsidR="00DB1E10" w:rsidRPr="00A66498" w:rsidRDefault="00DB1E10" w:rsidP="00DA1982">
      <w:pPr>
        <w:pStyle w:val="Bezproreda"/>
        <w:jc w:val="both"/>
        <w:rPr>
          <w:rFonts w:ascii="Arial" w:hAnsi="Arial" w:cs="Arial"/>
          <w:sz w:val="24"/>
          <w:szCs w:val="24"/>
        </w:rPr>
      </w:pPr>
      <w:r w:rsidRPr="00A66498">
        <w:rPr>
          <w:rFonts w:ascii="Arial" w:hAnsi="Arial" w:cs="Arial"/>
          <w:sz w:val="24"/>
          <w:szCs w:val="24"/>
        </w:rPr>
        <w:t>5.3.1. Cijena u ponudi treba biti izražena u kunama i bez PDV-a. Cijena ponude piše se brojkama. U cijenu ponude moraju biti uračunati svi troškovi, takse, i ostala davanja te eventualni popusti na cijenu ponude bez PDV-</w:t>
      </w:r>
      <w:r w:rsidR="00F930C9">
        <w:rPr>
          <w:rFonts w:ascii="Arial" w:hAnsi="Arial" w:cs="Arial"/>
          <w:sz w:val="24"/>
          <w:szCs w:val="24"/>
        </w:rPr>
        <w:t xml:space="preserve">a, ukoliko ih ponuditelj daje. </w:t>
      </w:r>
      <w:r w:rsidRPr="00A66498">
        <w:rPr>
          <w:rFonts w:ascii="Arial" w:hAnsi="Arial" w:cs="Arial"/>
          <w:sz w:val="24"/>
          <w:szCs w:val="24"/>
        </w:rPr>
        <w:t xml:space="preserve"> </w:t>
      </w:r>
    </w:p>
    <w:p w:rsidR="00DA1982" w:rsidRPr="00A66498" w:rsidRDefault="00DB1E10" w:rsidP="00DA1982">
      <w:pPr>
        <w:pStyle w:val="Bezproreda"/>
        <w:jc w:val="both"/>
        <w:rPr>
          <w:rFonts w:ascii="Arial" w:hAnsi="Arial" w:cs="Arial"/>
          <w:sz w:val="24"/>
          <w:szCs w:val="24"/>
        </w:rPr>
      </w:pPr>
      <w:r w:rsidRPr="00A66498">
        <w:rPr>
          <w:rFonts w:ascii="Arial" w:hAnsi="Arial" w:cs="Arial"/>
          <w:sz w:val="24"/>
          <w:szCs w:val="24"/>
        </w:rPr>
        <w:t>5.3.2. Porez na dodanu vrijednost posebno se iskazuje</w:t>
      </w:r>
    </w:p>
    <w:p w:rsidR="00DA1982" w:rsidRPr="00A66498" w:rsidRDefault="00DA1982" w:rsidP="00DA1982">
      <w:pPr>
        <w:pStyle w:val="Bezproreda"/>
        <w:jc w:val="both"/>
        <w:rPr>
          <w:rFonts w:ascii="Arial" w:hAnsi="Arial" w:cs="Arial"/>
          <w:sz w:val="24"/>
          <w:szCs w:val="24"/>
        </w:rPr>
      </w:pPr>
    </w:p>
    <w:p w:rsidR="00DB1E10" w:rsidRPr="00F930C9" w:rsidRDefault="00DB1E10" w:rsidP="00DA1982">
      <w:pPr>
        <w:pStyle w:val="Bezproreda"/>
        <w:jc w:val="both"/>
        <w:rPr>
          <w:rFonts w:ascii="Arial" w:hAnsi="Arial" w:cs="Arial"/>
          <w:b/>
          <w:i/>
          <w:sz w:val="24"/>
          <w:szCs w:val="24"/>
        </w:rPr>
      </w:pPr>
      <w:r w:rsidRPr="00A66498">
        <w:rPr>
          <w:rFonts w:ascii="Arial" w:hAnsi="Arial" w:cs="Arial"/>
          <w:b/>
          <w:i/>
          <w:sz w:val="24"/>
          <w:szCs w:val="24"/>
        </w:rPr>
        <w:t>5.4. Kriteri</w:t>
      </w:r>
      <w:r w:rsidR="00F930C9">
        <w:rPr>
          <w:rFonts w:ascii="Arial" w:hAnsi="Arial" w:cs="Arial"/>
          <w:b/>
          <w:i/>
          <w:sz w:val="24"/>
          <w:szCs w:val="24"/>
        </w:rPr>
        <w:t xml:space="preserve">j odabira najpovoljnije ponude </w:t>
      </w:r>
      <w:r w:rsidRPr="00A66498">
        <w:rPr>
          <w:rFonts w:ascii="Arial" w:hAnsi="Arial" w:cs="Arial"/>
          <w:sz w:val="24"/>
          <w:szCs w:val="24"/>
        </w:rPr>
        <w:t xml:space="preserve"> </w:t>
      </w:r>
    </w:p>
    <w:p w:rsidR="00F4551F" w:rsidRPr="00A66498" w:rsidRDefault="00DB1E10" w:rsidP="002E7521">
      <w:pPr>
        <w:spacing w:after="0" w:line="240" w:lineRule="auto"/>
        <w:jc w:val="both"/>
        <w:rPr>
          <w:rFonts w:ascii="Arial" w:hAnsi="Arial" w:cs="Arial"/>
          <w:sz w:val="24"/>
          <w:szCs w:val="24"/>
        </w:rPr>
      </w:pPr>
      <w:r w:rsidRPr="00A66498">
        <w:rPr>
          <w:rFonts w:ascii="Arial" w:hAnsi="Arial" w:cs="Arial"/>
          <w:sz w:val="24"/>
          <w:szCs w:val="24"/>
        </w:rPr>
        <w:lastRenderedPageBreak/>
        <w:t xml:space="preserve">5.4.1. </w:t>
      </w:r>
      <w:r w:rsidR="003723AC" w:rsidRPr="00A66498">
        <w:rPr>
          <w:rFonts w:ascii="Arial" w:hAnsi="Arial" w:cs="Arial"/>
          <w:sz w:val="24"/>
          <w:szCs w:val="24"/>
        </w:rPr>
        <w:t xml:space="preserve">Kriterij za odabir ponude </w:t>
      </w:r>
    </w:p>
    <w:p w:rsidR="00F4551F" w:rsidRPr="00A66498" w:rsidRDefault="00F4551F" w:rsidP="002E7521">
      <w:pPr>
        <w:spacing w:after="0" w:line="240" w:lineRule="auto"/>
        <w:jc w:val="both"/>
        <w:rPr>
          <w:rFonts w:ascii="Arial" w:hAnsi="Arial" w:cs="Arial"/>
          <w:sz w:val="24"/>
          <w:szCs w:val="24"/>
        </w:rPr>
      </w:pPr>
    </w:p>
    <w:p w:rsidR="003723AC" w:rsidRPr="00A66498" w:rsidRDefault="00F4551F" w:rsidP="002E7521">
      <w:pPr>
        <w:spacing w:after="0" w:line="240" w:lineRule="auto"/>
        <w:jc w:val="both"/>
        <w:rPr>
          <w:rFonts w:ascii="Arial" w:hAnsi="Arial" w:cs="Arial"/>
          <w:sz w:val="24"/>
          <w:szCs w:val="24"/>
        </w:rPr>
      </w:pPr>
      <w:r w:rsidRPr="00A66498">
        <w:rPr>
          <w:rFonts w:ascii="Arial" w:hAnsi="Arial" w:cs="Arial"/>
          <w:sz w:val="24"/>
          <w:szCs w:val="24"/>
        </w:rPr>
        <w:t xml:space="preserve">Kriterij za odabir ponude </w:t>
      </w:r>
      <w:r w:rsidR="003723AC" w:rsidRPr="00A66498">
        <w:rPr>
          <w:rFonts w:ascii="Arial" w:hAnsi="Arial" w:cs="Arial"/>
          <w:sz w:val="24"/>
          <w:szCs w:val="24"/>
        </w:rPr>
        <w:t>je ekonomski najpovoljnija ponuda.</w:t>
      </w:r>
    </w:p>
    <w:p w:rsidR="003723AC" w:rsidRPr="00A66498" w:rsidRDefault="003723AC" w:rsidP="002E7521">
      <w:pPr>
        <w:spacing w:after="0" w:line="240" w:lineRule="auto"/>
        <w:jc w:val="both"/>
        <w:rPr>
          <w:rFonts w:ascii="Arial" w:hAnsi="Arial" w:cs="Arial"/>
          <w:sz w:val="24"/>
          <w:szCs w:val="24"/>
        </w:rPr>
      </w:pPr>
    </w:p>
    <w:p w:rsidR="003723AC" w:rsidRPr="00A66498" w:rsidRDefault="003723AC" w:rsidP="00E24F50">
      <w:pPr>
        <w:spacing w:after="0" w:line="240" w:lineRule="auto"/>
        <w:jc w:val="both"/>
        <w:rPr>
          <w:rFonts w:ascii="Arial" w:hAnsi="Arial" w:cs="Arial"/>
          <w:sz w:val="24"/>
          <w:szCs w:val="24"/>
        </w:rPr>
      </w:pPr>
      <w:r w:rsidRPr="00A66498">
        <w:rPr>
          <w:rFonts w:ascii="Arial" w:hAnsi="Arial" w:cs="Arial"/>
          <w:sz w:val="24"/>
          <w:szCs w:val="24"/>
        </w:rPr>
        <w:t xml:space="preserve">Ukoliko dvije ili više valjanih ponuda budu jednako rangirane prema kriteriju za odabir ponude, naručitelj će odabrati ponudu koja je zaprimljena ranije. </w:t>
      </w:r>
    </w:p>
    <w:p w:rsidR="003723AC" w:rsidRPr="00A66498" w:rsidRDefault="003723AC" w:rsidP="00E24F50">
      <w:pPr>
        <w:spacing w:after="0" w:line="240" w:lineRule="auto"/>
        <w:jc w:val="both"/>
        <w:rPr>
          <w:rFonts w:ascii="Arial" w:hAnsi="Arial" w:cs="Arial"/>
          <w:sz w:val="24"/>
          <w:szCs w:val="24"/>
        </w:rPr>
      </w:pPr>
      <w:r w:rsidRPr="00A66498">
        <w:rPr>
          <w:rFonts w:ascii="Arial" w:hAnsi="Arial" w:cs="Arial"/>
          <w:sz w:val="24"/>
          <w:szCs w:val="24"/>
        </w:rPr>
        <w:t xml:space="preserve"> </w:t>
      </w:r>
    </w:p>
    <w:p w:rsidR="003723AC" w:rsidRPr="00A66498" w:rsidRDefault="003723AC" w:rsidP="00E24F50">
      <w:pPr>
        <w:spacing w:after="0" w:line="240" w:lineRule="auto"/>
        <w:jc w:val="both"/>
        <w:rPr>
          <w:rFonts w:ascii="Arial" w:hAnsi="Arial" w:cs="Arial"/>
          <w:sz w:val="24"/>
          <w:szCs w:val="24"/>
        </w:rPr>
      </w:pPr>
      <w:r w:rsidRPr="00A66498">
        <w:rPr>
          <w:rFonts w:ascii="Arial" w:hAnsi="Arial" w:cs="Arial"/>
          <w:sz w:val="24"/>
          <w:szCs w:val="24"/>
        </w:rPr>
        <w:t>Bodovi će se izračunavati na dvije decimale.</w:t>
      </w:r>
    </w:p>
    <w:p w:rsidR="00DA1982" w:rsidRPr="00A66498" w:rsidRDefault="00DA1982" w:rsidP="00E24F50">
      <w:pPr>
        <w:pStyle w:val="Bezproreda"/>
        <w:jc w:val="both"/>
        <w:rPr>
          <w:rFonts w:ascii="Arial" w:hAnsi="Arial" w:cs="Arial"/>
          <w:sz w:val="24"/>
          <w:szCs w:val="24"/>
        </w:rPr>
      </w:pPr>
    </w:p>
    <w:p w:rsidR="00F930C9" w:rsidRDefault="00F930C9" w:rsidP="00F930C9">
      <w:pPr>
        <w:pStyle w:val="Bezproreda"/>
        <w:numPr>
          <w:ilvl w:val="3"/>
          <w:numId w:val="18"/>
        </w:numPr>
        <w:jc w:val="both"/>
        <w:rPr>
          <w:rFonts w:ascii="Arial" w:hAnsi="Arial" w:cs="Arial"/>
          <w:sz w:val="24"/>
          <w:szCs w:val="24"/>
        </w:rPr>
      </w:pPr>
    </w:p>
    <w:p w:rsidR="003723AC" w:rsidRPr="00F930C9" w:rsidRDefault="00F4551F" w:rsidP="00F930C9">
      <w:pPr>
        <w:pStyle w:val="Bezproreda"/>
        <w:jc w:val="both"/>
        <w:rPr>
          <w:rFonts w:ascii="Arial" w:hAnsi="Arial" w:cs="Arial"/>
          <w:sz w:val="24"/>
          <w:szCs w:val="24"/>
        </w:rPr>
      </w:pPr>
      <w:r w:rsidRPr="00F930C9">
        <w:rPr>
          <w:rFonts w:ascii="Arial" w:hAnsi="Arial" w:cs="Arial"/>
          <w:sz w:val="24"/>
          <w:szCs w:val="24"/>
        </w:rPr>
        <w:t>Utvrđivanje  k</w:t>
      </w:r>
      <w:r w:rsidR="003723AC" w:rsidRPr="00F930C9">
        <w:rPr>
          <w:rFonts w:ascii="Arial" w:hAnsi="Arial" w:cs="Arial"/>
          <w:sz w:val="24"/>
          <w:szCs w:val="24"/>
        </w:rPr>
        <w:t>riterij</w:t>
      </w:r>
      <w:r w:rsidRPr="00F930C9">
        <w:rPr>
          <w:rFonts w:ascii="Arial" w:hAnsi="Arial" w:cs="Arial"/>
          <w:sz w:val="24"/>
          <w:szCs w:val="24"/>
        </w:rPr>
        <w:t>a</w:t>
      </w:r>
      <w:r w:rsidR="003723AC" w:rsidRPr="00F930C9">
        <w:rPr>
          <w:rFonts w:ascii="Arial" w:hAnsi="Arial" w:cs="Arial"/>
          <w:sz w:val="24"/>
          <w:szCs w:val="24"/>
        </w:rPr>
        <w:t xml:space="preserve"> za odabir ponude</w:t>
      </w:r>
      <w:r w:rsidR="00E24F50" w:rsidRPr="00F930C9">
        <w:rPr>
          <w:rFonts w:ascii="Arial" w:hAnsi="Arial" w:cs="Arial"/>
          <w:sz w:val="24"/>
          <w:szCs w:val="24"/>
        </w:rPr>
        <w:t xml:space="preserve"> </w:t>
      </w:r>
      <w:r w:rsidR="00FC725F" w:rsidRPr="00F930C9">
        <w:rPr>
          <w:rFonts w:ascii="Arial" w:hAnsi="Arial" w:cs="Arial"/>
          <w:sz w:val="24"/>
          <w:szCs w:val="24"/>
        </w:rPr>
        <w:t xml:space="preserv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Ekonomski najpovoljnija ponuda utvrđuje se na temelju kriterija cijene i kriterija kvalitete, a koji se odnosi na kriterij roka isporuke.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Kriteriji za odabir ekonomski najpovoljnije ponude i njihov relativni značaj:  </w:t>
      </w:r>
    </w:p>
    <w:p w:rsidR="00F930C9" w:rsidRDefault="00F930C9" w:rsidP="00E24F50">
      <w:pPr>
        <w:pStyle w:val="Bezproreda"/>
        <w:jc w:val="both"/>
        <w:rPr>
          <w:rFonts w:ascii="Arial" w:hAnsi="Arial" w:cs="Arial"/>
          <w:sz w:val="24"/>
          <w:szCs w:val="24"/>
        </w:rPr>
      </w:pPr>
    </w:p>
    <w:tbl>
      <w:tblPr>
        <w:tblStyle w:val="Reetkatablice"/>
        <w:tblW w:w="0" w:type="auto"/>
        <w:tblInd w:w="250" w:type="dxa"/>
        <w:tblLook w:val="04A0" w:firstRow="1" w:lastRow="0" w:firstColumn="1" w:lastColumn="0" w:noHBand="0" w:noVBand="1"/>
      </w:tblPr>
      <w:tblGrid>
        <w:gridCol w:w="2072"/>
        <w:gridCol w:w="2322"/>
        <w:gridCol w:w="2322"/>
        <w:gridCol w:w="2322"/>
      </w:tblGrid>
      <w:tr w:rsidR="00F930C9" w:rsidRPr="00C71ECF" w:rsidTr="00A518EF">
        <w:tc>
          <w:tcPr>
            <w:tcW w:w="2072" w:type="dxa"/>
          </w:tcPr>
          <w:p w:rsidR="00F930C9" w:rsidRPr="00C71ECF" w:rsidRDefault="00F930C9" w:rsidP="00A518EF">
            <w:pPr>
              <w:pStyle w:val="Bezproreda"/>
              <w:jc w:val="center"/>
              <w:rPr>
                <w:rFonts w:ascii="Arial" w:hAnsi="Arial" w:cs="Arial"/>
                <w:b/>
                <w:sz w:val="24"/>
                <w:szCs w:val="24"/>
              </w:rPr>
            </w:pPr>
            <w:r w:rsidRPr="00C71ECF">
              <w:rPr>
                <w:rFonts w:ascii="Arial" w:hAnsi="Arial" w:cs="Arial"/>
                <w:b/>
                <w:sz w:val="24"/>
                <w:szCs w:val="24"/>
              </w:rPr>
              <w:t>KRITERIJ</w:t>
            </w:r>
          </w:p>
        </w:tc>
        <w:tc>
          <w:tcPr>
            <w:tcW w:w="2322" w:type="dxa"/>
          </w:tcPr>
          <w:p w:rsidR="00F930C9" w:rsidRPr="00C71ECF" w:rsidRDefault="00F930C9" w:rsidP="00A518EF">
            <w:pPr>
              <w:pStyle w:val="Bezproreda"/>
              <w:jc w:val="center"/>
              <w:rPr>
                <w:rFonts w:ascii="Arial" w:hAnsi="Arial" w:cs="Arial"/>
                <w:b/>
                <w:sz w:val="24"/>
                <w:szCs w:val="24"/>
              </w:rPr>
            </w:pPr>
            <w:r w:rsidRPr="00C71ECF">
              <w:rPr>
                <w:rFonts w:ascii="Arial" w:hAnsi="Arial" w:cs="Arial"/>
                <w:b/>
                <w:sz w:val="24"/>
                <w:szCs w:val="24"/>
              </w:rPr>
              <w:t>Oznaka kriterija</w:t>
            </w:r>
          </w:p>
        </w:tc>
        <w:tc>
          <w:tcPr>
            <w:tcW w:w="2322" w:type="dxa"/>
          </w:tcPr>
          <w:p w:rsidR="00F930C9" w:rsidRPr="00C71ECF" w:rsidRDefault="00F930C9" w:rsidP="00A518EF">
            <w:pPr>
              <w:pStyle w:val="Bezproreda"/>
              <w:jc w:val="center"/>
              <w:rPr>
                <w:rFonts w:ascii="Arial" w:hAnsi="Arial" w:cs="Arial"/>
                <w:b/>
                <w:sz w:val="24"/>
                <w:szCs w:val="24"/>
              </w:rPr>
            </w:pPr>
            <w:r w:rsidRPr="00C71ECF">
              <w:rPr>
                <w:rFonts w:ascii="Arial" w:hAnsi="Arial" w:cs="Arial"/>
                <w:b/>
                <w:sz w:val="24"/>
                <w:szCs w:val="24"/>
              </w:rPr>
              <w:t>Maksimalni broj bodova</w:t>
            </w:r>
          </w:p>
        </w:tc>
        <w:tc>
          <w:tcPr>
            <w:tcW w:w="2322" w:type="dxa"/>
          </w:tcPr>
          <w:p w:rsidR="00F930C9" w:rsidRPr="00C71ECF" w:rsidRDefault="00F930C9" w:rsidP="00A518EF">
            <w:pPr>
              <w:pStyle w:val="Bezproreda"/>
              <w:jc w:val="center"/>
              <w:rPr>
                <w:rFonts w:ascii="Arial" w:hAnsi="Arial" w:cs="Arial"/>
                <w:b/>
                <w:sz w:val="24"/>
                <w:szCs w:val="24"/>
              </w:rPr>
            </w:pPr>
            <w:r w:rsidRPr="00C71ECF">
              <w:rPr>
                <w:rFonts w:ascii="Arial" w:hAnsi="Arial" w:cs="Arial"/>
                <w:b/>
                <w:sz w:val="24"/>
                <w:szCs w:val="24"/>
              </w:rPr>
              <w:t>Relativni značaj</w:t>
            </w:r>
          </w:p>
        </w:tc>
      </w:tr>
      <w:tr w:rsidR="00F930C9" w:rsidTr="00A518EF">
        <w:tc>
          <w:tcPr>
            <w:tcW w:w="2072" w:type="dxa"/>
          </w:tcPr>
          <w:p w:rsidR="00F930C9" w:rsidRDefault="00F930C9" w:rsidP="00A518EF">
            <w:pPr>
              <w:pStyle w:val="Bezproreda"/>
              <w:jc w:val="both"/>
              <w:rPr>
                <w:rFonts w:ascii="Arial" w:hAnsi="Arial" w:cs="Arial"/>
                <w:sz w:val="24"/>
                <w:szCs w:val="24"/>
              </w:rPr>
            </w:pPr>
            <w:r>
              <w:rPr>
                <w:rFonts w:ascii="Arial" w:hAnsi="Arial" w:cs="Arial"/>
                <w:sz w:val="24"/>
                <w:szCs w:val="24"/>
              </w:rPr>
              <w:t>Cijena ponude</w:t>
            </w:r>
          </w:p>
        </w:tc>
        <w:tc>
          <w:tcPr>
            <w:tcW w:w="2322" w:type="dxa"/>
          </w:tcPr>
          <w:p w:rsidR="00F930C9" w:rsidRDefault="00F930C9" w:rsidP="00A518EF">
            <w:pPr>
              <w:pStyle w:val="Bezproreda"/>
              <w:jc w:val="center"/>
              <w:rPr>
                <w:rFonts w:ascii="Arial" w:hAnsi="Arial" w:cs="Arial"/>
                <w:sz w:val="24"/>
                <w:szCs w:val="24"/>
              </w:rPr>
            </w:pPr>
            <w:r>
              <w:rPr>
                <w:rFonts w:ascii="Arial" w:hAnsi="Arial" w:cs="Arial"/>
                <w:sz w:val="24"/>
                <w:szCs w:val="24"/>
              </w:rPr>
              <w:t>C</w:t>
            </w:r>
          </w:p>
        </w:tc>
        <w:tc>
          <w:tcPr>
            <w:tcW w:w="2322" w:type="dxa"/>
          </w:tcPr>
          <w:p w:rsidR="00F930C9" w:rsidRDefault="00F930C9" w:rsidP="00A518EF">
            <w:pPr>
              <w:pStyle w:val="Bezproreda"/>
              <w:jc w:val="center"/>
              <w:rPr>
                <w:rFonts w:ascii="Arial" w:hAnsi="Arial" w:cs="Arial"/>
                <w:sz w:val="24"/>
                <w:szCs w:val="24"/>
              </w:rPr>
            </w:pPr>
            <w:r>
              <w:rPr>
                <w:rFonts w:ascii="Arial" w:hAnsi="Arial" w:cs="Arial"/>
                <w:sz w:val="24"/>
                <w:szCs w:val="24"/>
              </w:rPr>
              <w:t>90</w:t>
            </w:r>
          </w:p>
        </w:tc>
        <w:tc>
          <w:tcPr>
            <w:tcW w:w="2322" w:type="dxa"/>
          </w:tcPr>
          <w:p w:rsidR="00F930C9" w:rsidRDefault="00F930C9" w:rsidP="00A518EF">
            <w:pPr>
              <w:pStyle w:val="Bezproreda"/>
              <w:jc w:val="center"/>
              <w:rPr>
                <w:rFonts w:ascii="Arial" w:hAnsi="Arial" w:cs="Arial"/>
                <w:sz w:val="24"/>
                <w:szCs w:val="24"/>
              </w:rPr>
            </w:pPr>
            <w:r>
              <w:rPr>
                <w:rFonts w:ascii="Arial" w:hAnsi="Arial" w:cs="Arial"/>
                <w:sz w:val="24"/>
                <w:szCs w:val="24"/>
              </w:rPr>
              <w:t>90%</w:t>
            </w:r>
          </w:p>
        </w:tc>
      </w:tr>
      <w:tr w:rsidR="00F930C9" w:rsidTr="00A518EF">
        <w:tc>
          <w:tcPr>
            <w:tcW w:w="2072" w:type="dxa"/>
          </w:tcPr>
          <w:p w:rsidR="00F930C9" w:rsidRDefault="00F930C9" w:rsidP="00A518EF">
            <w:pPr>
              <w:pStyle w:val="Bezproreda"/>
              <w:jc w:val="both"/>
              <w:rPr>
                <w:rFonts w:ascii="Arial" w:hAnsi="Arial" w:cs="Arial"/>
                <w:sz w:val="24"/>
                <w:szCs w:val="24"/>
              </w:rPr>
            </w:pPr>
            <w:r>
              <w:rPr>
                <w:rFonts w:ascii="Arial" w:hAnsi="Arial" w:cs="Arial"/>
                <w:sz w:val="24"/>
                <w:szCs w:val="24"/>
              </w:rPr>
              <w:t>Rok isporuke</w:t>
            </w:r>
          </w:p>
        </w:tc>
        <w:tc>
          <w:tcPr>
            <w:tcW w:w="2322" w:type="dxa"/>
          </w:tcPr>
          <w:p w:rsidR="00F930C9" w:rsidRDefault="00F930C9" w:rsidP="00A518EF">
            <w:pPr>
              <w:pStyle w:val="Bezproreda"/>
              <w:jc w:val="center"/>
              <w:rPr>
                <w:rFonts w:ascii="Arial" w:hAnsi="Arial" w:cs="Arial"/>
                <w:sz w:val="24"/>
                <w:szCs w:val="24"/>
              </w:rPr>
            </w:pPr>
            <w:r>
              <w:rPr>
                <w:rFonts w:ascii="Arial" w:hAnsi="Arial" w:cs="Arial"/>
                <w:sz w:val="24"/>
                <w:szCs w:val="24"/>
              </w:rPr>
              <w:t>RI</w:t>
            </w:r>
          </w:p>
        </w:tc>
        <w:tc>
          <w:tcPr>
            <w:tcW w:w="2322" w:type="dxa"/>
          </w:tcPr>
          <w:p w:rsidR="00F930C9" w:rsidRDefault="00F930C9" w:rsidP="00A518EF">
            <w:pPr>
              <w:pStyle w:val="Bezproreda"/>
              <w:jc w:val="center"/>
              <w:rPr>
                <w:rFonts w:ascii="Arial" w:hAnsi="Arial" w:cs="Arial"/>
                <w:sz w:val="24"/>
                <w:szCs w:val="24"/>
              </w:rPr>
            </w:pPr>
            <w:r>
              <w:rPr>
                <w:rFonts w:ascii="Arial" w:hAnsi="Arial" w:cs="Arial"/>
                <w:sz w:val="24"/>
                <w:szCs w:val="24"/>
              </w:rPr>
              <w:t>10</w:t>
            </w:r>
          </w:p>
        </w:tc>
        <w:tc>
          <w:tcPr>
            <w:tcW w:w="2322" w:type="dxa"/>
          </w:tcPr>
          <w:p w:rsidR="00F930C9" w:rsidRDefault="00F930C9" w:rsidP="00A518EF">
            <w:pPr>
              <w:pStyle w:val="Bezproreda"/>
              <w:jc w:val="center"/>
              <w:rPr>
                <w:rFonts w:ascii="Arial" w:hAnsi="Arial" w:cs="Arial"/>
                <w:sz w:val="24"/>
                <w:szCs w:val="24"/>
              </w:rPr>
            </w:pPr>
            <w:r>
              <w:rPr>
                <w:rFonts w:ascii="Arial" w:hAnsi="Arial" w:cs="Arial"/>
                <w:sz w:val="24"/>
                <w:szCs w:val="24"/>
              </w:rPr>
              <w:t>10%</w:t>
            </w:r>
          </w:p>
        </w:tc>
      </w:tr>
      <w:tr w:rsidR="00F930C9" w:rsidTr="00A518EF">
        <w:tc>
          <w:tcPr>
            <w:tcW w:w="2072" w:type="dxa"/>
          </w:tcPr>
          <w:p w:rsidR="00F930C9" w:rsidRDefault="00F930C9" w:rsidP="00A518EF">
            <w:pPr>
              <w:pStyle w:val="Bezproreda"/>
              <w:jc w:val="both"/>
              <w:rPr>
                <w:rFonts w:ascii="Arial" w:hAnsi="Arial" w:cs="Arial"/>
                <w:sz w:val="24"/>
                <w:szCs w:val="24"/>
              </w:rPr>
            </w:pPr>
            <w:r>
              <w:rPr>
                <w:rFonts w:ascii="Arial" w:hAnsi="Arial" w:cs="Arial"/>
                <w:sz w:val="24"/>
                <w:szCs w:val="24"/>
              </w:rPr>
              <w:t>Ukupno:</w:t>
            </w:r>
          </w:p>
        </w:tc>
        <w:tc>
          <w:tcPr>
            <w:tcW w:w="2322" w:type="dxa"/>
          </w:tcPr>
          <w:p w:rsidR="00F930C9" w:rsidRDefault="00F930C9" w:rsidP="00A518EF">
            <w:pPr>
              <w:pStyle w:val="Bezproreda"/>
              <w:jc w:val="both"/>
              <w:rPr>
                <w:rFonts w:ascii="Arial" w:hAnsi="Arial" w:cs="Arial"/>
                <w:sz w:val="24"/>
                <w:szCs w:val="24"/>
              </w:rPr>
            </w:pPr>
          </w:p>
        </w:tc>
        <w:tc>
          <w:tcPr>
            <w:tcW w:w="2322" w:type="dxa"/>
          </w:tcPr>
          <w:p w:rsidR="00F930C9" w:rsidRDefault="00F930C9" w:rsidP="00A518EF">
            <w:pPr>
              <w:pStyle w:val="Bezproreda"/>
              <w:jc w:val="center"/>
              <w:rPr>
                <w:rFonts w:ascii="Arial" w:hAnsi="Arial" w:cs="Arial"/>
                <w:sz w:val="24"/>
                <w:szCs w:val="24"/>
              </w:rPr>
            </w:pPr>
            <w:r>
              <w:rPr>
                <w:rFonts w:ascii="Arial" w:hAnsi="Arial" w:cs="Arial"/>
                <w:sz w:val="24"/>
                <w:szCs w:val="24"/>
              </w:rPr>
              <w:t>100</w:t>
            </w:r>
          </w:p>
        </w:tc>
        <w:tc>
          <w:tcPr>
            <w:tcW w:w="2322" w:type="dxa"/>
          </w:tcPr>
          <w:p w:rsidR="00F930C9" w:rsidRDefault="00F930C9" w:rsidP="00A518EF">
            <w:pPr>
              <w:pStyle w:val="Bezproreda"/>
              <w:jc w:val="center"/>
              <w:rPr>
                <w:rFonts w:ascii="Arial" w:hAnsi="Arial" w:cs="Arial"/>
                <w:sz w:val="24"/>
                <w:szCs w:val="24"/>
              </w:rPr>
            </w:pPr>
            <w:r>
              <w:rPr>
                <w:rFonts w:ascii="Arial" w:hAnsi="Arial" w:cs="Arial"/>
                <w:sz w:val="24"/>
                <w:szCs w:val="24"/>
              </w:rPr>
              <w:t>100%</w:t>
            </w:r>
          </w:p>
        </w:tc>
      </w:tr>
    </w:tbl>
    <w:p w:rsidR="003723AC" w:rsidRPr="00A66498" w:rsidRDefault="003723AC" w:rsidP="00E24F50">
      <w:pPr>
        <w:pStyle w:val="Bezproreda"/>
        <w:jc w:val="both"/>
        <w:rPr>
          <w:rFonts w:ascii="Arial" w:hAnsi="Arial" w:cs="Arial"/>
          <w:sz w:val="24"/>
          <w:szCs w:val="24"/>
        </w:rPr>
      </w:pPr>
    </w:p>
    <w:p w:rsidR="00F4551F"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Ekonomski najpovoljnijom ponudom smatra se ponuda kojoj se dodijeli najveći broj bodova sukladno navedenim kriterijima. Ukupan broj bodova koji će se dodijeliti ponudi računa se prema sljedećoj formuli: </w:t>
      </w:r>
    </w:p>
    <w:p w:rsidR="00F4551F" w:rsidRPr="00A66498" w:rsidRDefault="00F4551F" w:rsidP="00E24F50">
      <w:pPr>
        <w:pStyle w:val="Bezproreda"/>
        <w:jc w:val="both"/>
        <w:rPr>
          <w:rFonts w:ascii="Arial" w:hAnsi="Arial" w:cs="Arial"/>
          <w:sz w:val="24"/>
          <w:szCs w:val="24"/>
        </w:rPr>
      </w:pP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Puk = C + RI pri čemu je:</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w:t>
      </w:r>
    </w:p>
    <w:p w:rsidR="00754760" w:rsidRPr="00A66498" w:rsidRDefault="003723AC" w:rsidP="00E24F50">
      <w:pPr>
        <w:pStyle w:val="Bezproreda"/>
        <w:jc w:val="both"/>
        <w:rPr>
          <w:rFonts w:ascii="Arial" w:hAnsi="Arial" w:cs="Arial"/>
          <w:sz w:val="24"/>
          <w:szCs w:val="24"/>
        </w:rPr>
      </w:pPr>
      <w:r w:rsidRPr="00A66498">
        <w:rPr>
          <w:rFonts w:ascii="Arial" w:hAnsi="Arial" w:cs="Arial"/>
          <w:sz w:val="24"/>
          <w:szCs w:val="24"/>
        </w:rPr>
        <w:t>Puk – ukupan broj bodova ponude</w:t>
      </w:r>
    </w:p>
    <w:p w:rsidR="00754760"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C – broj bodova dodijeljen ponudi na temelju cijene ponude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RI – broj bodova dodijeljen ponudi za rok isporuke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Bodovi će se izračunavati na dvije decimale.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Opis kriterija i način utvrđivanja bodovne vrijednosti: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a) Izračun za kriterij Cijena ponude (C=maksimum 90 bodova):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Ponuda s najniže ponuđenom cijenom dobiva 90 bodova, a ostale ponude se boduju prema formuli: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w:t>
      </w:r>
    </w:p>
    <w:p w:rsidR="003723AC" w:rsidRPr="00A66498" w:rsidRDefault="003723AC" w:rsidP="00E24F50">
      <w:pPr>
        <w:pStyle w:val="Bezproreda"/>
        <w:jc w:val="center"/>
        <w:rPr>
          <w:rFonts w:ascii="Arial" w:hAnsi="Arial" w:cs="Arial"/>
          <w:sz w:val="24"/>
          <w:szCs w:val="24"/>
        </w:rPr>
      </w:pPr>
      <w:r w:rsidRPr="00A66498">
        <w:rPr>
          <w:rFonts w:ascii="Arial" w:hAnsi="Arial" w:cs="Arial"/>
          <w:sz w:val="24"/>
          <w:szCs w:val="24"/>
        </w:rPr>
        <w:t>C = (Cmin/Cu) x 90</w:t>
      </w:r>
    </w:p>
    <w:p w:rsidR="00E24F50" w:rsidRPr="00A66498" w:rsidRDefault="00E24F50" w:rsidP="00E24F50">
      <w:pPr>
        <w:pStyle w:val="Bezproreda"/>
        <w:jc w:val="center"/>
        <w:rPr>
          <w:rFonts w:ascii="Arial" w:hAnsi="Arial" w:cs="Arial"/>
          <w:sz w:val="24"/>
          <w:szCs w:val="24"/>
        </w:rPr>
      </w:pP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pri čemu su:   </w:t>
      </w:r>
    </w:p>
    <w:p w:rsidR="00754760"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C – broj bodova po kriteriju cijene za ponudu koja se ocjenjuje  </w:t>
      </w:r>
    </w:p>
    <w:p w:rsidR="00754760"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Cmin – ponuda sa najnižom cijenom  </w:t>
      </w:r>
    </w:p>
    <w:p w:rsidR="00754760"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Cu – cijena usporedne ponude </w:t>
      </w:r>
    </w:p>
    <w:p w:rsidR="003723AC" w:rsidRPr="00A66498" w:rsidRDefault="003723AC" w:rsidP="00E24F50">
      <w:pPr>
        <w:pStyle w:val="Bezproreda"/>
        <w:jc w:val="both"/>
        <w:rPr>
          <w:rFonts w:ascii="Arial" w:hAnsi="Arial" w:cs="Arial"/>
          <w:sz w:val="24"/>
          <w:szCs w:val="24"/>
        </w:rPr>
      </w:pPr>
      <w:r w:rsidRPr="00A66498">
        <w:rPr>
          <w:rFonts w:ascii="Arial" w:hAnsi="Arial" w:cs="Arial"/>
          <w:sz w:val="24"/>
          <w:szCs w:val="24"/>
        </w:rPr>
        <w:t xml:space="preserve"> 90 – maksimalan broj bodova po kriteriju cijene </w:t>
      </w:r>
    </w:p>
    <w:p w:rsidR="00754760" w:rsidRPr="00A66498" w:rsidRDefault="00754760" w:rsidP="00E24F50">
      <w:pPr>
        <w:pStyle w:val="Bezproreda"/>
        <w:jc w:val="both"/>
        <w:rPr>
          <w:rFonts w:ascii="Arial" w:hAnsi="Arial" w:cs="Arial"/>
          <w:sz w:val="24"/>
          <w:szCs w:val="24"/>
        </w:rPr>
      </w:pP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Primjer:</w:t>
      </w:r>
    </w:p>
    <w:p w:rsidR="003723AC" w:rsidRPr="00A66498" w:rsidRDefault="00754760" w:rsidP="00E24F50">
      <w:pPr>
        <w:pStyle w:val="Bezproreda"/>
        <w:jc w:val="both"/>
        <w:rPr>
          <w:rFonts w:ascii="Arial" w:hAnsi="Arial" w:cs="Arial"/>
          <w:sz w:val="24"/>
          <w:szCs w:val="24"/>
        </w:rPr>
      </w:pPr>
      <w:r w:rsidRPr="00A66498">
        <w:rPr>
          <w:rFonts w:ascii="Arial" w:hAnsi="Arial" w:cs="Arial"/>
          <w:sz w:val="24"/>
          <w:szCs w:val="24"/>
        </w:rPr>
        <w:t>- Cmin=1.000,00 kn</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 Cu=1.200,00 kn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C = (Cmin/Cu) x 90 = 1.000,00/1.200,00) x 90 = 0,83 x 90 = 74,70 bodova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b) Izračun za kriterij rok isporuke (RI=maksimum 10 bodova)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R</w:t>
      </w:r>
      <w:r w:rsidR="00CC109F" w:rsidRPr="00A66498">
        <w:rPr>
          <w:rFonts w:ascii="Arial" w:hAnsi="Arial" w:cs="Arial"/>
          <w:sz w:val="24"/>
          <w:szCs w:val="24"/>
        </w:rPr>
        <w:t>ok isp</w:t>
      </w:r>
      <w:r w:rsidR="008161CF" w:rsidRPr="00A66498">
        <w:rPr>
          <w:rFonts w:ascii="Arial" w:hAnsi="Arial" w:cs="Arial"/>
          <w:sz w:val="24"/>
          <w:szCs w:val="24"/>
        </w:rPr>
        <w:t>oruke iskazuje se u radnim</w:t>
      </w:r>
      <w:r w:rsidRPr="00A66498">
        <w:rPr>
          <w:rFonts w:ascii="Arial" w:hAnsi="Arial" w:cs="Arial"/>
          <w:sz w:val="24"/>
          <w:szCs w:val="24"/>
        </w:rPr>
        <w:t xml:space="preserve"> danima, a bodovi se dodjeljuju prema sljedećoj skali: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     </w:t>
      </w:r>
    </w:p>
    <w:tbl>
      <w:tblPr>
        <w:tblStyle w:val="Reetkatablice"/>
        <w:tblW w:w="0" w:type="auto"/>
        <w:tblInd w:w="250" w:type="dxa"/>
        <w:tblLook w:val="04A0" w:firstRow="1" w:lastRow="0" w:firstColumn="1" w:lastColumn="0" w:noHBand="0" w:noVBand="1"/>
      </w:tblPr>
      <w:tblGrid>
        <w:gridCol w:w="4394"/>
        <w:gridCol w:w="3686"/>
      </w:tblGrid>
      <w:tr w:rsidR="00773622" w:rsidRPr="00A66498" w:rsidTr="00F930C9">
        <w:tc>
          <w:tcPr>
            <w:tcW w:w="4394" w:type="dxa"/>
          </w:tcPr>
          <w:p w:rsidR="003C5FAA" w:rsidRPr="00F930C9" w:rsidRDefault="00754760" w:rsidP="00F930C9">
            <w:pPr>
              <w:pStyle w:val="Bezproreda"/>
              <w:jc w:val="center"/>
              <w:rPr>
                <w:rFonts w:ascii="Arial" w:hAnsi="Arial" w:cs="Arial"/>
                <w:b/>
                <w:sz w:val="24"/>
                <w:szCs w:val="24"/>
              </w:rPr>
            </w:pPr>
            <w:r w:rsidRPr="00F930C9">
              <w:rPr>
                <w:rFonts w:ascii="Arial" w:hAnsi="Arial" w:cs="Arial"/>
                <w:b/>
                <w:sz w:val="24"/>
                <w:szCs w:val="24"/>
              </w:rPr>
              <w:t>ROK ISPORUKE</w:t>
            </w:r>
          </w:p>
          <w:p w:rsidR="00754760" w:rsidRPr="00F930C9" w:rsidRDefault="00754760" w:rsidP="00F930C9">
            <w:pPr>
              <w:pStyle w:val="Bezproreda"/>
              <w:jc w:val="center"/>
              <w:rPr>
                <w:rFonts w:ascii="Arial" w:hAnsi="Arial" w:cs="Arial"/>
                <w:b/>
                <w:sz w:val="24"/>
                <w:szCs w:val="24"/>
              </w:rPr>
            </w:pPr>
            <w:r w:rsidRPr="00F930C9">
              <w:rPr>
                <w:rFonts w:ascii="Arial" w:hAnsi="Arial" w:cs="Arial"/>
                <w:b/>
                <w:sz w:val="24"/>
                <w:szCs w:val="24"/>
              </w:rPr>
              <w:t>(</w:t>
            </w:r>
            <w:r w:rsidR="00CC109F" w:rsidRPr="00F930C9">
              <w:rPr>
                <w:rFonts w:ascii="Arial" w:hAnsi="Arial" w:cs="Arial"/>
                <w:b/>
                <w:sz w:val="24"/>
                <w:szCs w:val="24"/>
              </w:rPr>
              <w:t xml:space="preserve">u </w:t>
            </w:r>
            <w:r w:rsidRPr="00F930C9">
              <w:rPr>
                <w:rFonts w:ascii="Arial" w:hAnsi="Arial" w:cs="Arial"/>
                <w:b/>
                <w:sz w:val="24"/>
                <w:szCs w:val="24"/>
              </w:rPr>
              <w:t xml:space="preserve"> </w:t>
            </w:r>
            <w:r w:rsidR="008161CF" w:rsidRPr="00F930C9">
              <w:rPr>
                <w:rFonts w:ascii="Arial" w:hAnsi="Arial" w:cs="Arial"/>
                <w:b/>
                <w:sz w:val="24"/>
                <w:szCs w:val="24"/>
              </w:rPr>
              <w:t>radnim</w:t>
            </w:r>
            <w:r w:rsidR="00CC109F" w:rsidRPr="00F930C9">
              <w:rPr>
                <w:rFonts w:ascii="Arial" w:hAnsi="Arial" w:cs="Arial"/>
                <w:b/>
                <w:sz w:val="24"/>
                <w:szCs w:val="24"/>
              </w:rPr>
              <w:t xml:space="preserve"> danima )</w:t>
            </w:r>
          </w:p>
        </w:tc>
        <w:tc>
          <w:tcPr>
            <w:tcW w:w="3686" w:type="dxa"/>
          </w:tcPr>
          <w:p w:rsidR="003C5FAA" w:rsidRPr="00F930C9" w:rsidRDefault="00754760" w:rsidP="00F930C9">
            <w:pPr>
              <w:pStyle w:val="Bezproreda"/>
              <w:jc w:val="center"/>
              <w:rPr>
                <w:rFonts w:ascii="Arial" w:hAnsi="Arial" w:cs="Arial"/>
                <w:b/>
                <w:sz w:val="24"/>
                <w:szCs w:val="24"/>
              </w:rPr>
            </w:pPr>
            <w:r w:rsidRPr="00F930C9">
              <w:rPr>
                <w:rFonts w:ascii="Arial" w:hAnsi="Arial" w:cs="Arial"/>
                <w:b/>
                <w:sz w:val="24"/>
                <w:szCs w:val="24"/>
              </w:rPr>
              <w:t>DODIJELJENI BODOVI</w:t>
            </w:r>
          </w:p>
          <w:p w:rsidR="00754760" w:rsidRPr="00F930C9" w:rsidRDefault="00CC109F" w:rsidP="00F930C9">
            <w:pPr>
              <w:pStyle w:val="Bezproreda"/>
              <w:jc w:val="center"/>
              <w:rPr>
                <w:rFonts w:ascii="Arial" w:hAnsi="Arial" w:cs="Arial"/>
                <w:b/>
                <w:sz w:val="24"/>
                <w:szCs w:val="24"/>
              </w:rPr>
            </w:pPr>
            <w:r w:rsidRPr="00F930C9">
              <w:rPr>
                <w:rFonts w:ascii="Arial" w:hAnsi="Arial" w:cs="Arial"/>
                <w:b/>
                <w:sz w:val="24"/>
                <w:szCs w:val="24"/>
              </w:rPr>
              <w:t>( V N )</w:t>
            </w:r>
          </w:p>
        </w:tc>
      </w:tr>
      <w:tr w:rsidR="00773622" w:rsidRPr="00A66498" w:rsidTr="00F930C9">
        <w:tc>
          <w:tcPr>
            <w:tcW w:w="4394" w:type="dxa"/>
          </w:tcPr>
          <w:p w:rsidR="00754760" w:rsidRPr="00A66498" w:rsidRDefault="00CC109F" w:rsidP="00F930C9">
            <w:pPr>
              <w:pStyle w:val="Bezproreda"/>
              <w:jc w:val="center"/>
              <w:rPr>
                <w:rFonts w:ascii="Arial" w:hAnsi="Arial" w:cs="Arial"/>
                <w:sz w:val="24"/>
                <w:szCs w:val="24"/>
              </w:rPr>
            </w:pPr>
            <w:r w:rsidRPr="00A66498">
              <w:rPr>
                <w:rFonts w:ascii="Arial" w:hAnsi="Arial" w:cs="Arial"/>
                <w:sz w:val="24"/>
                <w:szCs w:val="24"/>
              </w:rPr>
              <w:t>5</w:t>
            </w:r>
          </w:p>
        </w:tc>
        <w:tc>
          <w:tcPr>
            <w:tcW w:w="3686" w:type="dxa"/>
          </w:tcPr>
          <w:p w:rsidR="00754760" w:rsidRPr="00A66498" w:rsidRDefault="00CC109F" w:rsidP="00F930C9">
            <w:pPr>
              <w:pStyle w:val="Bezproreda"/>
              <w:jc w:val="center"/>
              <w:rPr>
                <w:rFonts w:ascii="Arial" w:hAnsi="Arial" w:cs="Arial"/>
                <w:sz w:val="24"/>
                <w:szCs w:val="24"/>
              </w:rPr>
            </w:pPr>
            <w:r w:rsidRPr="00A66498">
              <w:rPr>
                <w:rFonts w:ascii="Arial" w:hAnsi="Arial" w:cs="Arial"/>
                <w:sz w:val="24"/>
                <w:szCs w:val="24"/>
              </w:rPr>
              <w:t>10</w:t>
            </w:r>
          </w:p>
        </w:tc>
      </w:tr>
      <w:tr w:rsidR="00773622" w:rsidRPr="00A66498" w:rsidTr="00F930C9">
        <w:tc>
          <w:tcPr>
            <w:tcW w:w="4394" w:type="dxa"/>
          </w:tcPr>
          <w:p w:rsidR="00754760" w:rsidRPr="00A66498" w:rsidRDefault="00CC109F" w:rsidP="00F930C9">
            <w:pPr>
              <w:pStyle w:val="Bezproreda"/>
              <w:jc w:val="center"/>
              <w:rPr>
                <w:rFonts w:ascii="Arial" w:hAnsi="Arial" w:cs="Arial"/>
                <w:sz w:val="24"/>
                <w:szCs w:val="24"/>
              </w:rPr>
            </w:pPr>
            <w:r w:rsidRPr="00A66498">
              <w:rPr>
                <w:rFonts w:ascii="Arial" w:hAnsi="Arial" w:cs="Arial"/>
                <w:sz w:val="24"/>
                <w:szCs w:val="24"/>
              </w:rPr>
              <w:t>6</w:t>
            </w:r>
          </w:p>
        </w:tc>
        <w:tc>
          <w:tcPr>
            <w:tcW w:w="3686" w:type="dxa"/>
          </w:tcPr>
          <w:p w:rsidR="00754760" w:rsidRPr="00A66498" w:rsidRDefault="00CC109F" w:rsidP="00F930C9">
            <w:pPr>
              <w:pStyle w:val="Bezproreda"/>
              <w:jc w:val="center"/>
              <w:rPr>
                <w:rFonts w:ascii="Arial" w:hAnsi="Arial" w:cs="Arial"/>
                <w:sz w:val="24"/>
                <w:szCs w:val="24"/>
              </w:rPr>
            </w:pPr>
            <w:r w:rsidRPr="00A66498">
              <w:rPr>
                <w:rFonts w:ascii="Arial" w:hAnsi="Arial" w:cs="Arial"/>
                <w:sz w:val="24"/>
                <w:szCs w:val="24"/>
              </w:rPr>
              <w:t>5</w:t>
            </w:r>
          </w:p>
        </w:tc>
      </w:tr>
      <w:tr w:rsidR="00773622" w:rsidRPr="00A66498" w:rsidTr="00F930C9">
        <w:tc>
          <w:tcPr>
            <w:tcW w:w="4394" w:type="dxa"/>
          </w:tcPr>
          <w:p w:rsidR="00754760" w:rsidRPr="00A66498" w:rsidRDefault="008161CF" w:rsidP="00F930C9">
            <w:pPr>
              <w:pStyle w:val="Bezproreda"/>
              <w:jc w:val="center"/>
              <w:rPr>
                <w:rFonts w:ascii="Arial" w:hAnsi="Arial" w:cs="Arial"/>
                <w:sz w:val="24"/>
                <w:szCs w:val="24"/>
              </w:rPr>
            </w:pPr>
            <w:r w:rsidRPr="00A66498">
              <w:rPr>
                <w:rFonts w:ascii="Arial" w:hAnsi="Arial" w:cs="Arial"/>
                <w:sz w:val="24"/>
                <w:szCs w:val="24"/>
              </w:rPr>
              <w:t>7</w:t>
            </w:r>
          </w:p>
        </w:tc>
        <w:tc>
          <w:tcPr>
            <w:tcW w:w="3686" w:type="dxa"/>
          </w:tcPr>
          <w:p w:rsidR="00754760" w:rsidRPr="00A66498" w:rsidRDefault="00CC109F" w:rsidP="00F930C9">
            <w:pPr>
              <w:pStyle w:val="Bezproreda"/>
              <w:jc w:val="center"/>
              <w:rPr>
                <w:rFonts w:ascii="Arial" w:hAnsi="Arial" w:cs="Arial"/>
                <w:sz w:val="24"/>
                <w:szCs w:val="24"/>
              </w:rPr>
            </w:pPr>
            <w:r w:rsidRPr="00A66498">
              <w:rPr>
                <w:rFonts w:ascii="Arial" w:hAnsi="Arial" w:cs="Arial"/>
                <w:sz w:val="24"/>
                <w:szCs w:val="24"/>
              </w:rPr>
              <w:t>0</w:t>
            </w:r>
          </w:p>
        </w:tc>
      </w:tr>
    </w:tbl>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Ponuda s ponuđenom najmanjim rokom isporuke od 5 radnih dana dobiva maksimalnih 10 bodova.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 </w:t>
      </w:r>
    </w:p>
    <w:p w:rsidR="00754760" w:rsidRPr="00A66498" w:rsidRDefault="008161CF" w:rsidP="00E24F50">
      <w:pPr>
        <w:pStyle w:val="Bezproreda"/>
        <w:jc w:val="both"/>
        <w:rPr>
          <w:rFonts w:ascii="Arial" w:hAnsi="Arial" w:cs="Arial"/>
          <w:sz w:val="24"/>
          <w:szCs w:val="24"/>
        </w:rPr>
      </w:pPr>
      <w:r w:rsidRPr="00A66498">
        <w:rPr>
          <w:rFonts w:ascii="Arial" w:hAnsi="Arial" w:cs="Arial"/>
          <w:sz w:val="24"/>
          <w:szCs w:val="24"/>
        </w:rPr>
        <w:t>Maksimalni rok isporuke je 7 radnih dana po ispostavljenoj narudžbenici</w:t>
      </w:r>
      <w:r w:rsidR="00754760" w:rsidRPr="00A66498">
        <w:rPr>
          <w:rFonts w:ascii="Arial" w:hAnsi="Arial" w:cs="Arial"/>
          <w:sz w:val="24"/>
          <w:szCs w:val="24"/>
        </w:rPr>
        <w:t xml:space="preserve">.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 xml:space="preserve"> </w:t>
      </w:r>
    </w:p>
    <w:p w:rsidR="00754760" w:rsidRPr="00A66498" w:rsidRDefault="00754760" w:rsidP="00E24F50">
      <w:pPr>
        <w:pStyle w:val="Bezproreda"/>
        <w:jc w:val="both"/>
        <w:rPr>
          <w:rFonts w:ascii="Arial" w:hAnsi="Arial" w:cs="Arial"/>
          <w:sz w:val="24"/>
          <w:szCs w:val="24"/>
        </w:rPr>
      </w:pPr>
      <w:r w:rsidRPr="00A66498">
        <w:rPr>
          <w:rFonts w:ascii="Arial" w:hAnsi="Arial" w:cs="Arial"/>
          <w:sz w:val="24"/>
          <w:szCs w:val="24"/>
        </w:rPr>
        <w:t>Ukoliko ponudit</w:t>
      </w:r>
      <w:r w:rsidR="005A6703" w:rsidRPr="00A66498">
        <w:rPr>
          <w:rFonts w:ascii="Arial" w:hAnsi="Arial" w:cs="Arial"/>
          <w:sz w:val="24"/>
          <w:szCs w:val="24"/>
        </w:rPr>
        <w:t xml:space="preserve">elj ne dostavi popunjen Prilog </w:t>
      </w:r>
      <w:r w:rsidR="00704BB0">
        <w:rPr>
          <w:rFonts w:ascii="Arial" w:hAnsi="Arial" w:cs="Arial"/>
          <w:sz w:val="24"/>
          <w:szCs w:val="24"/>
        </w:rPr>
        <w:t>6</w:t>
      </w:r>
      <w:r w:rsidRPr="00A66498">
        <w:rPr>
          <w:rFonts w:ascii="Arial" w:hAnsi="Arial" w:cs="Arial"/>
          <w:sz w:val="24"/>
          <w:szCs w:val="24"/>
        </w:rPr>
        <w:t xml:space="preserve">., naručitelj će smatrati da ponuditelj nudi rok isporuke od </w:t>
      </w:r>
      <w:r w:rsidR="008161CF" w:rsidRPr="00A66498">
        <w:rPr>
          <w:rFonts w:ascii="Arial" w:hAnsi="Arial" w:cs="Arial"/>
          <w:sz w:val="24"/>
          <w:szCs w:val="24"/>
        </w:rPr>
        <w:t xml:space="preserve">7 radnih dana </w:t>
      </w:r>
      <w:r w:rsidRPr="00A66498">
        <w:rPr>
          <w:rFonts w:ascii="Arial" w:hAnsi="Arial" w:cs="Arial"/>
          <w:sz w:val="24"/>
          <w:szCs w:val="24"/>
        </w:rPr>
        <w:t>te će mu dodijeliti 0 bodova.</w:t>
      </w:r>
    </w:p>
    <w:p w:rsidR="00206CB8" w:rsidRPr="00A66498" w:rsidRDefault="00206CB8" w:rsidP="00E24F50">
      <w:pPr>
        <w:pStyle w:val="Bezproreda"/>
        <w:jc w:val="both"/>
        <w:rPr>
          <w:rFonts w:ascii="Arial" w:hAnsi="Arial" w:cs="Arial"/>
          <w:sz w:val="24"/>
          <w:szCs w:val="24"/>
        </w:rPr>
      </w:pPr>
    </w:p>
    <w:p w:rsidR="00DB1E10" w:rsidRPr="00F930C9" w:rsidRDefault="00F930C9" w:rsidP="00E24F50">
      <w:pPr>
        <w:pStyle w:val="Bezproreda"/>
        <w:jc w:val="both"/>
        <w:rPr>
          <w:rFonts w:ascii="Arial" w:hAnsi="Arial" w:cs="Arial"/>
          <w:b/>
          <w:i/>
          <w:sz w:val="24"/>
          <w:szCs w:val="24"/>
        </w:rPr>
      </w:pPr>
      <w:r>
        <w:rPr>
          <w:rFonts w:ascii="Arial" w:hAnsi="Arial" w:cs="Arial"/>
          <w:b/>
          <w:i/>
          <w:sz w:val="24"/>
          <w:szCs w:val="24"/>
        </w:rPr>
        <w:t xml:space="preserve">5.5. Rok valjanosti ponude </w:t>
      </w:r>
    </w:p>
    <w:p w:rsidR="00DB1E10" w:rsidRPr="00A66498" w:rsidRDefault="00DB1E10" w:rsidP="00E24F50">
      <w:pPr>
        <w:pStyle w:val="Bezproreda"/>
        <w:jc w:val="both"/>
        <w:rPr>
          <w:rFonts w:ascii="Arial" w:hAnsi="Arial" w:cs="Arial"/>
          <w:sz w:val="24"/>
          <w:szCs w:val="24"/>
        </w:rPr>
      </w:pPr>
      <w:r w:rsidRPr="00A66498">
        <w:rPr>
          <w:rFonts w:ascii="Arial" w:hAnsi="Arial" w:cs="Arial"/>
          <w:sz w:val="24"/>
          <w:szCs w:val="24"/>
        </w:rPr>
        <w:t>5.5.1. Rok valjanos</w:t>
      </w:r>
      <w:r w:rsidR="00802647" w:rsidRPr="00A66498">
        <w:rPr>
          <w:rFonts w:ascii="Arial" w:hAnsi="Arial" w:cs="Arial"/>
          <w:sz w:val="24"/>
          <w:szCs w:val="24"/>
        </w:rPr>
        <w:t xml:space="preserve">ti ponude mora </w:t>
      </w:r>
      <w:r w:rsidR="002E7521" w:rsidRPr="00A66498">
        <w:rPr>
          <w:rFonts w:ascii="Arial" w:hAnsi="Arial" w:cs="Arial"/>
          <w:sz w:val="24"/>
          <w:szCs w:val="24"/>
        </w:rPr>
        <w:t xml:space="preserve"> biti najmanje 60</w:t>
      </w:r>
      <w:r w:rsidRPr="00A66498">
        <w:rPr>
          <w:rFonts w:ascii="Arial" w:hAnsi="Arial" w:cs="Arial"/>
          <w:sz w:val="24"/>
          <w:szCs w:val="24"/>
        </w:rPr>
        <w:t xml:space="preserve"> dana od krajnjeg roka za dostavu ponude </w:t>
      </w:r>
    </w:p>
    <w:p w:rsidR="00DA1982" w:rsidRPr="00A66498" w:rsidRDefault="00DA1982" w:rsidP="00E24F50">
      <w:pPr>
        <w:pStyle w:val="Bezproreda"/>
        <w:jc w:val="both"/>
        <w:rPr>
          <w:rFonts w:ascii="Arial" w:hAnsi="Arial" w:cs="Arial"/>
          <w:sz w:val="24"/>
          <w:szCs w:val="24"/>
        </w:rPr>
      </w:pPr>
    </w:p>
    <w:p w:rsidR="00DB1E10" w:rsidRPr="00A66498" w:rsidRDefault="00DB1E10" w:rsidP="00E24F50">
      <w:pPr>
        <w:pStyle w:val="Bezproreda"/>
        <w:jc w:val="both"/>
        <w:rPr>
          <w:rFonts w:ascii="Arial" w:hAnsi="Arial" w:cs="Arial"/>
          <w:sz w:val="24"/>
          <w:szCs w:val="24"/>
        </w:rPr>
      </w:pPr>
      <w:r w:rsidRPr="00A66498">
        <w:rPr>
          <w:rFonts w:ascii="Arial" w:hAnsi="Arial" w:cs="Arial"/>
          <w:sz w:val="24"/>
          <w:szCs w:val="24"/>
        </w:rPr>
        <w:t xml:space="preserve">6. OSTALE ODREDBE </w:t>
      </w:r>
    </w:p>
    <w:p w:rsidR="003F6DB8" w:rsidRPr="00A66498" w:rsidRDefault="003F6DB8" w:rsidP="00E24F50">
      <w:pPr>
        <w:pStyle w:val="Bezproreda"/>
        <w:jc w:val="both"/>
        <w:rPr>
          <w:rFonts w:ascii="Arial" w:hAnsi="Arial" w:cs="Arial"/>
          <w:sz w:val="24"/>
          <w:szCs w:val="24"/>
        </w:rPr>
      </w:pPr>
    </w:p>
    <w:p w:rsidR="00DB1E10" w:rsidRPr="00F930C9" w:rsidRDefault="00223B9F" w:rsidP="00E24F50">
      <w:pPr>
        <w:pStyle w:val="Bezproreda"/>
        <w:jc w:val="both"/>
        <w:rPr>
          <w:rFonts w:ascii="Arial" w:hAnsi="Arial" w:cs="Arial"/>
          <w:b/>
          <w:i/>
          <w:sz w:val="24"/>
          <w:szCs w:val="24"/>
        </w:rPr>
      </w:pPr>
      <w:r w:rsidRPr="00A66498">
        <w:rPr>
          <w:rFonts w:ascii="Arial" w:hAnsi="Arial" w:cs="Arial"/>
          <w:b/>
          <w:i/>
          <w:sz w:val="24"/>
          <w:szCs w:val="24"/>
        </w:rPr>
        <w:t>6.1.</w:t>
      </w:r>
      <w:r w:rsidR="00DB1E10" w:rsidRPr="00A66498">
        <w:rPr>
          <w:rFonts w:ascii="Arial" w:hAnsi="Arial" w:cs="Arial"/>
          <w:b/>
          <w:i/>
          <w:sz w:val="24"/>
          <w:szCs w:val="24"/>
        </w:rPr>
        <w:t xml:space="preserve"> Datum, vrijeme i mje</w:t>
      </w:r>
      <w:r w:rsidR="00F930C9">
        <w:rPr>
          <w:rFonts w:ascii="Arial" w:hAnsi="Arial" w:cs="Arial"/>
          <w:b/>
          <w:i/>
          <w:sz w:val="24"/>
          <w:szCs w:val="24"/>
        </w:rPr>
        <w:t xml:space="preserve">sto dostave i otvaranje ponuda </w:t>
      </w:r>
      <w:r w:rsidR="00DB1E10" w:rsidRPr="00A66498">
        <w:rPr>
          <w:rFonts w:ascii="Arial" w:hAnsi="Arial" w:cs="Arial"/>
          <w:sz w:val="24"/>
          <w:szCs w:val="24"/>
        </w:rPr>
        <w:t xml:space="preserve"> </w:t>
      </w:r>
    </w:p>
    <w:p w:rsidR="00DA1982" w:rsidRPr="00A66498" w:rsidRDefault="00223B9F" w:rsidP="00E24F50">
      <w:pPr>
        <w:pStyle w:val="Bezproreda"/>
        <w:jc w:val="both"/>
        <w:rPr>
          <w:rFonts w:ascii="Arial" w:hAnsi="Arial" w:cs="Arial"/>
          <w:sz w:val="24"/>
          <w:szCs w:val="24"/>
        </w:rPr>
      </w:pPr>
      <w:r w:rsidRPr="00A66498">
        <w:rPr>
          <w:rFonts w:ascii="Arial" w:hAnsi="Arial" w:cs="Arial"/>
          <w:sz w:val="24"/>
          <w:szCs w:val="24"/>
        </w:rPr>
        <w:t>6.1</w:t>
      </w:r>
      <w:r w:rsidR="00DB1E10" w:rsidRPr="00A66498">
        <w:rPr>
          <w:rFonts w:ascii="Arial" w:hAnsi="Arial" w:cs="Arial"/>
          <w:sz w:val="24"/>
          <w:szCs w:val="24"/>
        </w:rPr>
        <w:t>.1. Ponuda se dostavlja u pisanom obliku, u zatvorenoj omotnici  na kojoj mora biti naznačeno:</w:t>
      </w:r>
    </w:p>
    <w:p w:rsidR="00DA1982" w:rsidRPr="00A66498" w:rsidRDefault="00DB1E10" w:rsidP="00E24F50">
      <w:pPr>
        <w:pStyle w:val="Bezproreda"/>
        <w:numPr>
          <w:ilvl w:val="0"/>
          <w:numId w:val="4"/>
        </w:numPr>
        <w:jc w:val="both"/>
        <w:rPr>
          <w:rFonts w:ascii="Arial" w:hAnsi="Arial" w:cs="Arial"/>
          <w:sz w:val="24"/>
          <w:szCs w:val="24"/>
        </w:rPr>
      </w:pPr>
      <w:r w:rsidRPr="00A66498">
        <w:rPr>
          <w:rFonts w:ascii="Arial" w:hAnsi="Arial" w:cs="Arial"/>
          <w:sz w:val="24"/>
          <w:szCs w:val="24"/>
        </w:rPr>
        <w:t xml:space="preserve"> naziv i adresa naručitelja</w:t>
      </w:r>
    </w:p>
    <w:p w:rsidR="00DA1982" w:rsidRPr="00A66498" w:rsidRDefault="00DB1E10" w:rsidP="00E24F50">
      <w:pPr>
        <w:pStyle w:val="Bezproreda"/>
        <w:numPr>
          <w:ilvl w:val="0"/>
          <w:numId w:val="4"/>
        </w:numPr>
        <w:jc w:val="both"/>
        <w:rPr>
          <w:rFonts w:ascii="Arial" w:hAnsi="Arial" w:cs="Arial"/>
          <w:sz w:val="24"/>
          <w:szCs w:val="24"/>
        </w:rPr>
      </w:pPr>
      <w:r w:rsidRPr="00A66498">
        <w:rPr>
          <w:rFonts w:ascii="Arial" w:hAnsi="Arial" w:cs="Arial"/>
          <w:sz w:val="24"/>
          <w:szCs w:val="24"/>
        </w:rPr>
        <w:t xml:space="preserve"> naziv i adresa ponuditelja</w:t>
      </w:r>
    </w:p>
    <w:p w:rsidR="00DA1982" w:rsidRPr="00A66498" w:rsidRDefault="00DB1E10" w:rsidP="00E24F50">
      <w:pPr>
        <w:pStyle w:val="Bezproreda"/>
        <w:numPr>
          <w:ilvl w:val="0"/>
          <w:numId w:val="4"/>
        </w:numPr>
        <w:jc w:val="both"/>
        <w:rPr>
          <w:rFonts w:ascii="Arial" w:hAnsi="Arial" w:cs="Arial"/>
          <w:sz w:val="24"/>
          <w:szCs w:val="24"/>
        </w:rPr>
      </w:pPr>
      <w:r w:rsidRPr="00A66498">
        <w:rPr>
          <w:rFonts w:ascii="Arial" w:hAnsi="Arial" w:cs="Arial"/>
          <w:sz w:val="24"/>
          <w:szCs w:val="24"/>
        </w:rPr>
        <w:t xml:space="preserve"> evidencijski broj nabave</w:t>
      </w:r>
    </w:p>
    <w:p w:rsidR="00DA1982" w:rsidRPr="00A66498" w:rsidRDefault="00DB1E10" w:rsidP="00E24F50">
      <w:pPr>
        <w:pStyle w:val="Bezproreda"/>
        <w:numPr>
          <w:ilvl w:val="0"/>
          <w:numId w:val="4"/>
        </w:numPr>
        <w:jc w:val="both"/>
        <w:rPr>
          <w:rFonts w:ascii="Arial" w:hAnsi="Arial" w:cs="Arial"/>
          <w:sz w:val="24"/>
          <w:szCs w:val="24"/>
        </w:rPr>
      </w:pPr>
      <w:r w:rsidRPr="00A66498">
        <w:rPr>
          <w:rFonts w:ascii="Arial" w:hAnsi="Arial" w:cs="Arial"/>
          <w:sz w:val="24"/>
          <w:szCs w:val="24"/>
        </w:rPr>
        <w:t xml:space="preserve"> naziv predmeta nabave</w:t>
      </w:r>
    </w:p>
    <w:p w:rsidR="00F930C9" w:rsidRDefault="00DA1982" w:rsidP="00E24F50">
      <w:pPr>
        <w:pStyle w:val="Bezproreda"/>
        <w:numPr>
          <w:ilvl w:val="0"/>
          <w:numId w:val="4"/>
        </w:numPr>
        <w:jc w:val="both"/>
        <w:rPr>
          <w:rFonts w:ascii="Arial" w:hAnsi="Arial" w:cs="Arial"/>
          <w:sz w:val="24"/>
          <w:szCs w:val="24"/>
        </w:rPr>
      </w:pPr>
      <w:r w:rsidRPr="00A66498">
        <w:rPr>
          <w:rFonts w:ascii="Arial" w:hAnsi="Arial" w:cs="Arial"/>
          <w:sz w:val="24"/>
          <w:szCs w:val="24"/>
        </w:rPr>
        <w:t xml:space="preserve"> </w:t>
      </w:r>
      <w:r w:rsidR="00DB1E10" w:rsidRPr="00A66498">
        <w:rPr>
          <w:rFonts w:ascii="Arial" w:hAnsi="Arial" w:cs="Arial"/>
          <w:sz w:val="24"/>
          <w:szCs w:val="24"/>
        </w:rPr>
        <w:t xml:space="preserve">naznaka „ne otvaraj“ </w:t>
      </w:r>
    </w:p>
    <w:p w:rsidR="00DB1E10" w:rsidRPr="00F930C9" w:rsidRDefault="00DB1E10" w:rsidP="00E24F50">
      <w:pPr>
        <w:pStyle w:val="Bezproreda"/>
        <w:numPr>
          <w:ilvl w:val="0"/>
          <w:numId w:val="4"/>
        </w:numPr>
        <w:jc w:val="both"/>
        <w:rPr>
          <w:rFonts w:ascii="Arial" w:hAnsi="Arial" w:cs="Arial"/>
          <w:sz w:val="24"/>
          <w:szCs w:val="24"/>
        </w:rPr>
      </w:pPr>
      <w:r w:rsidRPr="00F930C9">
        <w:rPr>
          <w:rFonts w:ascii="Arial" w:hAnsi="Arial" w:cs="Arial"/>
          <w:sz w:val="24"/>
          <w:szCs w:val="24"/>
        </w:rPr>
        <w:t xml:space="preserve"> </w:t>
      </w:r>
    </w:p>
    <w:p w:rsidR="00DB1E10" w:rsidRPr="00E263EB" w:rsidRDefault="00223B9F" w:rsidP="00E24F50">
      <w:pPr>
        <w:pStyle w:val="Bezproreda"/>
        <w:jc w:val="both"/>
        <w:rPr>
          <w:rFonts w:ascii="Arial" w:hAnsi="Arial" w:cs="Arial"/>
          <w:b/>
          <w:sz w:val="24"/>
          <w:szCs w:val="24"/>
        </w:rPr>
      </w:pPr>
      <w:r w:rsidRPr="00F930C9">
        <w:rPr>
          <w:rFonts w:ascii="Arial" w:hAnsi="Arial" w:cs="Arial"/>
          <w:sz w:val="24"/>
          <w:szCs w:val="24"/>
        </w:rPr>
        <w:t>6.1</w:t>
      </w:r>
      <w:r w:rsidR="00DB1E10" w:rsidRPr="00F930C9">
        <w:rPr>
          <w:rFonts w:ascii="Arial" w:hAnsi="Arial" w:cs="Arial"/>
          <w:sz w:val="24"/>
          <w:szCs w:val="24"/>
        </w:rPr>
        <w:t xml:space="preserve">.2. Rok za dostavu ponuda </w:t>
      </w:r>
      <w:r w:rsidR="00F930C9" w:rsidRPr="00F930C9">
        <w:rPr>
          <w:rFonts w:ascii="Arial" w:hAnsi="Arial" w:cs="Arial"/>
          <w:sz w:val="24"/>
          <w:szCs w:val="24"/>
        </w:rPr>
        <w:t xml:space="preserve">je </w:t>
      </w:r>
      <w:r w:rsidR="00F930C9" w:rsidRPr="00E263EB">
        <w:rPr>
          <w:rFonts w:ascii="Arial" w:hAnsi="Arial" w:cs="Arial"/>
          <w:b/>
          <w:sz w:val="24"/>
          <w:szCs w:val="24"/>
        </w:rPr>
        <w:t>1</w:t>
      </w:r>
      <w:r w:rsidR="003F7CF8">
        <w:rPr>
          <w:rFonts w:ascii="Arial" w:hAnsi="Arial" w:cs="Arial"/>
          <w:b/>
          <w:sz w:val="24"/>
          <w:szCs w:val="24"/>
        </w:rPr>
        <w:t>6</w:t>
      </w:r>
      <w:bookmarkStart w:id="1" w:name="_GoBack"/>
      <w:bookmarkEnd w:id="1"/>
      <w:r w:rsidR="00F930C9" w:rsidRPr="00E263EB">
        <w:rPr>
          <w:rFonts w:ascii="Arial" w:hAnsi="Arial" w:cs="Arial"/>
          <w:b/>
          <w:sz w:val="24"/>
          <w:szCs w:val="24"/>
        </w:rPr>
        <w:t>. lipnja</w:t>
      </w:r>
      <w:r w:rsidR="00E83E47" w:rsidRPr="00E263EB">
        <w:rPr>
          <w:rFonts w:ascii="Arial" w:hAnsi="Arial" w:cs="Arial"/>
          <w:b/>
          <w:sz w:val="24"/>
          <w:szCs w:val="24"/>
        </w:rPr>
        <w:t xml:space="preserve"> 2021</w:t>
      </w:r>
      <w:r w:rsidR="00DB1E10" w:rsidRPr="00E263EB">
        <w:rPr>
          <w:rFonts w:ascii="Arial" w:hAnsi="Arial" w:cs="Arial"/>
          <w:b/>
          <w:sz w:val="24"/>
          <w:szCs w:val="24"/>
        </w:rPr>
        <w:t>. godine do 12 sati:</w:t>
      </w:r>
      <w:r w:rsidR="00F930C9" w:rsidRPr="00E263EB">
        <w:rPr>
          <w:rFonts w:ascii="Arial" w:hAnsi="Arial" w:cs="Arial"/>
          <w:b/>
          <w:sz w:val="24"/>
          <w:szCs w:val="24"/>
        </w:rPr>
        <w:t xml:space="preserve">  </w:t>
      </w:r>
      <w:r w:rsidR="00DB1E10" w:rsidRPr="00E263EB">
        <w:rPr>
          <w:rFonts w:ascii="Arial" w:hAnsi="Arial" w:cs="Arial"/>
          <w:b/>
          <w:sz w:val="24"/>
          <w:szCs w:val="24"/>
        </w:rPr>
        <w:t xml:space="preserve"> </w:t>
      </w:r>
    </w:p>
    <w:p w:rsidR="00F930C9" w:rsidRPr="00E263EB" w:rsidRDefault="00F930C9" w:rsidP="00E24F50">
      <w:pPr>
        <w:pStyle w:val="Bezproreda"/>
        <w:jc w:val="both"/>
        <w:rPr>
          <w:rFonts w:ascii="Arial" w:hAnsi="Arial" w:cs="Arial"/>
          <w:b/>
          <w:sz w:val="24"/>
          <w:szCs w:val="24"/>
        </w:rPr>
      </w:pPr>
    </w:p>
    <w:p w:rsidR="00DB1E10" w:rsidRPr="00A66498" w:rsidRDefault="00223B9F" w:rsidP="00E24F50">
      <w:pPr>
        <w:pStyle w:val="Bezproreda"/>
        <w:jc w:val="both"/>
        <w:rPr>
          <w:rFonts w:ascii="Arial" w:hAnsi="Arial" w:cs="Arial"/>
          <w:b/>
          <w:sz w:val="24"/>
          <w:szCs w:val="24"/>
        </w:rPr>
      </w:pPr>
      <w:r w:rsidRPr="00A66498">
        <w:rPr>
          <w:rFonts w:ascii="Arial" w:hAnsi="Arial" w:cs="Arial"/>
          <w:b/>
          <w:sz w:val="24"/>
          <w:szCs w:val="24"/>
        </w:rPr>
        <w:t>6.1</w:t>
      </w:r>
      <w:r w:rsidR="00DB1E10" w:rsidRPr="00A66498">
        <w:rPr>
          <w:rFonts w:ascii="Arial" w:hAnsi="Arial" w:cs="Arial"/>
          <w:b/>
          <w:sz w:val="24"/>
          <w:szCs w:val="24"/>
        </w:rPr>
        <w:t xml:space="preserve">.3. Otvaranje ponuda nije javno </w:t>
      </w:r>
    </w:p>
    <w:p w:rsidR="00DB1E10" w:rsidRPr="00A66498" w:rsidRDefault="00223B9F" w:rsidP="00E24F50">
      <w:pPr>
        <w:pStyle w:val="Bezproreda"/>
        <w:jc w:val="both"/>
        <w:rPr>
          <w:rFonts w:ascii="Arial" w:hAnsi="Arial" w:cs="Arial"/>
          <w:b/>
          <w:i/>
          <w:sz w:val="24"/>
          <w:szCs w:val="24"/>
        </w:rPr>
      </w:pPr>
      <w:r w:rsidRPr="00A66498">
        <w:rPr>
          <w:rFonts w:ascii="Arial" w:hAnsi="Arial" w:cs="Arial"/>
          <w:b/>
          <w:i/>
          <w:sz w:val="24"/>
          <w:szCs w:val="24"/>
        </w:rPr>
        <w:t>6.2</w:t>
      </w:r>
      <w:r w:rsidR="00DB1E10" w:rsidRPr="00A66498">
        <w:rPr>
          <w:rFonts w:ascii="Arial" w:hAnsi="Arial" w:cs="Arial"/>
          <w:b/>
          <w:i/>
          <w:sz w:val="24"/>
          <w:szCs w:val="24"/>
        </w:rPr>
        <w:t xml:space="preserve">. Rok za donošenje odluke o odabiru ili poništenju </w:t>
      </w:r>
    </w:p>
    <w:p w:rsidR="00DB1E10" w:rsidRPr="00A66498" w:rsidRDefault="00DB1E10" w:rsidP="00E24F50">
      <w:pPr>
        <w:pStyle w:val="Bezproreda"/>
        <w:jc w:val="both"/>
        <w:rPr>
          <w:rFonts w:ascii="Arial" w:hAnsi="Arial" w:cs="Arial"/>
          <w:sz w:val="24"/>
          <w:szCs w:val="24"/>
        </w:rPr>
      </w:pPr>
      <w:r w:rsidRPr="00A66498">
        <w:rPr>
          <w:rFonts w:ascii="Arial" w:hAnsi="Arial" w:cs="Arial"/>
          <w:sz w:val="24"/>
          <w:szCs w:val="24"/>
        </w:rPr>
        <w:t xml:space="preserve"> </w:t>
      </w:r>
    </w:p>
    <w:p w:rsidR="003F6DB8" w:rsidRPr="00A66498" w:rsidRDefault="00DB1E10" w:rsidP="00E24F50">
      <w:pPr>
        <w:pStyle w:val="Bezproreda"/>
        <w:jc w:val="both"/>
        <w:rPr>
          <w:rFonts w:ascii="Arial" w:hAnsi="Arial" w:cs="Arial"/>
          <w:sz w:val="24"/>
          <w:szCs w:val="24"/>
        </w:rPr>
      </w:pPr>
      <w:r w:rsidRPr="00A66498">
        <w:rPr>
          <w:rFonts w:ascii="Arial" w:hAnsi="Arial" w:cs="Arial"/>
          <w:sz w:val="24"/>
          <w:szCs w:val="24"/>
        </w:rPr>
        <w:t>Rok za donošenje Odluke o o</w:t>
      </w:r>
      <w:r w:rsidR="00E83E47" w:rsidRPr="00A66498">
        <w:rPr>
          <w:rFonts w:ascii="Arial" w:hAnsi="Arial" w:cs="Arial"/>
          <w:sz w:val="24"/>
          <w:szCs w:val="24"/>
        </w:rPr>
        <w:t>dabiru  ili poništenju iznosi 15</w:t>
      </w:r>
      <w:r w:rsidRPr="00A66498">
        <w:rPr>
          <w:rFonts w:ascii="Arial" w:hAnsi="Arial" w:cs="Arial"/>
          <w:sz w:val="24"/>
          <w:szCs w:val="24"/>
        </w:rPr>
        <w:t xml:space="preserve"> dana od dana isteka roka za dostavu ponude. </w:t>
      </w:r>
    </w:p>
    <w:p w:rsidR="003F6DB8" w:rsidRPr="00A66498" w:rsidRDefault="003F6DB8" w:rsidP="00E24F50">
      <w:pPr>
        <w:pStyle w:val="Bezproreda"/>
        <w:jc w:val="both"/>
        <w:rPr>
          <w:rFonts w:ascii="Arial" w:hAnsi="Arial" w:cs="Arial"/>
          <w:sz w:val="24"/>
          <w:szCs w:val="24"/>
        </w:rPr>
      </w:pPr>
    </w:p>
    <w:p w:rsidR="00DB1E10" w:rsidRPr="00A66498" w:rsidRDefault="00223B9F" w:rsidP="00F930C9">
      <w:pPr>
        <w:tabs>
          <w:tab w:val="left" w:pos="851"/>
        </w:tabs>
        <w:suppressAutoHyphens/>
        <w:autoSpaceDE w:val="0"/>
        <w:spacing w:after="0" w:line="240" w:lineRule="auto"/>
        <w:jc w:val="both"/>
        <w:rPr>
          <w:rFonts w:ascii="Arial" w:hAnsi="Arial" w:cs="Arial"/>
          <w:sz w:val="24"/>
          <w:szCs w:val="24"/>
        </w:rPr>
      </w:pPr>
      <w:r w:rsidRPr="00A66498">
        <w:rPr>
          <w:rFonts w:ascii="Arial" w:eastAsia="Times New Roman" w:hAnsi="Arial" w:cs="Arial"/>
          <w:b/>
          <w:bCs/>
          <w:i/>
          <w:sz w:val="24"/>
          <w:szCs w:val="24"/>
          <w:lang w:eastAsia="ar-SA"/>
        </w:rPr>
        <w:t>6.3</w:t>
      </w:r>
      <w:r w:rsidR="003F6DB8" w:rsidRPr="00A66498">
        <w:rPr>
          <w:rFonts w:ascii="Arial" w:eastAsia="Times New Roman" w:hAnsi="Arial" w:cs="Arial"/>
          <w:b/>
          <w:bCs/>
          <w:i/>
          <w:sz w:val="24"/>
          <w:szCs w:val="24"/>
          <w:lang w:eastAsia="ar-SA"/>
        </w:rPr>
        <w:t>. Protiv odluke o odabiru ili odluke o poništenju nije moguće izjaviti žalbu</w:t>
      </w:r>
      <w:r w:rsidR="003F6DB8" w:rsidRPr="00A66498">
        <w:rPr>
          <w:rFonts w:ascii="Arial" w:eastAsia="Times New Roman" w:hAnsi="Arial" w:cs="Arial"/>
          <w:sz w:val="24"/>
          <w:szCs w:val="24"/>
          <w:lang w:eastAsia="ar-SA"/>
        </w:rPr>
        <w:t>.</w:t>
      </w:r>
      <w:r w:rsidR="00DB1E10" w:rsidRPr="00A66498">
        <w:rPr>
          <w:rFonts w:ascii="Arial" w:hAnsi="Arial" w:cs="Arial"/>
          <w:sz w:val="24"/>
          <w:szCs w:val="24"/>
        </w:rPr>
        <w:t xml:space="preserve"> </w:t>
      </w:r>
    </w:p>
    <w:p w:rsidR="00DB1E10" w:rsidRPr="00A66498" w:rsidRDefault="00223B9F" w:rsidP="00E24F50">
      <w:pPr>
        <w:pStyle w:val="Bezproreda"/>
        <w:jc w:val="both"/>
        <w:rPr>
          <w:rFonts w:ascii="Arial" w:hAnsi="Arial" w:cs="Arial"/>
          <w:b/>
          <w:i/>
          <w:sz w:val="24"/>
          <w:szCs w:val="24"/>
        </w:rPr>
      </w:pPr>
      <w:r w:rsidRPr="00A66498">
        <w:rPr>
          <w:rFonts w:ascii="Arial" w:hAnsi="Arial" w:cs="Arial"/>
          <w:b/>
          <w:i/>
          <w:sz w:val="24"/>
          <w:szCs w:val="24"/>
        </w:rPr>
        <w:lastRenderedPageBreak/>
        <w:t>6.4</w:t>
      </w:r>
      <w:r w:rsidR="00DA1982" w:rsidRPr="00A66498">
        <w:rPr>
          <w:rFonts w:ascii="Arial" w:hAnsi="Arial" w:cs="Arial"/>
          <w:b/>
          <w:i/>
          <w:sz w:val="24"/>
          <w:szCs w:val="24"/>
        </w:rPr>
        <w:t>. Rok, uvjeti i nač</w:t>
      </w:r>
      <w:r w:rsidR="00DB1E10" w:rsidRPr="00A66498">
        <w:rPr>
          <w:rFonts w:ascii="Arial" w:hAnsi="Arial" w:cs="Arial"/>
          <w:b/>
          <w:i/>
          <w:sz w:val="24"/>
          <w:szCs w:val="24"/>
        </w:rPr>
        <w:t xml:space="preserve">in plaćanja  </w:t>
      </w:r>
    </w:p>
    <w:p w:rsidR="00DB1E10" w:rsidRPr="00F930C9" w:rsidRDefault="002E7521" w:rsidP="00F930C9">
      <w:pPr>
        <w:spacing w:after="0" w:line="240" w:lineRule="auto"/>
        <w:jc w:val="both"/>
        <w:rPr>
          <w:rFonts w:ascii="Arial" w:eastAsia="Times New Roman" w:hAnsi="Arial" w:cs="Arial"/>
          <w:color w:val="000000"/>
          <w:sz w:val="24"/>
          <w:szCs w:val="24"/>
          <w:lang w:eastAsia="hr-HR"/>
        </w:rPr>
      </w:pPr>
      <w:r w:rsidRPr="00A66498">
        <w:rPr>
          <w:rFonts w:ascii="Arial" w:eastAsia="Times New Roman" w:hAnsi="Arial" w:cs="Arial"/>
          <w:sz w:val="24"/>
          <w:szCs w:val="24"/>
          <w:lang w:eastAsia="hr-HR"/>
        </w:rPr>
        <w:t>Na temelju sklopljenog ugovora s odabranim ponuditeljem dostavlja</w:t>
      </w:r>
      <w:r w:rsidR="00802647" w:rsidRPr="00A66498">
        <w:rPr>
          <w:rFonts w:ascii="Arial" w:eastAsia="Times New Roman" w:hAnsi="Arial" w:cs="Arial"/>
          <w:sz w:val="24"/>
          <w:szCs w:val="24"/>
          <w:lang w:eastAsia="hr-HR"/>
        </w:rPr>
        <w:t xml:space="preserve"> se račun s rokom plaćanja od 60</w:t>
      </w:r>
      <w:r w:rsidRPr="00A66498">
        <w:rPr>
          <w:rFonts w:ascii="Arial" w:eastAsia="Times New Roman" w:hAnsi="Arial" w:cs="Arial"/>
          <w:sz w:val="24"/>
          <w:szCs w:val="24"/>
          <w:lang w:eastAsia="hr-HR"/>
        </w:rPr>
        <w:t xml:space="preserve"> dana od dana primitka računa. Predujam isključen, kao i traženje garancija i mjeničnih izjava.</w:t>
      </w:r>
    </w:p>
    <w:p w:rsidR="002E7521" w:rsidRPr="00A66498" w:rsidRDefault="00223B9F" w:rsidP="00E24F50">
      <w:pPr>
        <w:tabs>
          <w:tab w:val="left" w:pos="851"/>
        </w:tabs>
        <w:suppressAutoHyphens/>
        <w:autoSpaceDE w:val="0"/>
        <w:spacing w:after="0" w:line="240" w:lineRule="auto"/>
        <w:jc w:val="both"/>
        <w:rPr>
          <w:rFonts w:ascii="Arial" w:eastAsia="Times New Roman" w:hAnsi="Arial" w:cs="Arial"/>
          <w:i/>
          <w:sz w:val="24"/>
          <w:szCs w:val="24"/>
          <w:lang w:eastAsia="ar-SA"/>
        </w:rPr>
      </w:pPr>
      <w:r w:rsidRPr="00A66498">
        <w:rPr>
          <w:rFonts w:ascii="Arial" w:eastAsia="Times New Roman" w:hAnsi="Arial" w:cs="Arial"/>
          <w:b/>
          <w:i/>
          <w:sz w:val="24"/>
          <w:szCs w:val="24"/>
          <w:lang w:eastAsia="ar-SA"/>
        </w:rPr>
        <w:t>6.5</w:t>
      </w:r>
      <w:r w:rsidR="002E7521" w:rsidRPr="00A66498">
        <w:rPr>
          <w:rFonts w:ascii="Arial" w:eastAsia="Times New Roman" w:hAnsi="Arial" w:cs="Arial"/>
          <w:b/>
          <w:i/>
          <w:sz w:val="24"/>
          <w:szCs w:val="24"/>
          <w:lang w:eastAsia="ar-SA"/>
        </w:rPr>
        <w:t xml:space="preserve">. </w:t>
      </w:r>
      <w:r w:rsidR="002E7521" w:rsidRPr="00A66498">
        <w:rPr>
          <w:rFonts w:ascii="Arial" w:eastAsia="Times New Roman" w:hAnsi="Arial" w:cs="Arial"/>
          <w:b/>
          <w:bCs/>
          <w:i/>
          <w:sz w:val="24"/>
          <w:szCs w:val="24"/>
          <w:lang w:eastAsia="ar-SA"/>
        </w:rPr>
        <w:t xml:space="preserve">Posebne odredbe </w:t>
      </w:r>
    </w:p>
    <w:p w:rsidR="002E7521" w:rsidRPr="00A66498" w:rsidRDefault="002E7521" w:rsidP="00E24F50">
      <w:pPr>
        <w:pStyle w:val="Bezproreda"/>
        <w:jc w:val="both"/>
        <w:rPr>
          <w:rFonts w:ascii="Arial" w:hAnsi="Arial" w:cs="Arial"/>
          <w:sz w:val="24"/>
          <w:szCs w:val="24"/>
          <w:lang w:eastAsia="ar-SA"/>
        </w:rPr>
      </w:pPr>
      <w:r w:rsidRPr="00A66498">
        <w:rPr>
          <w:rFonts w:ascii="Arial" w:hAnsi="Arial" w:cs="Arial"/>
          <w:sz w:val="24"/>
          <w:szCs w:val="24"/>
          <w:lang w:eastAsia="ar-SA"/>
        </w:rPr>
        <w:t>Na ovaj postupak ne primjenjuju se odredbe Zakona o javnoj nabavi.</w:t>
      </w:r>
    </w:p>
    <w:p w:rsidR="002E7521" w:rsidRPr="00A66498" w:rsidRDefault="002E7521" w:rsidP="00E24F50">
      <w:pPr>
        <w:pStyle w:val="Bezproreda"/>
        <w:jc w:val="both"/>
        <w:rPr>
          <w:rFonts w:ascii="Arial" w:hAnsi="Arial" w:cs="Arial"/>
          <w:sz w:val="24"/>
          <w:szCs w:val="24"/>
          <w:lang w:eastAsia="ar-SA"/>
        </w:rPr>
      </w:pPr>
      <w:r w:rsidRPr="00A66498">
        <w:rPr>
          <w:rFonts w:ascii="Arial" w:hAnsi="Arial" w:cs="Arial"/>
          <w:sz w:val="24"/>
          <w:szCs w:val="24"/>
          <w:lang w:eastAsia="ar-SA"/>
        </w:rPr>
        <w:t>Naručitelj zadržava pravo poništiti ovaj postupak nabave u bilo kojem trenutku, odnosno ne odabrati niti jednu ponudu, a sve bez ikakvih obveza ili naknada bilo koje vrste prema ponuditeljima.</w:t>
      </w:r>
    </w:p>
    <w:p w:rsidR="002E7521" w:rsidRPr="00A66498" w:rsidRDefault="002E7521" w:rsidP="002E7521">
      <w:pPr>
        <w:pStyle w:val="Bezproreda"/>
        <w:jc w:val="both"/>
        <w:rPr>
          <w:rFonts w:ascii="Arial" w:hAnsi="Arial" w:cs="Arial"/>
          <w:sz w:val="24"/>
          <w:szCs w:val="24"/>
          <w:lang w:eastAsia="ar-SA"/>
        </w:rPr>
      </w:pPr>
    </w:p>
    <w:p w:rsidR="002E7521" w:rsidRPr="00A66498" w:rsidRDefault="00223B9F" w:rsidP="002E7521">
      <w:pPr>
        <w:pStyle w:val="Bezproreda"/>
        <w:jc w:val="both"/>
        <w:rPr>
          <w:rFonts w:ascii="Arial" w:hAnsi="Arial" w:cs="Arial"/>
          <w:bCs/>
          <w:sz w:val="24"/>
          <w:szCs w:val="24"/>
          <w:lang w:eastAsia="ar-SA"/>
        </w:rPr>
      </w:pPr>
      <w:r w:rsidRPr="00A66498">
        <w:rPr>
          <w:rFonts w:ascii="Arial" w:hAnsi="Arial" w:cs="Arial"/>
          <w:b/>
          <w:i/>
          <w:sz w:val="24"/>
          <w:szCs w:val="24"/>
          <w:lang w:eastAsia="ar-SA"/>
        </w:rPr>
        <w:t>6.6</w:t>
      </w:r>
      <w:r w:rsidR="002E7521" w:rsidRPr="00A66498">
        <w:rPr>
          <w:rFonts w:ascii="Arial" w:hAnsi="Arial" w:cs="Arial"/>
          <w:b/>
          <w:i/>
          <w:sz w:val="24"/>
          <w:szCs w:val="24"/>
          <w:lang w:eastAsia="ar-SA"/>
        </w:rPr>
        <w:t>.</w:t>
      </w:r>
      <w:r w:rsidR="002E7521" w:rsidRPr="00A66498">
        <w:rPr>
          <w:rFonts w:ascii="Arial" w:hAnsi="Arial" w:cs="Arial"/>
          <w:b/>
          <w:bCs/>
          <w:i/>
          <w:sz w:val="24"/>
          <w:szCs w:val="24"/>
          <w:lang w:eastAsia="ar-SA"/>
        </w:rPr>
        <w:t xml:space="preserve"> Trošak ponude i preuzimanje dokumentacije za nadmetanje</w:t>
      </w:r>
      <w:r w:rsidR="002E7521" w:rsidRPr="00A66498">
        <w:rPr>
          <w:rFonts w:ascii="Arial" w:hAnsi="Arial" w:cs="Arial"/>
          <w:b/>
          <w:bCs/>
          <w:sz w:val="24"/>
          <w:szCs w:val="24"/>
          <w:lang w:eastAsia="ar-SA"/>
        </w:rPr>
        <w:t>:</w:t>
      </w:r>
    </w:p>
    <w:p w:rsidR="002E7521" w:rsidRPr="00A66498" w:rsidRDefault="002E7521" w:rsidP="002E7521">
      <w:pPr>
        <w:pStyle w:val="Bezproreda"/>
        <w:jc w:val="both"/>
        <w:rPr>
          <w:rFonts w:ascii="Arial" w:hAnsi="Arial" w:cs="Arial"/>
          <w:color w:val="000000"/>
          <w:sz w:val="24"/>
          <w:szCs w:val="24"/>
          <w:lang w:eastAsia="ar-SA"/>
        </w:rPr>
      </w:pPr>
      <w:r w:rsidRPr="00A66498">
        <w:rPr>
          <w:rFonts w:ascii="Arial" w:hAnsi="Arial" w:cs="Arial"/>
          <w:bCs/>
          <w:sz w:val="24"/>
          <w:szCs w:val="24"/>
          <w:lang w:eastAsia="ar-SA"/>
        </w:rPr>
        <w:t>Trošak pripreme i podnošenja ponude u cijelosti snosi Ponuditelj.</w:t>
      </w:r>
    </w:p>
    <w:p w:rsidR="002333CA" w:rsidRPr="00A66498" w:rsidRDefault="002E7521" w:rsidP="002E7521">
      <w:pPr>
        <w:pStyle w:val="Bezproreda"/>
        <w:jc w:val="both"/>
        <w:rPr>
          <w:rFonts w:ascii="Arial" w:hAnsi="Arial" w:cs="Arial"/>
          <w:color w:val="000000"/>
          <w:sz w:val="24"/>
          <w:szCs w:val="24"/>
          <w:lang w:eastAsia="ar-SA"/>
        </w:rPr>
      </w:pPr>
      <w:r w:rsidRPr="00A66498">
        <w:rPr>
          <w:rFonts w:ascii="Arial" w:hAnsi="Arial" w:cs="Arial"/>
          <w:color w:val="000000"/>
          <w:sz w:val="24"/>
          <w:szCs w:val="24"/>
          <w:lang w:eastAsia="ar-SA"/>
        </w:rPr>
        <w:t>Naručitelj ne odgovara ni na koji način za bilo koje troškove ponuditelja u svezi s izradom ponude, predajom ili bilo kojom ra</w:t>
      </w:r>
      <w:r w:rsidR="00F930C9">
        <w:rPr>
          <w:rFonts w:ascii="Arial" w:hAnsi="Arial" w:cs="Arial"/>
          <w:color w:val="000000"/>
          <w:sz w:val="24"/>
          <w:szCs w:val="24"/>
          <w:lang w:eastAsia="ar-SA"/>
        </w:rPr>
        <w:t>dnjom vezanom uz prijem ponude.</w:t>
      </w:r>
    </w:p>
    <w:p w:rsidR="003D17FC" w:rsidRPr="00A66498" w:rsidRDefault="002333CA" w:rsidP="002E7521">
      <w:pPr>
        <w:pStyle w:val="Bezproreda"/>
        <w:jc w:val="both"/>
        <w:rPr>
          <w:rFonts w:ascii="Arial" w:hAnsi="Arial" w:cs="Arial"/>
          <w:b/>
          <w:color w:val="000000"/>
          <w:sz w:val="24"/>
          <w:szCs w:val="24"/>
          <w:lang w:eastAsia="ar-SA"/>
        </w:rPr>
      </w:pPr>
      <w:r w:rsidRPr="00A66498">
        <w:rPr>
          <w:rFonts w:ascii="Arial" w:hAnsi="Arial" w:cs="Arial"/>
          <w:b/>
          <w:color w:val="000000"/>
          <w:sz w:val="24"/>
          <w:szCs w:val="24"/>
          <w:lang w:eastAsia="ar-SA"/>
        </w:rPr>
        <w:t>6.7. Ponuditelj je dužan dostaviti uzorke roba iz troškovnika na uvid</w:t>
      </w:r>
    </w:p>
    <w:p w:rsidR="005D28C8" w:rsidRPr="00A66498" w:rsidRDefault="005D28C8" w:rsidP="005D28C8">
      <w:pPr>
        <w:pStyle w:val="Bezproreda"/>
        <w:jc w:val="both"/>
        <w:rPr>
          <w:rFonts w:ascii="Arial" w:hAnsi="Arial" w:cs="Arial"/>
          <w:color w:val="000000" w:themeColor="text1"/>
          <w:sz w:val="24"/>
          <w:szCs w:val="24"/>
        </w:rPr>
      </w:pPr>
      <w:r w:rsidRPr="00A66498">
        <w:rPr>
          <w:rFonts w:ascii="Arial" w:hAnsi="Arial" w:cs="Arial"/>
          <w:color w:val="000000" w:themeColor="text1"/>
          <w:sz w:val="24"/>
          <w:szCs w:val="24"/>
        </w:rPr>
        <w:t xml:space="preserve">Ponuditelji su uz ponudu dužni dostaviti uzorke </w:t>
      </w:r>
      <w:r w:rsidR="00E24F50" w:rsidRPr="00A66498">
        <w:rPr>
          <w:rFonts w:ascii="Arial" w:hAnsi="Arial" w:cs="Arial"/>
          <w:color w:val="000000" w:themeColor="text1"/>
          <w:sz w:val="24"/>
          <w:szCs w:val="24"/>
        </w:rPr>
        <w:t>robe iz troškovnika</w:t>
      </w:r>
      <w:r w:rsidRPr="00A66498">
        <w:rPr>
          <w:rFonts w:ascii="Arial" w:hAnsi="Arial" w:cs="Arial"/>
          <w:color w:val="000000" w:themeColor="text1"/>
          <w:sz w:val="24"/>
          <w:szCs w:val="24"/>
        </w:rPr>
        <w:t xml:space="preserve">. Ponuditelji su obvezni  nakon provedenog postupka jednostavne nabave doći po uzorke u roku od 3 dana nakon primitka Odluke o odabiru. </w:t>
      </w:r>
    </w:p>
    <w:p w:rsidR="00050B6E" w:rsidRPr="00A66498" w:rsidRDefault="00532691" w:rsidP="00F048CA">
      <w:pPr>
        <w:rPr>
          <w:rFonts w:ascii="Arial" w:hAnsi="Arial" w:cs="Arial"/>
          <w:color w:val="000000" w:themeColor="text1"/>
          <w:sz w:val="24"/>
          <w:szCs w:val="24"/>
        </w:rPr>
      </w:pPr>
      <w:r w:rsidRPr="00A66498">
        <w:rPr>
          <w:rFonts w:ascii="Arial" w:hAnsi="Arial" w:cs="Arial"/>
          <w:sz w:val="24"/>
          <w:szCs w:val="24"/>
        </w:rPr>
        <w:t xml:space="preserve">Na uzorku je potrebno označiti naziv gospodarskog subjekta, broj grupe i redni broj iz troškovnika  na koju se stavku odnosi uzorak te ih je potrebno dostaviti u zatvorenoj kutiji.  </w:t>
      </w:r>
    </w:p>
    <w:p w:rsidR="00EA42C4" w:rsidRPr="00A66498" w:rsidRDefault="005D28C8" w:rsidP="005D28C8">
      <w:pPr>
        <w:pStyle w:val="Bezproreda"/>
        <w:jc w:val="both"/>
        <w:rPr>
          <w:rFonts w:ascii="Arial" w:hAnsi="Arial" w:cs="Arial"/>
          <w:color w:val="000000" w:themeColor="text1"/>
          <w:sz w:val="24"/>
          <w:szCs w:val="24"/>
        </w:rPr>
      </w:pPr>
      <w:r w:rsidRPr="00A66498">
        <w:rPr>
          <w:rFonts w:ascii="Arial" w:hAnsi="Arial" w:cs="Arial"/>
          <w:color w:val="000000" w:themeColor="text1"/>
          <w:sz w:val="24"/>
          <w:szCs w:val="24"/>
        </w:rPr>
        <w:t xml:space="preserve">U grupi IV. Tiskani materijal, uzorak tiska određuje  naručitelj. </w:t>
      </w:r>
    </w:p>
    <w:p w:rsidR="002B505D" w:rsidRPr="00A66498" w:rsidRDefault="002B505D" w:rsidP="005D28C8">
      <w:pPr>
        <w:pStyle w:val="Bezproreda"/>
        <w:jc w:val="both"/>
        <w:rPr>
          <w:rFonts w:ascii="Arial" w:hAnsi="Arial" w:cs="Arial"/>
          <w:color w:val="000000" w:themeColor="text1"/>
          <w:sz w:val="24"/>
          <w:szCs w:val="24"/>
        </w:rPr>
      </w:pPr>
    </w:p>
    <w:p w:rsidR="00E83E47" w:rsidRPr="00A66498" w:rsidRDefault="002B505D" w:rsidP="00532691">
      <w:pPr>
        <w:rPr>
          <w:rFonts w:ascii="Arial" w:hAnsi="Arial" w:cs="Arial"/>
          <w:b/>
          <w:sz w:val="24"/>
          <w:szCs w:val="24"/>
        </w:rPr>
      </w:pPr>
      <w:r w:rsidRPr="00A66498">
        <w:rPr>
          <w:rFonts w:ascii="Arial" w:hAnsi="Arial" w:cs="Arial"/>
          <w:sz w:val="24"/>
          <w:szCs w:val="24"/>
        </w:rPr>
        <w:t xml:space="preserve"> </w:t>
      </w:r>
    </w:p>
    <w:p w:rsidR="00206CB8" w:rsidRPr="00A66498" w:rsidRDefault="00206CB8" w:rsidP="00E83E47">
      <w:pPr>
        <w:pStyle w:val="Bezproreda"/>
        <w:jc w:val="right"/>
        <w:rPr>
          <w:rFonts w:ascii="Arial" w:hAnsi="Arial" w:cs="Arial"/>
          <w:sz w:val="24"/>
          <w:szCs w:val="24"/>
        </w:rPr>
      </w:pPr>
    </w:p>
    <w:p w:rsidR="00206CB8" w:rsidRPr="00A66498" w:rsidRDefault="00206CB8" w:rsidP="00E83E47">
      <w:pPr>
        <w:pStyle w:val="Bezproreda"/>
        <w:jc w:val="right"/>
        <w:rPr>
          <w:rFonts w:ascii="Arial" w:hAnsi="Arial" w:cs="Arial"/>
          <w:sz w:val="24"/>
          <w:szCs w:val="24"/>
        </w:rPr>
      </w:pPr>
    </w:p>
    <w:p w:rsidR="00206CB8" w:rsidRPr="00A66498" w:rsidRDefault="00206CB8" w:rsidP="00E83E47">
      <w:pPr>
        <w:pStyle w:val="Bezproreda"/>
        <w:jc w:val="right"/>
        <w:rPr>
          <w:rFonts w:ascii="Arial" w:hAnsi="Arial" w:cs="Arial"/>
          <w:sz w:val="24"/>
          <w:szCs w:val="24"/>
        </w:rPr>
      </w:pPr>
    </w:p>
    <w:p w:rsidR="005158AF" w:rsidRPr="00A66498" w:rsidRDefault="005158AF"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B30990" w:rsidRPr="00A66498" w:rsidRDefault="00B30990" w:rsidP="00E83E47">
      <w:pPr>
        <w:pStyle w:val="Bezproreda"/>
        <w:jc w:val="right"/>
        <w:rPr>
          <w:rFonts w:ascii="Arial" w:hAnsi="Arial" w:cs="Arial"/>
          <w:sz w:val="24"/>
          <w:szCs w:val="24"/>
        </w:rPr>
      </w:pPr>
    </w:p>
    <w:p w:rsidR="00FC725F" w:rsidRPr="00A66498" w:rsidRDefault="00FC725F" w:rsidP="00E83E47">
      <w:pPr>
        <w:pStyle w:val="Bezproreda"/>
        <w:jc w:val="right"/>
        <w:rPr>
          <w:rFonts w:ascii="Arial" w:hAnsi="Arial" w:cs="Arial"/>
          <w:sz w:val="24"/>
          <w:szCs w:val="24"/>
        </w:rPr>
      </w:pPr>
    </w:p>
    <w:p w:rsidR="00FC725F" w:rsidRPr="00A66498" w:rsidRDefault="00FC725F" w:rsidP="00E83E47">
      <w:pPr>
        <w:pStyle w:val="Bezproreda"/>
        <w:jc w:val="right"/>
        <w:rPr>
          <w:rFonts w:ascii="Arial" w:hAnsi="Arial" w:cs="Arial"/>
          <w:sz w:val="24"/>
          <w:szCs w:val="24"/>
        </w:rPr>
      </w:pPr>
    </w:p>
    <w:p w:rsidR="00FC725F" w:rsidRPr="00A66498" w:rsidRDefault="00FC725F" w:rsidP="00E83E47">
      <w:pPr>
        <w:pStyle w:val="Bezproreda"/>
        <w:jc w:val="right"/>
        <w:rPr>
          <w:rFonts w:ascii="Arial" w:hAnsi="Arial" w:cs="Arial"/>
          <w:sz w:val="24"/>
          <w:szCs w:val="24"/>
        </w:rPr>
      </w:pPr>
    </w:p>
    <w:p w:rsidR="00FC725F" w:rsidRPr="00A66498" w:rsidRDefault="00FC725F" w:rsidP="00E83E47">
      <w:pPr>
        <w:pStyle w:val="Bezproreda"/>
        <w:jc w:val="right"/>
        <w:rPr>
          <w:rFonts w:ascii="Arial" w:hAnsi="Arial" w:cs="Arial"/>
          <w:sz w:val="24"/>
          <w:szCs w:val="24"/>
        </w:rPr>
      </w:pPr>
    </w:p>
    <w:p w:rsidR="00FC725F" w:rsidRPr="00A66498" w:rsidRDefault="00FC725F" w:rsidP="00E83E47">
      <w:pPr>
        <w:pStyle w:val="Bezproreda"/>
        <w:jc w:val="right"/>
        <w:rPr>
          <w:rFonts w:ascii="Arial" w:hAnsi="Arial" w:cs="Arial"/>
          <w:sz w:val="24"/>
          <w:szCs w:val="24"/>
        </w:rPr>
      </w:pPr>
    </w:p>
    <w:p w:rsidR="00FC725F" w:rsidRPr="00A66498" w:rsidRDefault="00FC725F" w:rsidP="00E83E47">
      <w:pPr>
        <w:pStyle w:val="Bezproreda"/>
        <w:jc w:val="right"/>
        <w:rPr>
          <w:rFonts w:ascii="Arial" w:hAnsi="Arial" w:cs="Arial"/>
          <w:sz w:val="24"/>
          <w:szCs w:val="24"/>
        </w:rPr>
      </w:pPr>
    </w:p>
    <w:p w:rsidR="00FC725F" w:rsidRPr="00A66498" w:rsidRDefault="00FC725F" w:rsidP="00E83E47">
      <w:pPr>
        <w:pStyle w:val="Bezproreda"/>
        <w:jc w:val="right"/>
        <w:rPr>
          <w:rFonts w:ascii="Arial" w:hAnsi="Arial" w:cs="Arial"/>
          <w:sz w:val="24"/>
          <w:szCs w:val="24"/>
        </w:rPr>
      </w:pPr>
    </w:p>
    <w:p w:rsidR="00FC725F" w:rsidRPr="00A66498" w:rsidRDefault="00FC725F" w:rsidP="00E83E47">
      <w:pPr>
        <w:pStyle w:val="Bezproreda"/>
        <w:jc w:val="right"/>
        <w:rPr>
          <w:rFonts w:ascii="Arial" w:hAnsi="Arial" w:cs="Arial"/>
          <w:sz w:val="24"/>
          <w:szCs w:val="24"/>
        </w:rPr>
      </w:pPr>
    </w:p>
    <w:p w:rsidR="00DB1E10" w:rsidRPr="00A66498" w:rsidRDefault="00DB1E10" w:rsidP="00E83E47">
      <w:pPr>
        <w:pStyle w:val="Bezproreda"/>
        <w:jc w:val="right"/>
        <w:rPr>
          <w:rFonts w:ascii="Arial" w:hAnsi="Arial" w:cs="Arial"/>
          <w:sz w:val="24"/>
          <w:szCs w:val="24"/>
        </w:rPr>
      </w:pPr>
      <w:r w:rsidRPr="00A66498">
        <w:rPr>
          <w:rFonts w:ascii="Arial" w:hAnsi="Arial" w:cs="Arial"/>
          <w:sz w:val="24"/>
          <w:szCs w:val="24"/>
        </w:rPr>
        <w:t xml:space="preserve">Prilog 1. </w:t>
      </w:r>
    </w:p>
    <w:p w:rsidR="004D7C61" w:rsidRPr="00A66498" w:rsidRDefault="004D7C61" w:rsidP="00E83E47">
      <w:pPr>
        <w:pStyle w:val="Bezproreda"/>
        <w:jc w:val="right"/>
        <w:rPr>
          <w:rFonts w:ascii="Arial" w:hAnsi="Arial" w:cs="Arial"/>
          <w:sz w:val="24"/>
          <w:szCs w:val="24"/>
        </w:rPr>
      </w:pPr>
    </w:p>
    <w:p w:rsidR="00DB1E10" w:rsidRPr="00A66498" w:rsidRDefault="00DB1E10" w:rsidP="004D7C61">
      <w:pPr>
        <w:pStyle w:val="Bezproreda"/>
        <w:jc w:val="center"/>
        <w:rPr>
          <w:rFonts w:ascii="Arial" w:hAnsi="Arial" w:cs="Arial"/>
          <w:b/>
          <w:sz w:val="24"/>
          <w:szCs w:val="24"/>
        </w:rPr>
      </w:pPr>
      <w:r w:rsidRPr="00A66498">
        <w:rPr>
          <w:rFonts w:ascii="Arial" w:hAnsi="Arial" w:cs="Arial"/>
          <w:b/>
          <w:sz w:val="24"/>
          <w:szCs w:val="24"/>
        </w:rPr>
        <w:t>PONUDBENI LIST</w:t>
      </w:r>
    </w:p>
    <w:p w:rsidR="004D7C61" w:rsidRPr="00A66498" w:rsidRDefault="004D7C61" w:rsidP="004D7C61">
      <w:pPr>
        <w:pStyle w:val="Bezproreda"/>
        <w:jc w:val="center"/>
        <w:rPr>
          <w:rFonts w:ascii="Arial" w:hAnsi="Arial" w:cs="Arial"/>
          <w:b/>
          <w:sz w:val="24"/>
          <w:szCs w:val="24"/>
        </w:rPr>
      </w:pPr>
    </w:p>
    <w:p w:rsidR="004D7C61" w:rsidRPr="00A66498" w:rsidRDefault="00E83E47" w:rsidP="001A7C22">
      <w:pPr>
        <w:pStyle w:val="Bezproreda"/>
        <w:jc w:val="both"/>
        <w:rPr>
          <w:rFonts w:ascii="Arial" w:hAnsi="Arial" w:cs="Arial"/>
          <w:sz w:val="24"/>
          <w:szCs w:val="24"/>
        </w:rPr>
      </w:pPr>
      <w:r w:rsidRPr="00A66498">
        <w:rPr>
          <w:rFonts w:ascii="Arial" w:hAnsi="Arial" w:cs="Arial"/>
          <w:sz w:val="24"/>
          <w:szCs w:val="24"/>
        </w:rPr>
        <w:t>Naziv i sjedište naruč</w:t>
      </w:r>
      <w:r w:rsidR="00DB1E10" w:rsidRPr="00A66498">
        <w:rPr>
          <w:rFonts w:ascii="Arial" w:hAnsi="Arial" w:cs="Arial"/>
          <w:sz w:val="24"/>
          <w:szCs w:val="24"/>
        </w:rPr>
        <w:t xml:space="preserve">itelja: </w:t>
      </w:r>
    </w:p>
    <w:p w:rsidR="004D7C61" w:rsidRPr="00A66498" w:rsidRDefault="00E83E47" w:rsidP="001A7C22">
      <w:pPr>
        <w:pStyle w:val="Bezproreda"/>
        <w:jc w:val="both"/>
        <w:rPr>
          <w:rFonts w:ascii="Arial" w:hAnsi="Arial" w:cs="Arial"/>
          <w:sz w:val="24"/>
          <w:szCs w:val="24"/>
        </w:rPr>
      </w:pPr>
      <w:r w:rsidRPr="00A66498">
        <w:rPr>
          <w:rFonts w:ascii="Arial" w:hAnsi="Arial" w:cs="Arial"/>
          <w:sz w:val="24"/>
          <w:szCs w:val="24"/>
        </w:rPr>
        <w:t>Visoki trgovački sud Republike Hrvatske ,</w:t>
      </w:r>
    </w:p>
    <w:p w:rsidR="00DB1E10" w:rsidRPr="00A66498" w:rsidRDefault="00E83E47" w:rsidP="001A7C22">
      <w:pPr>
        <w:pStyle w:val="Bezproreda"/>
        <w:jc w:val="both"/>
        <w:rPr>
          <w:rFonts w:ascii="Arial" w:hAnsi="Arial" w:cs="Arial"/>
          <w:sz w:val="24"/>
          <w:szCs w:val="24"/>
        </w:rPr>
      </w:pPr>
      <w:r w:rsidRPr="00A66498">
        <w:rPr>
          <w:rFonts w:ascii="Arial" w:hAnsi="Arial" w:cs="Arial"/>
          <w:sz w:val="24"/>
          <w:szCs w:val="24"/>
        </w:rPr>
        <w:t>Berislavićeva 11, Zagreb</w:t>
      </w:r>
    </w:p>
    <w:p w:rsidR="004D7C61" w:rsidRPr="00A66498" w:rsidRDefault="004D7C61" w:rsidP="001A7C22">
      <w:pPr>
        <w:pStyle w:val="Bezproreda"/>
        <w:jc w:val="both"/>
        <w:rPr>
          <w:rFonts w:ascii="Arial" w:hAnsi="Arial" w:cs="Arial"/>
          <w:sz w:val="24"/>
          <w:szCs w:val="24"/>
        </w:rPr>
      </w:pPr>
      <w:r w:rsidRPr="00A66498">
        <w:rPr>
          <w:rFonts w:ascii="Arial" w:hAnsi="Arial" w:cs="Arial"/>
          <w:sz w:val="24"/>
          <w:szCs w:val="24"/>
        </w:rPr>
        <w:t>OIB 97349366519</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Podaci o ponuditelju:  </w:t>
      </w:r>
    </w:p>
    <w:p w:rsidR="00E83E47"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Naziv i sjedište ponuditelja </w:t>
      </w:r>
    </w:p>
    <w:p w:rsidR="00E83E47" w:rsidRPr="00A66498" w:rsidRDefault="00E83E47" w:rsidP="001A7C22">
      <w:pPr>
        <w:pStyle w:val="Bezproreda"/>
        <w:jc w:val="both"/>
        <w:rPr>
          <w:rFonts w:ascii="Arial" w:hAnsi="Arial" w:cs="Arial"/>
          <w:sz w:val="24"/>
          <w:szCs w:val="24"/>
        </w:rPr>
      </w:pP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_______________________________________________________________________________</w:t>
      </w:r>
      <w:r w:rsidR="00F930C9">
        <w:rPr>
          <w:rFonts w:ascii="Arial" w:hAnsi="Arial" w:cs="Arial"/>
          <w:sz w:val="24"/>
          <w:szCs w:val="24"/>
        </w:rPr>
        <w:t>_______________________________________________________</w:t>
      </w:r>
      <w:r w:rsidRPr="00A66498">
        <w:rPr>
          <w:rFonts w:ascii="Arial" w:hAnsi="Arial" w:cs="Arial"/>
          <w:sz w:val="24"/>
          <w:szCs w:val="24"/>
        </w:rPr>
        <w:t xml:space="preserve">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F930C9" w:rsidRDefault="00DB1E10" w:rsidP="001A7C22">
      <w:pPr>
        <w:pStyle w:val="Bezproreda"/>
        <w:jc w:val="both"/>
        <w:rPr>
          <w:rFonts w:ascii="Arial" w:hAnsi="Arial" w:cs="Arial"/>
          <w:sz w:val="24"/>
          <w:szCs w:val="24"/>
        </w:rPr>
      </w:pPr>
      <w:r w:rsidRPr="00A66498">
        <w:rPr>
          <w:rFonts w:ascii="Arial" w:hAnsi="Arial" w:cs="Arial"/>
          <w:sz w:val="24"/>
          <w:szCs w:val="24"/>
        </w:rPr>
        <w:t>OIB:_______________________________</w:t>
      </w:r>
      <w:r w:rsidR="00F930C9">
        <w:rPr>
          <w:rFonts w:ascii="Arial" w:hAnsi="Arial" w:cs="Arial"/>
          <w:sz w:val="24"/>
          <w:szCs w:val="24"/>
        </w:rPr>
        <w:t>________________________________</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Broj računa:_________________________________</w:t>
      </w:r>
      <w:r w:rsidR="00F930C9">
        <w:rPr>
          <w:rFonts w:ascii="Arial" w:hAnsi="Arial" w:cs="Arial"/>
          <w:sz w:val="24"/>
          <w:szCs w:val="24"/>
        </w:rPr>
        <w:t>______________________</w:t>
      </w:r>
      <w:r w:rsidRPr="00A66498">
        <w:rPr>
          <w:rFonts w:ascii="Arial" w:hAnsi="Arial" w:cs="Arial"/>
          <w:sz w:val="24"/>
          <w:szCs w:val="24"/>
        </w:rPr>
        <w:t>_</w:t>
      </w:r>
      <w:r w:rsidR="00F930C9">
        <w:rPr>
          <w:rFonts w:ascii="Arial" w:hAnsi="Arial" w:cs="Arial"/>
          <w:sz w:val="24"/>
          <w:szCs w:val="24"/>
        </w:rPr>
        <w:t>_</w:t>
      </w:r>
      <w:r w:rsidRPr="00A66498">
        <w:rPr>
          <w:rFonts w:ascii="Arial" w:hAnsi="Arial" w:cs="Arial"/>
          <w:sz w:val="24"/>
          <w:szCs w:val="24"/>
        </w:rPr>
        <w:t xml:space="preserve">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E83E47" w:rsidRPr="00A66498" w:rsidRDefault="00E83E47" w:rsidP="001A7C22">
      <w:pPr>
        <w:pStyle w:val="Bezproreda"/>
        <w:jc w:val="both"/>
        <w:rPr>
          <w:rFonts w:ascii="Arial" w:hAnsi="Arial" w:cs="Arial"/>
          <w:sz w:val="24"/>
          <w:szCs w:val="24"/>
        </w:rPr>
      </w:pP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Je li ponuditelj u sustavu PDV-a ( zaokružiti ): </w:t>
      </w:r>
      <w:r w:rsidR="001A7C22" w:rsidRPr="00A66498">
        <w:rPr>
          <w:rFonts w:ascii="Arial" w:hAnsi="Arial" w:cs="Arial"/>
          <w:sz w:val="24"/>
          <w:szCs w:val="24"/>
        </w:rPr>
        <w:t xml:space="preserve">         </w:t>
      </w:r>
      <w:r w:rsidRPr="00A66498">
        <w:rPr>
          <w:rFonts w:ascii="Arial" w:hAnsi="Arial" w:cs="Arial"/>
          <w:sz w:val="24"/>
          <w:szCs w:val="24"/>
        </w:rPr>
        <w:t xml:space="preserve">  DA                 NE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F930C9" w:rsidRDefault="00DB1E10" w:rsidP="001A7C22">
      <w:pPr>
        <w:pStyle w:val="Bezproreda"/>
        <w:jc w:val="both"/>
        <w:rPr>
          <w:rFonts w:ascii="Arial" w:hAnsi="Arial" w:cs="Arial"/>
          <w:sz w:val="24"/>
          <w:szCs w:val="24"/>
        </w:rPr>
      </w:pPr>
      <w:r w:rsidRPr="00A66498">
        <w:rPr>
          <w:rFonts w:ascii="Arial" w:hAnsi="Arial" w:cs="Arial"/>
          <w:sz w:val="24"/>
          <w:szCs w:val="24"/>
        </w:rPr>
        <w:t>Adresa za dostavu pošte:</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_____________________________________________________</w:t>
      </w:r>
      <w:r w:rsidR="00F930C9">
        <w:rPr>
          <w:rFonts w:ascii="Arial" w:hAnsi="Arial" w:cs="Arial"/>
          <w:sz w:val="24"/>
          <w:szCs w:val="24"/>
        </w:rPr>
        <w:t>______________</w:t>
      </w:r>
      <w:r w:rsidRPr="00A66498">
        <w:rPr>
          <w:rFonts w:ascii="Arial" w:hAnsi="Arial" w:cs="Arial"/>
          <w:sz w:val="24"/>
          <w:szCs w:val="24"/>
        </w:rPr>
        <w:t xml:space="preserve">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F930C9" w:rsidRDefault="00DB1E10" w:rsidP="001A7C22">
      <w:pPr>
        <w:pStyle w:val="Bezproreda"/>
        <w:jc w:val="both"/>
        <w:rPr>
          <w:rFonts w:ascii="Arial" w:hAnsi="Arial" w:cs="Arial"/>
          <w:sz w:val="24"/>
          <w:szCs w:val="24"/>
        </w:rPr>
      </w:pPr>
      <w:r w:rsidRPr="00A66498">
        <w:rPr>
          <w:rFonts w:ascii="Arial" w:hAnsi="Arial" w:cs="Arial"/>
          <w:sz w:val="24"/>
          <w:szCs w:val="24"/>
        </w:rPr>
        <w:t>Kontakt osoba ponuditelja:</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_________________________________________________________</w:t>
      </w:r>
      <w:r w:rsidR="00F930C9">
        <w:rPr>
          <w:rFonts w:ascii="Arial" w:hAnsi="Arial" w:cs="Arial"/>
          <w:sz w:val="24"/>
          <w:szCs w:val="24"/>
        </w:rPr>
        <w:t>__________</w:t>
      </w:r>
      <w:r w:rsidRPr="00A66498">
        <w:rPr>
          <w:rFonts w:ascii="Arial" w:hAnsi="Arial" w:cs="Arial"/>
          <w:sz w:val="24"/>
          <w:szCs w:val="24"/>
        </w:rPr>
        <w:t xml:space="preserve">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F930C9" w:rsidRDefault="00DB1E10" w:rsidP="001A7C22">
      <w:pPr>
        <w:pStyle w:val="Bezproreda"/>
        <w:jc w:val="both"/>
        <w:rPr>
          <w:rFonts w:ascii="Arial" w:hAnsi="Arial" w:cs="Arial"/>
          <w:sz w:val="24"/>
          <w:szCs w:val="24"/>
        </w:rPr>
      </w:pPr>
      <w:r w:rsidRPr="00A66498">
        <w:rPr>
          <w:rFonts w:ascii="Arial" w:hAnsi="Arial" w:cs="Arial"/>
          <w:sz w:val="24"/>
          <w:szCs w:val="24"/>
        </w:rPr>
        <w:t>Broj telefona:__________________________</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Broj faksa:_________________________________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F930C9" w:rsidRDefault="00DB1E10" w:rsidP="001A7C22">
      <w:pPr>
        <w:pStyle w:val="Bezproreda"/>
        <w:jc w:val="both"/>
        <w:rPr>
          <w:rFonts w:ascii="Arial" w:hAnsi="Arial" w:cs="Arial"/>
          <w:sz w:val="24"/>
          <w:szCs w:val="24"/>
        </w:rPr>
      </w:pPr>
      <w:r w:rsidRPr="00A66498">
        <w:rPr>
          <w:rFonts w:ascii="Arial" w:hAnsi="Arial" w:cs="Arial"/>
          <w:sz w:val="24"/>
          <w:szCs w:val="24"/>
        </w:rPr>
        <w:t>Adresa e-pošte:</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_________________________________________________________________</w:t>
      </w:r>
      <w:r w:rsidR="00F930C9">
        <w:rPr>
          <w:rFonts w:ascii="Arial" w:hAnsi="Arial" w:cs="Arial"/>
          <w:sz w:val="24"/>
          <w:szCs w:val="24"/>
        </w:rPr>
        <w:t>_</w:t>
      </w:r>
      <w:r w:rsidRPr="00A66498">
        <w:rPr>
          <w:rFonts w:ascii="Arial" w:hAnsi="Arial" w:cs="Arial"/>
          <w:sz w:val="24"/>
          <w:szCs w:val="24"/>
        </w:rPr>
        <w:t xml:space="preserve">_ </w:t>
      </w:r>
    </w:p>
    <w:p w:rsidR="00DB1E10" w:rsidRDefault="00F930C9" w:rsidP="001A7C22">
      <w:pPr>
        <w:pStyle w:val="Bezproreda"/>
        <w:jc w:val="both"/>
        <w:rPr>
          <w:rFonts w:ascii="Arial" w:hAnsi="Arial" w:cs="Arial"/>
          <w:sz w:val="24"/>
          <w:szCs w:val="24"/>
        </w:rPr>
      </w:pPr>
      <w:r>
        <w:rPr>
          <w:rFonts w:ascii="Arial" w:hAnsi="Arial" w:cs="Arial"/>
          <w:sz w:val="24"/>
          <w:szCs w:val="24"/>
        </w:rPr>
        <w:t xml:space="preserve"> </w:t>
      </w:r>
    </w:p>
    <w:p w:rsidR="00F930C9" w:rsidRPr="00A66498" w:rsidRDefault="00F930C9" w:rsidP="001A7C22">
      <w:pPr>
        <w:pStyle w:val="Bezproreda"/>
        <w:jc w:val="both"/>
        <w:rPr>
          <w:rFonts w:ascii="Arial" w:hAnsi="Arial" w:cs="Arial"/>
          <w:sz w:val="24"/>
          <w:szCs w:val="24"/>
        </w:rPr>
      </w:pPr>
    </w:p>
    <w:p w:rsidR="00F048CA" w:rsidRPr="00A66498" w:rsidRDefault="00DB1E10" w:rsidP="001A7C22">
      <w:pPr>
        <w:pStyle w:val="Bezproreda"/>
        <w:jc w:val="both"/>
        <w:rPr>
          <w:rFonts w:ascii="Arial" w:hAnsi="Arial" w:cs="Arial"/>
          <w:sz w:val="24"/>
          <w:szCs w:val="24"/>
        </w:rPr>
      </w:pPr>
      <w:r w:rsidRPr="00A66498">
        <w:rPr>
          <w:rFonts w:ascii="Arial" w:hAnsi="Arial" w:cs="Arial"/>
          <w:sz w:val="24"/>
          <w:szCs w:val="24"/>
        </w:rPr>
        <w:t>Predmet nab</w:t>
      </w:r>
      <w:r w:rsidR="003723AC" w:rsidRPr="00A66498">
        <w:rPr>
          <w:rFonts w:ascii="Arial" w:hAnsi="Arial" w:cs="Arial"/>
          <w:sz w:val="24"/>
          <w:szCs w:val="24"/>
        </w:rPr>
        <w:t>ave</w:t>
      </w:r>
      <w:r w:rsidR="00E24F50" w:rsidRPr="00A66498">
        <w:rPr>
          <w:rFonts w:ascii="Arial" w:hAnsi="Arial" w:cs="Arial"/>
          <w:sz w:val="24"/>
          <w:szCs w:val="24"/>
        </w:rPr>
        <w:t xml:space="preserve"> – UREDSKI MATERIJAL</w:t>
      </w:r>
      <w:r w:rsidR="00754760" w:rsidRPr="00A66498">
        <w:rPr>
          <w:rFonts w:ascii="Arial" w:hAnsi="Arial" w:cs="Arial"/>
          <w:sz w:val="24"/>
          <w:szCs w:val="24"/>
        </w:rPr>
        <w:t xml:space="preserve"> ( zaokružiti broj ispred naziva grupe za koju se dostavlja ponuda )</w:t>
      </w:r>
      <w:r w:rsidR="003723AC" w:rsidRPr="00A66498">
        <w:rPr>
          <w:rFonts w:ascii="Arial" w:hAnsi="Arial" w:cs="Arial"/>
          <w:sz w:val="24"/>
          <w:szCs w:val="24"/>
        </w:rPr>
        <w:t xml:space="preserve">:  </w:t>
      </w:r>
    </w:p>
    <w:p w:rsidR="00F048CA" w:rsidRPr="00A66498" w:rsidRDefault="00F048CA" w:rsidP="00F048CA">
      <w:pPr>
        <w:pStyle w:val="Bezproreda"/>
        <w:numPr>
          <w:ilvl w:val="0"/>
          <w:numId w:val="13"/>
        </w:numPr>
        <w:jc w:val="both"/>
        <w:rPr>
          <w:rFonts w:ascii="Arial" w:hAnsi="Arial" w:cs="Arial"/>
          <w:color w:val="000000" w:themeColor="text1"/>
          <w:sz w:val="24"/>
          <w:szCs w:val="24"/>
        </w:rPr>
      </w:pPr>
      <w:r w:rsidRPr="00A66498">
        <w:rPr>
          <w:rFonts w:ascii="Arial" w:hAnsi="Arial" w:cs="Arial"/>
          <w:color w:val="000000" w:themeColor="text1"/>
          <w:sz w:val="24"/>
          <w:szCs w:val="24"/>
        </w:rPr>
        <w:t>Grupa</w:t>
      </w:r>
      <w:r w:rsidR="00754760" w:rsidRPr="00A66498">
        <w:rPr>
          <w:rFonts w:ascii="Arial" w:hAnsi="Arial" w:cs="Arial"/>
          <w:color w:val="000000" w:themeColor="text1"/>
          <w:sz w:val="24"/>
          <w:szCs w:val="24"/>
        </w:rPr>
        <w:t xml:space="preserve"> I. Toneri boje i tinte</w:t>
      </w:r>
    </w:p>
    <w:p w:rsidR="00F048CA" w:rsidRPr="00A66498" w:rsidRDefault="00F048CA" w:rsidP="00F048CA">
      <w:pPr>
        <w:pStyle w:val="Bezproreda"/>
        <w:numPr>
          <w:ilvl w:val="0"/>
          <w:numId w:val="13"/>
        </w:numPr>
        <w:jc w:val="both"/>
        <w:rPr>
          <w:rFonts w:ascii="Arial" w:hAnsi="Arial" w:cs="Arial"/>
          <w:color w:val="000000" w:themeColor="text1"/>
          <w:sz w:val="24"/>
          <w:szCs w:val="24"/>
        </w:rPr>
      </w:pPr>
      <w:r w:rsidRPr="00A66498">
        <w:rPr>
          <w:rFonts w:ascii="Arial" w:hAnsi="Arial" w:cs="Arial"/>
          <w:color w:val="000000" w:themeColor="text1"/>
          <w:sz w:val="24"/>
          <w:szCs w:val="24"/>
        </w:rPr>
        <w:t xml:space="preserve">Grupa II. Papir i papirna konfekcija  </w:t>
      </w:r>
    </w:p>
    <w:p w:rsidR="00F048CA" w:rsidRPr="00A66498" w:rsidRDefault="00F048CA" w:rsidP="00F048CA">
      <w:pPr>
        <w:pStyle w:val="Bezproreda"/>
        <w:numPr>
          <w:ilvl w:val="0"/>
          <w:numId w:val="13"/>
        </w:numPr>
        <w:jc w:val="both"/>
        <w:rPr>
          <w:rFonts w:ascii="Arial" w:hAnsi="Arial" w:cs="Arial"/>
          <w:color w:val="000000" w:themeColor="text1"/>
          <w:sz w:val="24"/>
          <w:szCs w:val="24"/>
        </w:rPr>
      </w:pPr>
      <w:r w:rsidRPr="00A66498">
        <w:rPr>
          <w:rFonts w:ascii="Arial" w:hAnsi="Arial" w:cs="Arial"/>
          <w:color w:val="000000" w:themeColor="text1"/>
          <w:sz w:val="24"/>
          <w:szCs w:val="24"/>
        </w:rPr>
        <w:t xml:space="preserve">Grupa III. Uredski pribor </w:t>
      </w:r>
    </w:p>
    <w:p w:rsidR="00F048CA" w:rsidRPr="00A66498" w:rsidRDefault="00F048CA" w:rsidP="00F048CA">
      <w:pPr>
        <w:pStyle w:val="Bezproreda"/>
        <w:numPr>
          <w:ilvl w:val="0"/>
          <w:numId w:val="13"/>
        </w:numPr>
        <w:jc w:val="both"/>
        <w:rPr>
          <w:rFonts w:ascii="Arial" w:hAnsi="Arial" w:cs="Arial"/>
          <w:sz w:val="24"/>
          <w:szCs w:val="24"/>
        </w:rPr>
      </w:pPr>
      <w:r w:rsidRPr="00A66498">
        <w:rPr>
          <w:rFonts w:ascii="Arial" w:hAnsi="Arial" w:cs="Arial"/>
          <w:color w:val="000000" w:themeColor="text1"/>
          <w:sz w:val="24"/>
          <w:szCs w:val="24"/>
        </w:rPr>
        <w:t xml:space="preserve">Grupa IV. Tiskani materijal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F930C9" w:rsidRDefault="00DB1E10" w:rsidP="001A7C22">
      <w:pPr>
        <w:pStyle w:val="Bezproreda"/>
        <w:jc w:val="both"/>
        <w:rPr>
          <w:rFonts w:ascii="Arial" w:hAnsi="Arial" w:cs="Arial"/>
          <w:sz w:val="24"/>
          <w:szCs w:val="24"/>
        </w:rPr>
      </w:pPr>
      <w:r w:rsidRPr="00A66498">
        <w:rPr>
          <w:rFonts w:ascii="Arial" w:hAnsi="Arial" w:cs="Arial"/>
          <w:sz w:val="24"/>
          <w:szCs w:val="24"/>
        </w:rPr>
        <w:t>Cijena ponude bez PDV-a (brojkom)</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_____________________________________</w:t>
      </w:r>
      <w:r w:rsidR="001A7C22" w:rsidRPr="00A66498">
        <w:rPr>
          <w:rFonts w:ascii="Arial" w:hAnsi="Arial" w:cs="Arial"/>
          <w:sz w:val="24"/>
          <w:szCs w:val="24"/>
        </w:rPr>
        <w:t>___</w:t>
      </w:r>
      <w:r w:rsidRPr="00A66498">
        <w:rPr>
          <w:rFonts w:ascii="Arial" w:hAnsi="Arial" w:cs="Arial"/>
          <w:sz w:val="24"/>
          <w:szCs w:val="24"/>
        </w:rPr>
        <w:t>_</w:t>
      </w:r>
      <w:r w:rsidR="00F930C9">
        <w:rPr>
          <w:rFonts w:ascii="Arial" w:hAnsi="Arial" w:cs="Arial"/>
          <w:sz w:val="24"/>
          <w:szCs w:val="24"/>
        </w:rPr>
        <w:t>__________________________</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F930C9" w:rsidRDefault="00DB1E10" w:rsidP="001A7C22">
      <w:pPr>
        <w:pStyle w:val="Bezproreda"/>
        <w:jc w:val="both"/>
        <w:rPr>
          <w:rFonts w:ascii="Arial" w:hAnsi="Arial" w:cs="Arial"/>
          <w:sz w:val="24"/>
          <w:szCs w:val="24"/>
        </w:rPr>
      </w:pPr>
      <w:r w:rsidRPr="00A66498">
        <w:rPr>
          <w:rFonts w:ascii="Arial" w:hAnsi="Arial" w:cs="Arial"/>
          <w:sz w:val="24"/>
          <w:szCs w:val="24"/>
        </w:rPr>
        <w:t xml:space="preserve">Porez na dodanu vrijednost (brojkom)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_____________________________________</w:t>
      </w:r>
      <w:r w:rsidR="001A7C22" w:rsidRPr="00A66498">
        <w:rPr>
          <w:rFonts w:ascii="Arial" w:hAnsi="Arial" w:cs="Arial"/>
          <w:sz w:val="24"/>
          <w:szCs w:val="24"/>
        </w:rPr>
        <w:t>___</w:t>
      </w:r>
      <w:r w:rsidRPr="00A66498">
        <w:rPr>
          <w:rFonts w:ascii="Arial" w:hAnsi="Arial" w:cs="Arial"/>
          <w:sz w:val="24"/>
          <w:szCs w:val="24"/>
        </w:rPr>
        <w:t>_</w:t>
      </w:r>
      <w:r w:rsidR="00F930C9">
        <w:rPr>
          <w:rFonts w:ascii="Arial" w:hAnsi="Arial" w:cs="Arial"/>
          <w:sz w:val="24"/>
          <w:szCs w:val="24"/>
        </w:rPr>
        <w:t>__________________________</w:t>
      </w:r>
      <w:r w:rsidRPr="00A66498">
        <w:rPr>
          <w:rFonts w:ascii="Arial" w:hAnsi="Arial" w:cs="Arial"/>
          <w:sz w:val="24"/>
          <w:szCs w:val="24"/>
        </w:rPr>
        <w:t xml:space="preserve">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F930C9" w:rsidRDefault="00DB1E10" w:rsidP="001A7C22">
      <w:pPr>
        <w:pStyle w:val="Bezproreda"/>
        <w:jc w:val="both"/>
        <w:rPr>
          <w:rFonts w:ascii="Arial" w:hAnsi="Arial" w:cs="Arial"/>
          <w:sz w:val="24"/>
          <w:szCs w:val="24"/>
        </w:rPr>
      </w:pPr>
      <w:r w:rsidRPr="00A66498">
        <w:rPr>
          <w:rFonts w:ascii="Arial" w:hAnsi="Arial" w:cs="Arial"/>
          <w:sz w:val="24"/>
          <w:szCs w:val="24"/>
        </w:rPr>
        <w:t>Cijena ponude s porezom na dodanu vrijednost ( brojkom)</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lastRenderedPageBreak/>
        <w:t>__________________________</w:t>
      </w:r>
      <w:r w:rsidR="001A7C22" w:rsidRPr="00A66498">
        <w:rPr>
          <w:rFonts w:ascii="Arial" w:hAnsi="Arial" w:cs="Arial"/>
          <w:sz w:val="24"/>
          <w:szCs w:val="24"/>
        </w:rPr>
        <w:t>____</w:t>
      </w:r>
      <w:r w:rsidRPr="00A66498">
        <w:rPr>
          <w:rFonts w:ascii="Arial" w:hAnsi="Arial" w:cs="Arial"/>
          <w:sz w:val="24"/>
          <w:szCs w:val="24"/>
        </w:rPr>
        <w:t>_</w:t>
      </w:r>
      <w:r w:rsidR="00F930C9">
        <w:rPr>
          <w:rFonts w:ascii="Arial" w:hAnsi="Arial" w:cs="Arial"/>
          <w:sz w:val="24"/>
          <w:szCs w:val="24"/>
        </w:rPr>
        <w:t>____________________________________</w:t>
      </w:r>
      <w:r w:rsidRPr="00A66498">
        <w:rPr>
          <w:rFonts w:ascii="Arial" w:hAnsi="Arial" w:cs="Arial"/>
          <w:sz w:val="24"/>
          <w:szCs w:val="24"/>
        </w:rPr>
        <w:t xml:space="preserve">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1A7C22">
      <w:pPr>
        <w:pStyle w:val="Bezproreda"/>
        <w:jc w:val="both"/>
        <w:rPr>
          <w:rFonts w:ascii="Arial" w:hAnsi="Arial" w:cs="Arial"/>
          <w:sz w:val="24"/>
          <w:szCs w:val="24"/>
        </w:rPr>
      </w:pPr>
      <w:r w:rsidRPr="00A66498">
        <w:rPr>
          <w:rFonts w:ascii="Arial" w:hAnsi="Arial" w:cs="Arial"/>
          <w:sz w:val="24"/>
          <w:szCs w:val="24"/>
        </w:rPr>
        <w:t>Ro</w:t>
      </w:r>
      <w:r w:rsidR="006D76F3" w:rsidRPr="00A66498">
        <w:rPr>
          <w:rFonts w:ascii="Arial" w:hAnsi="Arial" w:cs="Arial"/>
          <w:sz w:val="24"/>
          <w:szCs w:val="24"/>
        </w:rPr>
        <w:t>k valjanosti ponude: najmanje 60</w:t>
      </w:r>
      <w:r w:rsidRPr="00A66498">
        <w:rPr>
          <w:rFonts w:ascii="Arial" w:hAnsi="Arial" w:cs="Arial"/>
          <w:sz w:val="24"/>
          <w:szCs w:val="24"/>
        </w:rPr>
        <w:t xml:space="preserve"> dana od isteka roka za dostavu ponuda.  </w:t>
      </w:r>
    </w:p>
    <w:p w:rsidR="004D7C61" w:rsidRPr="00A66498" w:rsidRDefault="004D7C61" w:rsidP="001A7C22">
      <w:pPr>
        <w:pStyle w:val="Bezproreda"/>
        <w:jc w:val="both"/>
        <w:rPr>
          <w:rFonts w:ascii="Arial" w:hAnsi="Arial" w:cs="Arial"/>
          <w:sz w:val="24"/>
          <w:szCs w:val="24"/>
        </w:rPr>
      </w:pPr>
    </w:p>
    <w:p w:rsidR="00E83E47" w:rsidRPr="00A66498" w:rsidRDefault="00E83E47" w:rsidP="00DB1E10">
      <w:pPr>
        <w:pStyle w:val="Bezproreda"/>
        <w:rPr>
          <w:rFonts w:ascii="Arial" w:hAnsi="Arial" w:cs="Arial"/>
          <w:sz w:val="24"/>
          <w:szCs w:val="24"/>
        </w:rPr>
      </w:pPr>
    </w:p>
    <w:p w:rsidR="001A7C22" w:rsidRPr="00A66498" w:rsidRDefault="00DB1E10" w:rsidP="001A7C22">
      <w:pPr>
        <w:pStyle w:val="Bezproreda"/>
        <w:jc w:val="center"/>
        <w:rPr>
          <w:rFonts w:ascii="Arial" w:hAnsi="Arial" w:cs="Arial"/>
          <w:sz w:val="24"/>
          <w:szCs w:val="24"/>
        </w:rPr>
      </w:pPr>
      <w:r w:rsidRPr="00A66498">
        <w:rPr>
          <w:rFonts w:ascii="Arial" w:hAnsi="Arial" w:cs="Arial"/>
          <w:sz w:val="24"/>
          <w:szCs w:val="24"/>
        </w:rPr>
        <w:t>M</w:t>
      </w:r>
      <w:r w:rsidR="001A7C22" w:rsidRPr="00A66498">
        <w:rPr>
          <w:rFonts w:ascii="Arial" w:hAnsi="Arial" w:cs="Arial"/>
          <w:sz w:val="24"/>
          <w:szCs w:val="24"/>
        </w:rPr>
        <w:t>.</w:t>
      </w:r>
      <w:r w:rsidRPr="00A66498">
        <w:rPr>
          <w:rFonts w:ascii="Arial" w:hAnsi="Arial" w:cs="Arial"/>
          <w:sz w:val="24"/>
          <w:szCs w:val="24"/>
        </w:rPr>
        <w:t>P</w:t>
      </w:r>
      <w:r w:rsidR="001A7C22" w:rsidRPr="00A66498">
        <w:rPr>
          <w:rFonts w:ascii="Arial" w:hAnsi="Arial" w:cs="Arial"/>
          <w:sz w:val="24"/>
          <w:szCs w:val="24"/>
        </w:rPr>
        <w:t>.</w:t>
      </w:r>
    </w:p>
    <w:p w:rsidR="004D7C61" w:rsidRPr="00A66498" w:rsidRDefault="00F930C9" w:rsidP="001A7C22">
      <w:pPr>
        <w:pStyle w:val="Bezproreda"/>
        <w:jc w:val="right"/>
        <w:rPr>
          <w:rFonts w:ascii="Arial" w:hAnsi="Arial" w:cs="Arial"/>
          <w:sz w:val="24"/>
          <w:szCs w:val="24"/>
        </w:rPr>
      </w:pPr>
      <w:r>
        <w:rPr>
          <w:rFonts w:ascii="Arial" w:hAnsi="Arial" w:cs="Arial"/>
          <w:sz w:val="24"/>
          <w:szCs w:val="24"/>
        </w:rPr>
        <w:t>_________</w:t>
      </w:r>
      <w:r w:rsidR="00DB1E10" w:rsidRPr="00A66498">
        <w:rPr>
          <w:rFonts w:ascii="Arial" w:hAnsi="Arial" w:cs="Arial"/>
          <w:sz w:val="24"/>
          <w:szCs w:val="24"/>
        </w:rPr>
        <w:t>______________________________</w:t>
      </w:r>
    </w:p>
    <w:p w:rsidR="004D7C61" w:rsidRPr="00A66498" w:rsidRDefault="004D7C61" w:rsidP="001A7C22">
      <w:pPr>
        <w:pStyle w:val="Bezproreda"/>
        <w:jc w:val="right"/>
        <w:rPr>
          <w:rFonts w:ascii="Arial" w:hAnsi="Arial" w:cs="Arial"/>
          <w:sz w:val="24"/>
          <w:szCs w:val="24"/>
        </w:rPr>
      </w:pPr>
      <w:r w:rsidRPr="00A66498">
        <w:rPr>
          <w:rFonts w:ascii="Arial" w:hAnsi="Arial" w:cs="Arial"/>
          <w:sz w:val="24"/>
          <w:szCs w:val="24"/>
        </w:rPr>
        <w:t>(či</w:t>
      </w:r>
      <w:r w:rsidR="00DB1E10" w:rsidRPr="00A66498">
        <w:rPr>
          <w:rFonts w:ascii="Arial" w:hAnsi="Arial" w:cs="Arial"/>
          <w:sz w:val="24"/>
          <w:szCs w:val="24"/>
        </w:rPr>
        <w:t>tko ime i prezime ovlaštene osobe ponuditelja)</w:t>
      </w:r>
    </w:p>
    <w:p w:rsidR="004D7C61" w:rsidRDefault="004D7C61" w:rsidP="001A7C22">
      <w:pPr>
        <w:pStyle w:val="Bezproreda"/>
        <w:jc w:val="right"/>
        <w:rPr>
          <w:rFonts w:ascii="Arial" w:hAnsi="Arial" w:cs="Arial"/>
          <w:sz w:val="24"/>
          <w:szCs w:val="24"/>
        </w:rPr>
      </w:pPr>
    </w:p>
    <w:p w:rsidR="00F930C9" w:rsidRPr="00A66498" w:rsidRDefault="00F930C9" w:rsidP="001A7C22">
      <w:pPr>
        <w:pStyle w:val="Bezproreda"/>
        <w:jc w:val="right"/>
        <w:rPr>
          <w:rFonts w:ascii="Arial" w:hAnsi="Arial" w:cs="Arial"/>
          <w:sz w:val="24"/>
          <w:szCs w:val="24"/>
        </w:rPr>
      </w:pPr>
      <w:r>
        <w:rPr>
          <w:rFonts w:ascii="Arial" w:hAnsi="Arial" w:cs="Arial"/>
          <w:sz w:val="24"/>
          <w:szCs w:val="24"/>
        </w:rPr>
        <w:t>______________________________________</w:t>
      </w:r>
    </w:p>
    <w:p w:rsidR="00E83E47" w:rsidRPr="00A66498" w:rsidRDefault="00DB1E10" w:rsidP="001A7C22">
      <w:pPr>
        <w:pStyle w:val="Bezproreda"/>
        <w:jc w:val="right"/>
        <w:rPr>
          <w:rFonts w:ascii="Arial" w:hAnsi="Arial" w:cs="Arial"/>
          <w:sz w:val="24"/>
          <w:szCs w:val="24"/>
        </w:rPr>
      </w:pPr>
      <w:r w:rsidRPr="00A66498">
        <w:rPr>
          <w:rFonts w:ascii="Arial" w:hAnsi="Arial" w:cs="Arial"/>
          <w:sz w:val="24"/>
          <w:szCs w:val="24"/>
        </w:rPr>
        <w:t xml:space="preserve">(vlastoručni potpis ovlaštene osobe ponuditelja) </w:t>
      </w:r>
    </w:p>
    <w:p w:rsidR="00DB1E10" w:rsidRPr="00A66498" w:rsidRDefault="00DB1E10" w:rsidP="001A7C22">
      <w:pPr>
        <w:pStyle w:val="Bezproreda"/>
        <w:jc w:val="right"/>
        <w:rPr>
          <w:rFonts w:ascii="Arial" w:hAnsi="Arial" w:cs="Arial"/>
          <w:sz w:val="24"/>
          <w:szCs w:val="24"/>
        </w:rPr>
      </w:pPr>
      <w:r w:rsidRPr="00A66498">
        <w:rPr>
          <w:rFonts w:ascii="Arial" w:hAnsi="Arial" w:cs="Arial"/>
          <w:sz w:val="24"/>
          <w:szCs w:val="24"/>
        </w:rPr>
        <w:t xml:space="preserve"> </w:t>
      </w:r>
    </w:p>
    <w:p w:rsidR="00DB1E10" w:rsidRDefault="00DB1E10" w:rsidP="001A7C22">
      <w:pPr>
        <w:pStyle w:val="Bezproreda"/>
        <w:jc w:val="right"/>
        <w:rPr>
          <w:rFonts w:ascii="Arial" w:hAnsi="Arial" w:cs="Arial"/>
          <w:sz w:val="24"/>
          <w:szCs w:val="24"/>
        </w:rPr>
      </w:pPr>
      <w:r w:rsidRPr="00A66498">
        <w:rPr>
          <w:rFonts w:ascii="Arial" w:hAnsi="Arial" w:cs="Arial"/>
          <w:sz w:val="24"/>
          <w:szCs w:val="24"/>
        </w:rPr>
        <w:t xml:space="preserve"> </w:t>
      </w: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F930C9" w:rsidRDefault="00F930C9" w:rsidP="001A7C22">
      <w:pPr>
        <w:pStyle w:val="Bezproreda"/>
        <w:jc w:val="right"/>
        <w:rPr>
          <w:rFonts w:ascii="Arial" w:hAnsi="Arial" w:cs="Arial"/>
          <w:sz w:val="24"/>
          <w:szCs w:val="24"/>
        </w:rPr>
      </w:pPr>
    </w:p>
    <w:p w:rsidR="00704BB0" w:rsidRDefault="00704BB0" w:rsidP="001A7C22">
      <w:pPr>
        <w:pStyle w:val="Bezproreda"/>
        <w:jc w:val="right"/>
        <w:rPr>
          <w:rFonts w:ascii="Arial" w:hAnsi="Arial" w:cs="Arial"/>
          <w:sz w:val="24"/>
          <w:szCs w:val="24"/>
        </w:rPr>
      </w:pPr>
    </w:p>
    <w:p w:rsidR="00704BB0" w:rsidRDefault="00704BB0" w:rsidP="001A7C22">
      <w:pPr>
        <w:pStyle w:val="Bezproreda"/>
        <w:jc w:val="right"/>
        <w:rPr>
          <w:rFonts w:ascii="Arial" w:hAnsi="Arial" w:cs="Arial"/>
          <w:sz w:val="24"/>
          <w:szCs w:val="24"/>
        </w:rPr>
      </w:pPr>
    </w:p>
    <w:p w:rsidR="00704BB0" w:rsidRDefault="00704BB0" w:rsidP="001A7C22">
      <w:pPr>
        <w:pStyle w:val="Bezproreda"/>
        <w:jc w:val="right"/>
        <w:rPr>
          <w:rFonts w:ascii="Arial" w:hAnsi="Arial" w:cs="Arial"/>
          <w:sz w:val="24"/>
          <w:szCs w:val="24"/>
        </w:rPr>
      </w:pPr>
    </w:p>
    <w:p w:rsidR="00704BB0" w:rsidRDefault="00704BB0" w:rsidP="001A7C22">
      <w:pPr>
        <w:pStyle w:val="Bezproreda"/>
        <w:jc w:val="right"/>
        <w:rPr>
          <w:rFonts w:ascii="Arial" w:hAnsi="Arial" w:cs="Arial"/>
          <w:sz w:val="24"/>
          <w:szCs w:val="24"/>
        </w:rPr>
      </w:pPr>
    </w:p>
    <w:p w:rsidR="00704BB0" w:rsidRDefault="00704BB0" w:rsidP="001A7C22">
      <w:pPr>
        <w:pStyle w:val="Bezproreda"/>
        <w:jc w:val="right"/>
        <w:rPr>
          <w:rFonts w:ascii="Arial" w:hAnsi="Arial" w:cs="Arial"/>
          <w:sz w:val="24"/>
          <w:szCs w:val="24"/>
        </w:rPr>
      </w:pPr>
    </w:p>
    <w:p w:rsidR="00704BB0" w:rsidRDefault="00704BB0" w:rsidP="001A7C22">
      <w:pPr>
        <w:pStyle w:val="Bezproreda"/>
        <w:jc w:val="right"/>
        <w:rPr>
          <w:rFonts w:ascii="Arial" w:hAnsi="Arial" w:cs="Arial"/>
          <w:sz w:val="24"/>
          <w:szCs w:val="24"/>
        </w:rPr>
      </w:pPr>
    </w:p>
    <w:p w:rsidR="00704BB0" w:rsidRDefault="00704BB0" w:rsidP="001A7C22">
      <w:pPr>
        <w:pStyle w:val="Bezproreda"/>
        <w:jc w:val="right"/>
        <w:rPr>
          <w:rFonts w:ascii="Arial" w:hAnsi="Arial" w:cs="Arial"/>
          <w:sz w:val="24"/>
          <w:szCs w:val="24"/>
        </w:rPr>
      </w:pPr>
    </w:p>
    <w:p w:rsidR="00704BB0" w:rsidRPr="00A66498" w:rsidRDefault="00704BB0" w:rsidP="001A7C22">
      <w:pPr>
        <w:pStyle w:val="Bezproreda"/>
        <w:jc w:val="right"/>
        <w:rPr>
          <w:rFonts w:ascii="Arial" w:hAnsi="Arial" w:cs="Arial"/>
          <w:sz w:val="24"/>
          <w:szCs w:val="24"/>
        </w:rPr>
      </w:pPr>
    </w:p>
    <w:p w:rsidR="001A7C22" w:rsidRPr="00A66498" w:rsidRDefault="00DB1E10" w:rsidP="001A7C22">
      <w:pPr>
        <w:pStyle w:val="Bezproreda"/>
        <w:jc w:val="right"/>
        <w:rPr>
          <w:rFonts w:ascii="Arial" w:hAnsi="Arial" w:cs="Arial"/>
          <w:sz w:val="24"/>
          <w:szCs w:val="24"/>
        </w:rPr>
      </w:pPr>
      <w:r w:rsidRPr="00A66498">
        <w:rPr>
          <w:rFonts w:ascii="Arial" w:hAnsi="Arial" w:cs="Arial"/>
          <w:sz w:val="24"/>
          <w:szCs w:val="24"/>
        </w:rPr>
        <w:t>Prilog 2.</w:t>
      </w:r>
    </w:p>
    <w:p w:rsidR="00DB1E10" w:rsidRPr="00A66498" w:rsidRDefault="00DB1E10" w:rsidP="001A7C22">
      <w:pPr>
        <w:pStyle w:val="Bezproreda"/>
        <w:jc w:val="right"/>
        <w:rPr>
          <w:rFonts w:ascii="Arial" w:hAnsi="Arial" w:cs="Arial"/>
          <w:sz w:val="24"/>
          <w:szCs w:val="24"/>
        </w:rPr>
      </w:pPr>
      <w:r w:rsidRPr="00A66498">
        <w:rPr>
          <w:rFonts w:ascii="Arial" w:hAnsi="Arial" w:cs="Arial"/>
          <w:sz w:val="24"/>
          <w:szCs w:val="24"/>
        </w:rPr>
        <w:t xml:space="preserve">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Temeljem čl. 251. i čl. 265. st. 2. Zakona o javnoj nabavi („Narodne novine“, broj 120/2016), kao ovlaštena osoba za zastupanje gospodarskog subjekta dajem slijedeću: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1A7C22">
      <w:pPr>
        <w:pStyle w:val="Bezproreda"/>
        <w:jc w:val="center"/>
        <w:rPr>
          <w:rFonts w:ascii="Arial" w:hAnsi="Arial" w:cs="Arial"/>
          <w:b/>
          <w:sz w:val="24"/>
          <w:szCs w:val="24"/>
        </w:rPr>
      </w:pPr>
      <w:r w:rsidRPr="00A66498">
        <w:rPr>
          <w:rFonts w:ascii="Arial" w:hAnsi="Arial" w:cs="Arial"/>
          <w:b/>
          <w:sz w:val="24"/>
          <w:szCs w:val="24"/>
        </w:rPr>
        <w:t>I Z J A V U  O  N E K A Ž NJ A V A NJ U</w:t>
      </w:r>
    </w:p>
    <w:p w:rsidR="001A7C22" w:rsidRPr="00A66498" w:rsidRDefault="001A7C22" w:rsidP="001A7C22">
      <w:pPr>
        <w:pStyle w:val="Bezproreda"/>
        <w:jc w:val="center"/>
        <w:rPr>
          <w:rFonts w:ascii="Arial" w:hAnsi="Arial" w:cs="Arial"/>
          <w:b/>
          <w:sz w:val="24"/>
          <w:szCs w:val="24"/>
        </w:rPr>
      </w:pP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 </w:t>
      </w:r>
    </w:p>
    <w:p w:rsidR="00F930C9" w:rsidRDefault="00DB1E10" w:rsidP="00E83E47">
      <w:pPr>
        <w:pStyle w:val="Bezproreda"/>
        <w:jc w:val="both"/>
        <w:rPr>
          <w:rFonts w:ascii="Arial" w:hAnsi="Arial" w:cs="Arial"/>
          <w:sz w:val="24"/>
          <w:szCs w:val="24"/>
        </w:rPr>
      </w:pPr>
      <w:r w:rsidRPr="00A66498">
        <w:rPr>
          <w:rFonts w:ascii="Arial" w:hAnsi="Arial" w:cs="Arial"/>
          <w:sz w:val="24"/>
          <w:szCs w:val="24"/>
        </w:rPr>
        <w:t>kojom ja ______________________________</w:t>
      </w:r>
      <w:r w:rsidR="00F930C9">
        <w:rPr>
          <w:rFonts w:ascii="Arial" w:hAnsi="Arial" w:cs="Arial"/>
          <w:sz w:val="24"/>
          <w:szCs w:val="24"/>
        </w:rPr>
        <w:t>___________</w:t>
      </w:r>
      <w:r w:rsidR="00704BB0">
        <w:rPr>
          <w:rFonts w:ascii="Arial" w:hAnsi="Arial" w:cs="Arial"/>
          <w:sz w:val="24"/>
          <w:szCs w:val="24"/>
        </w:rPr>
        <w:t>______</w:t>
      </w:r>
      <w:r w:rsidR="00F930C9">
        <w:rPr>
          <w:rFonts w:ascii="Arial" w:hAnsi="Arial" w:cs="Arial"/>
          <w:sz w:val="24"/>
          <w:szCs w:val="24"/>
        </w:rPr>
        <w:t>_(ime i prezime)</w:t>
      </w:r>
      <w:r w:rsidRPr="00A66498">
        <w:rPr>
          <w:rFonts w:ascii="Arial" w:hAnsi="Arial" w:cs="Arial"/>
          <w:sz w:val="24"/>
          <w:szCs w:val="24"/>
        </w:rPr>
        <w:t xml:space="preserve"> </w:t>
      </w:r>
    </w:p>
    <w:p w:rsidR="001A7C22"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iz </w:t>
      </w:r>
      <w:r w:rsidR="00F930C9">
        <w:rPr>
          <w:rFonts w:ascii="Arial" w:hAnsi="Arial" w:cs="Arial"/>
          <w:sz w:val="24"/>
          <w:szCs w:val="24"/>
        </w:rPr>
        <w:t>_______________________________________________________</w:t>
      </w:r>
      <w:r w:rsidR="00704BB0">
        <w:rPr>
          <w:rFonts w:ascii="Arial" w:hAnsi="Arial" w:cs="Arial"/>
          <w:sz w:val="24"/>
          <w:szCs w:val="24"/>
        </w:rPr>
        <w:t>(</w:t>
      </w:r>
      <w:r w:rsidR="001A7C22" w:rsidRPr="00A66498">
        <w:rPr>
          <w:rFonts w:ascii="Arial" w:hAnsi="Arial" w:cs="Arial"/>
          <w:sz w:val="24"/>
          <w:szCs w:val="24"/>
        </w:rPr>
        <w:t>adresa stanovanja )</w:t>
      </w:r>
    </w:p>
    <w:p w:rsidR="001A7C22" w:rsidRPr="00A66498" w:rsidRDefault="001A7C22" w:rsidP="00E83E47">
      <w:pPr>
        <w:pStyle w:val="Bezproreda"/>
        <w:jc w:val="both"/>
        <w:rPr>
          <w:rFonts w:ascii="Arial" w:hAnsi="Arial" w:cs="Arial"/>
          <w:sz w:val="24"/>
          <w:szCs w:val="24"/>
        </w:rPr>
      </w:pPr>
    </w:p>
    <w:p w:rsidR="00F930C9" w:rsidRDefault="00DB1E10" w:rsidP="00E83E47">
      <w:pPr>
        <w:pStyle w:val="Bezproreda"/>
        <w:jc w:val="both"/>
        <w:rPr>
          <w:rFonts w:ascii="Arial" w:hAnsi="Arial" w:cs="Arial"/>
          <w:sz w:val="24"/>
          <w:szCs w:val="24"/>
        </w:rPr>
      </w:pPr>
      <w:r w:rsidRPr="00A66498">
        <w:rPr>
          <w:rFonts w:ascii="Arial" w:hAnsi="Arial" w:cs="Arial"/>
          <w:sz w:val="24"/>
          <w:szCs w:val="24"/>
        </w:rPr>
        <w:t>broj osobne iskaznice _____________</w:t>
      </w:r>
      <w:r w:rsidR="00F930C9">
        <w:rPr>
          <w:rFonts w:ascii="Arial" w:hAnsi="Arial" w:cs="Arial"/>
          <w:sz w:val="24"/>
          <w:szCs w:val="24"/>
        </w:rPr>
        <w:t>___________________</w:t>
      </w:r>
      <w:r w:rsidRPr="00A66498">
        <w:rPr>
          <w:rFonts w:ascii="Arial" w:hAnsi="Arial" w:cs="Arial"/>
          <w:sz w:val="24"/>
          <w:szCs w:val="24"/>
        </w:rPr>
        <w:t xml:space="preserve"> </w:t>
      </w:r>
    </w:p>
    <w:p w:rsidR="001A7C22"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izdane od__________________________________________ </w:t>
      </w:r>
    </w:p>
    <w:p w:rsidR="001A7C22" w:rsidRPr="00A66498" w:rsidRDefault="001A7C22" w:rsidP="00E83E47">
      <w:pPr>
        <w:pStyle w:val="Bezproreda"/>
        <w:jc w:val="both"/>
        <w:rPr>
          <w:rFonts w:ascii="Arial" w:hAnsi="Arial" w:cs="Arial"/>
          <w:sz w:val="24"/>
          <w:szCs w:val="24"/>
        </w:rPr>
      </w:pP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kao po zakonu ovlaštena osoba za zastupanje pravne osobe gospodarskog subjekta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B1E10" w:rsidRPr="00A66498" w:rsidRDefault="00AA1634" w:rsidP="00E83E47">
      <w:pPr>
        <w:pStyle w:val="Bezproreda"/>
        <w:jc w:val="both"/>
        <w:rPr>
          <w:rFonts w:ascii="Arial" w:hAnsi="Arial" w:cs="Arial"/>
          <w:sz w:val="24"/>
          <w:szCs w:val="24"/>
        </w:rPr>
      </w:pPr>
      <w:r w:rsidRPr="00A66498">
        <w:rPr>
          <w:rFonts w:ascii="Arial" w:hAnsi="Arial" w:cs="Arial"/>
          <w:sz w:val="24"/>
          <w:szCs w:val="24"/>
        </w:rPr>
        <w:t xml:space="preserve"> a) sudjelovanje u zločinač</w:t>
      </w:r>
      <w:r w:rsidR="00DB1E10" w:rsidRPr="00A66498">
        <w:rPr>
          <w:rFonts w:ascii="Arial" w:hAnsi="Arial" w:cs="Arial"/>
          <w:sz w:val="24"/>
          <w:szCs w:val="24"/>
        </w:rPr>
        <w:t xml:space="preserve">koj organizaciji, na temelju:  </w:t>
      </w:r>
    </w:p>
    <w:p w:rsidR="00DB1E10" w:rsidRPr="00A66498" w:rsidRDefault="00DB1E10" w:rsidP="001A7C22">
      <w:pPr>
        <w:pStyle w:val="Bezproreda"/>
        <w:numPr>
          <w:ilvl w:val="0"/>
          <w:numId w:val="5"/>
        </w:numPr>
        <w:jc w:val="both"/>
        <w:rPr>
          <w:rFonts w:ascii="Arial" w:hAnsi="Arial" w:cs="Arial"/>
          <w:sz w:val="24"/>
          <w:szCs w:val="24"/>
        </w:rPr>
      </w:pPr>
      <w:r w:rsidRPr="00A66498">
        <w:rPr>
          <w:rFonts w:ascii="Arial" w:hAnsi="Arial" w:cs="Arial"/>
          <w:sz w:val="24"/>
          <w:szCs w:val="24"/>
        </w:rPr>
        <w:t>članka 328. (zločinačko udruženje) i članka 329. (počinjenje kaznenog djela u sastavu zločinačkog udruženja) Kaznenog zakona i članka 333. (udruživanje za počinjenje kaznenih djela), iz Kaznenog zakona (</w:t>
      </w:r>
      <w:r w:rsidR="00F930C9">
        <w:rPr>
          <w:rFonts w:ascii="Arial" w:hAnsi="Arial" w:cs="Arial"/>
          <w:sz w:val="24"/>
          <w:szCs w:val="24"/>
        </w:rPr>
        <w:t>"</w:t>
      </w:r>
      <w:r w:rsidRPr="00A66498">
        <w:rPr>
          <w:rFonts w:ascii="Arial" w:hAnsi="Arial" w:cs="Arial"/>
          <w:sz w:val="24"/>
          <w:szCs w:val="24"/>
        </w:rPr>
        <w:t>Narodne novine</w:t>
      </w:r>
      <w:r w:rsidR="00F930C9">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b) korupciju, na temelju:  </w:t>
      </w:r>
    </w:p>
    <w:p w:rsidR="00DB1E10" w:rsidRPr="00A66498" w:rsidRDefault="00DB1E10" w:rsidP="00E83E47">
      <w:pPr>
        <w:pStyle w:val="Bezproreda"/>
        <w:numPr>
          <w:ilvl w:val="0"/>
          <w:numId w:val="5"/>
        </w:numPr>
        <w:jc w:val="both"/>
        <w:rPr>
          <w:rFonts w:ascii="Arial" w:hAnsi="Arial" w:cs="Arial"/>
          <w:sz w:val="24"/>
          <w:szCs w:val="24"/>
        </w:rPr>
      </w:pPr>
      <w:r w:rsidRPr="00A66498">
        <w:rPr>
          <w:rFonts w:ascii="Arial" w:hAnsi="Arial" w:cs="Arial"/>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6334D9">
        <w:rPr>
          <w:rFonts w:ascii="Arial" w:hAnsi="Arial" w:cs="Arial"/>
          <w:sz w:val="24"/>
          <w:szCs w:val="24"/>
        </w:rPr>
        <w:t>"</w:t>
      </w:r>
      <w:r w:rsidRPr="00A66498">
        <w:rPr>
          <w:rFonts w:ascii="Arial" w:hAnsi="Arial" w:cs="Arial"/>
          <w:sz w:val="24"/>
          <w:szCs w:val="24"/>
        </w:rPr>
        <w:t>Narodne novine</w:t>
      </w:r>
      <w:r w:rsidR="006334D9">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c) prijevaru, na temelju:  </w:t>
      </w:r>
    </w:p>
    <w:p w:rsidR="00DB1E10" w:rsidRPr="00A66498" w:rsidRDefault="00DB1E10" w:rsidP="001A7C22">
      <w:pPr>
        <w:pStyle w:val="Bezproreda"/>
        <w:numPr>
          <w:ilvl w:val="0"/>
          <w:numId w:val="5"/>
        </w:numPr>
        <w:jc w:val="both"/>
        <w:rPr>
          <w:rFonts w:ascii="Arial" w:hAnsi="Arial" w:cs="Arial"/>
          <w:sz w:val="24"/>
          <w:szCs w:val="24"/>
        </w:rPr>
      </w:pPr>
      <w:r w:rsidRPr="00A66498">
        <w:rPr>
          <w:rFonts w:ascii="Arial" w:hAnsi="Arial" w:cs="Arial"/>
          <w:sz w:val="24"/>
          <w:szCs w:val="24"/>
        </w:rPr>
        <w:t xml:space="preserve"> članka 236. (prijevara), članka 247. (prijevara u gospodarskom poslovanju), članka 256. (utaja poreza ili carine) i članka 258. (subvencijska prijevara) Kaznenog zakona i </w:t>
      </w:r>
      <w:r w:rsidRPr="00A66498">
        <w:rPr>
          <w:rFonts w:ascii="Arial" w:hAnsi="Arial" w:cs="Arial"/>
          <w:sz w:val="24"/>
          <w:szCs w:val="24"/>
        </w:rPr>
        <w:t xml:space="preserve"> članka 224. (prijevara), članka 293. (prijevara u gospodarskom poslovanju) i članka 286. (utaja poreza i drugih davanja) iz </w:t>
      </w:r>
      <w:r w:rsidRPr="00A66498">
        <w:rPr>
          <w:rFonts w:ascii="Arial" w:hAnsi="Arial" w:cs="Arial"/>
          <w:sz w:val="24"/>
          <w:szCs w:val="24"/>
        </w:rPr>
        <w:lastRenderedPageBreak/>
        <w:t>Kaznenog zakona (</w:t>
      </w:r>
      <w:r w:rsidR="006334D9">
        <w:rPr>
          <w:rFonts w:ascii="Arial" w:hAnsi="Arial" w:cs="Arial"/>
          <w:sz w:val="24"/>
          <w:szCs w:val="24"/>
        </w:rPr>
        <w:t>"</w:t>
      </w:r>
      <w:r w:rsidRPr="00A66498">
        <w:rPr>
          <w:rFonts w:ascii="Arial" w:hAnsi="Arial" w:cs="Arial"/>
          <w:sz w:val="24"/>
          <w:szCs w:val="24"/>
        </w:rPr>
        <w:t>Narodne novine</w:t>
      </w:r>
      <w:r w:rsidR="006334D9">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d) terorizam ili kaz</w:t>
      </w:r>
      <w:r w:rsidR="00AA1634" w:rsidRPr="00A66498">
        <w:rPr>
          <w:rFonts w:ascii="Arial" w:hAnsi="Arial" w:cs="Arial"/>
          <w:sz w:val="24"/>
          <w:szCs w:val="24"/>
        </w:rPr>
        <w:t>nena djela povezana s teroristič</w:t>
      </w:r>
      <w:r w:rsidRPr="00A66498">
        <w:rPr>
          <w:rFonts w:ascii="Arial" w:hAnsi="Arial" w:cs="Arial"/>
          <w:sz w:val="24"/>
          <w:szCs w:val="24"/>
        </w:rPr>
        <w:t xml:space="preserve">kim aktivnostima, na temelju:  </w:t>
      </w:r>
    </w:p>
    <w:p w:rsidR="00DB1E10" w:rsidRPr="00A66498" w:rsidRDefault="00DB1E10" w:rsidP="001A7C22">
      <w:pPr>
        <w:pStyle w:val="Bezproreda"/>
        <w:numPr>
          <w:ilvl w:val="0"/>
          <w:numId w:val="5"/>
        </w:numPr>
        <w:jc w:val="both"/>
        <w:rPr>
          <w:rFonts w:ascii="Arial" w:hAnsi="Arial" w:cs="Arial"/>
          <w:sz w:val="24"/>
          <w:szCs w:val="24"/>
        </w:rPr>
      </w:pPr>
      <w:r w:rsidRPr="00A66498">
        <w:rPr>
          <w:rFonts w:ascii="Arial" w:hAnsi="Arial" w:cs="Arial"/>
          <w:sz w:val="24"/>
          <w:szCs w:val="24"/>
        </w:rPr>
        <w:t xml:space="preserve">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w:t>
      </w:r>
      <w:r w:rsidR="006334D9">
        <w:rPr>
          <w:rFonts w:ascii="Arial" w:hAnsi="Arial" w:cs="Arial"/>
          <w:sz w:val="24"/>
          <w:szCs w:val="24"/>
        </w:rPr>
        <w:t>"</w:t>
      </w:r>
      <w:r w:rsidRPr="00A66498">
        <w:rPr>
          <w:rFonts w:ascii="Arial" w:hAnsi="Arial" w:cs="Arial"/>
          <w:sz w:val="24"/>
          <w:szCs w:val="24"/>
        </w:rPr>
        <w:t>Narodne novine</w:t>
      </w:r>
      <w:r w:rsidR="006334D9">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e) pranje novca ili financiranje terorizma, na temelju:  </w:t>
      </w:r>
    </w:p>
    <w:p w:rsidR="00DB1E10" w:rsidRPr="00A66498" w:rsidRDefault="00DB1E10" w:rsidP="001A7C22">
      <w:pPr>
        <w:pStyle w:val="Bezproreda"/>
        <w:numPr>
          <w:ilvl w:val="0"/>
          <w:numId w:val="5"/>
        </w:numPr>
        <w:jc w:val="both"/>
        <w:rPr>
          <w:rFonts w:ascii="Arial" w:hAnsi="Arial" w:cs="Arial"/>
          <w:sz w:val="24"/>
          <w:szCs w:val="24"/>
        </w:rPr>
      </w:pPr>
      <w:r w:rsidRPr="00A66498">
        <w:rPr>
          <w:rFonts w:ascii="Arial" w:hAnsi="Arial" w:cs="Arial"/>
          <w:sz w:val="24"/>
          <w:szCs w:val="24"/>
        </w:rPr>
        <w:t xml:space="preserve"> članka 98. (financiranje terorizma) i članka 265. (pranje novca) Kaznenog zakona i članka 279. (pranje novca) iz Kaznenog zakona (</w:t>
      </w:r>
      <w:r w:rsidR="006334D9">
        <w:rPr>
          <w:rFonts w:ascii="Arial" w:hAnsi="Arial" w:cs="Arial"/>
          <w:sz w:val="24"/>
          <w:szCs w:val="24"/>
        </w:rPr>
        <w:t>"</w:t>
      </w:r>
      <w:r w:rsidRPr="00A66498">
        <w:rPr>
          <w:rFonts w:ascii="Arial" w:hAnsi="Arial" w:cs="Arial"/>
          <w:sz w:val="24"/>
          <w:szCs w:val="24"/>
        </w:rPr>
        <w:t>Narodne novine</w:t>
      </w:r>
      <w:r w:rsidR="006334D9">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AA1634" w:rsidP="00E83E47">
      <w:pPr>
        <w:pStyle w:val="Bezproreda"/>
        <w:jc w:val="both"/>
        <w:rPr>
          <w:rFonts w:ascii="Arial" w:hAnsi="Arial" w:cs="Arial"/>
          <w:sz w:val="24"/>
          <w:szCs w:val="24"/>
        </w:rPr>
      </w:pPr>
      <w:r w:rsidRPr="00A66498">
        <w:rPr>
          <w:rFonts w:ascii="Arial" w:hAnsi="Arial" w:cs="Arial"/>
          <w:sz w:val="24"/>
          <w:szCs w:val="24"/>
        </w:rPr>
        <w:t>f) dječ</w:t>
      </w:r>
      <w:r w:rsidR="00DB1E10" w:rsidRPr="00A66498">
        <w:rPr>
          <w:rFonts w:ascii="Arial" w:hAnsi="Arial" w:cs="Arial"/>
          <w:sz w:val="24"/>
          <w:szCs w:val="24"/>
        </w:rPr>
        <w:t xml:space="preserve">ji rad ili druge oblike trgovanja ljudima, na temelju:  </w:t>
      </w:r>
    </w:p>
    <w:p w:rsidR="00DB1E10" w:rsidRPr="00A66498" w:rsidRDefault="00DB1E10" w:rsidP="001A7C22">
      <w:pPr>
        <w:pStyle w:val="Bezproreda"/>
        <w:numPr>
          <w:ilvl w:val="0"/>
          <w:numId w:val="5"/>
        </w:numPr>
        <w:jc w:val="both"/>
        <w:rPr>
          <w:rFonts w:ascii="Arial" w:hAnsi="Arial" w:cs="Arial"/>
          <w:sz w:val="24"/>
          <w:szCs w:val="24"/>
        </w:rPr>
      </w:pPr>
      <w:r w:rsidRPr="00A66498">
        <w:rPr>
          <w:rFonts w:ascii="Arial" w:hAnsi="Arial" w:cs="Arial"/>
          <w:sz w:val="24"/>
          <w:szCs w:val="24"/>
        </w:rPr>
        <w:t xml:space="preserve"> članka 106. (trgovanje ljudima) Kaznenog zakona - članka 175. (trgovanje ljudima i ropstvo) iz Kaznenog zakona (</w:t>
      </w:r>
      <w:r w:rsidR="006334D9">
        <w:rPr>
          <w:rFonts w:ascii="Arial" w:hAnsi="Arial" w:cs="Arial"/>
          <w:sz w:val="24"/>
          <w:szCs w:val="24"/>
        </w:rPr>
        <w:t>"</w:t>
      </w:r>
      <w:r w:rsidRPr="00A66498">
        <w:rPr>
          <w:rFonts w:ascii="Arial" w:hAnsi="Arial" w:cs="Arial"/>
          <w:sz w:val="24"/>
          <w:szCs w:val="24"/>
        </w:rPr>
        <w:t>Narodne novine</w:t>
      </w:r>
      <w:r w:rsidR="006334D9">
        <w:rPr>
          <w:rFonts w:ascii="Arial" w:hAnsi="Arial" w:cs="Arial"/>
          <w:sz w:val="24"/>
          <w:szCs w:val="24"/>
        </w:rPr>
        <w:t>"</w:t>
      </w:r>
      <w:r w:rsidRPr="00A66498">
        <w:rPr>
          <w:rFonts w:ascii="Arial" w:hAnsi="Arial" w:cs="Arial"/>
          <w:sz w:val="24"/>
          <w:szCs w:val="24"/>
        </w:rPr>
        <w:t xml:space="preserve">, br. 110/97, 27/98, 50/00, 129/00, 51/01, 111/03, 190/03, 105/04, 84/05, 71/06, 110/07, 152/08, 57/11, 77/11 i 143/12)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 </w:t>
      </w:r>
    </w:p>
    <w:p w:rsidR="001A7C22" w:rsidRPr="00A66498" w:rsidRDefault="001A7C22" w:rsidP="00E83E47">
      <w:pPr>
        <w:pStyle w:val="Bezproreda"/>
        <w:jc w:val="both"/>
        <w:rPr>
          <w:rFonts w:ascii="Arial" w:hAnsi="Arial" w:cs="Arial"/>
          <w:sz w:val="24"/>
          <w:szCs w:val="24"/>
        </w:rPr>
      </w:pPr>
    </w:p>
    <w:p w:rsidR="00DB1E10" w:rsidRPr="00A66498" w:rsidRDefault="00DB1E10" w:rsidP="006334D9">
      <w:pPr>
        <w:pStyle w:val="Bezproreda"/>
        <w:jc w:val="center"/>
        <w:rPr>
          <w:rFonts w:ascii="Arial" w:hAnsi="Arial" w:cs="Arial"/>
          <w:sz w:val="24"/>
          <w:szCs w:val="24"/>
        </w:rPr>
      </w:pPr>
      <w:r w:rsidRPr="00A66498">
        <w:rPr>
          <w:rFonts w:ascii="Arial" w:hAnsi="Arial" w:cs="Arial"/>
          <w:sz w:val="24"/>
          <w:szCs w:val="24"/>
        </w:rPr>
        <w:t xml:space="preserve">U </w:t>
      </w:r>
      <w:r w:rsidR="00704BB0">
        <w:rPr>
          <w:rFonts w:ascii="Arial" w:hAnsi="Arial" w:cs="Arial"/>
          <w:sz w:val="24"/>
          <w:szCs w:val="24"/>
        </w:rPr>
        <w:t>________________</w:t>
      </w:r>
      <w:r w:rsidRPr="00A66498">
        <w:rPr>
          <w:rFonts w:ascii="Arial" w:hAnsi="Arial" w:cs="Arial"/>
          <w:sz w:val="24"/>
          <w:szCs w:val="24"/>
        </w:rPr>
        <w:t xml:space="preserve">, dana </w:t>
      </w:r>
      <w:r w:rsidR="00704BB0">
        <w:rPr>
          <w:rFonts w:ascii="Arial" w:hAnsi="Arial" w:cs="Arial"/>
          <w:sz w:val="24"/>
          <w:szCs w:val="24"/>
        </w:rPr>
        <w:t xml:space="preserve">_________________ </w:t>
      </w:r>
      <w:r w:rsidR="006334D9">
        <w:rPr>
          <w:rFonts w:ascii="Arial" w:hAnsi="Arial" w:cs="Arial"/>
          <w:sz w:val="24"/>
          <w:szCs w:val="24"/>
        </w:rPr>
        <w:t>2021.</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6334D9" w:rsidP="00E83E47">
      <w:pPr>
        <w:pStyle w:val="Bezproreda"/>
        <w:jc w:val="both"/>
        <w:rPr>
          <w:rFonts w:ascii="Arial" w:hAnsi="Arial" w:cs="Arial"/>
          <w:sz w:val="24"/>
          <w:szCs w:val="24"/>
        </w:rPr>
      </w:pPr>
      <w:r>
        <w:rPr>
          <w:rFonts w:ascii="Arial" w:hAnsi="Arial" w:cs="Arial"/>
          <w:sz w:val="24"/>
          <w:szCs w:val="24"/>
        </w:rPr>
        <w:t xml:space="preserve"> </w:t>
      </w:r>
      <w:r w:rsidR="00DB1E10" w:rsidRPr="00A66498">
        <w:rPr>
          <w:rFonts w:ascii="Arial" w:hAnsi="Arial" w:cs="Arial"/>
          <w:sz w:val="24"/>
          <w:szCs w:val="24"/>
        </w:rPr>
        <w:t xml:space="preserve"> </w:t>
      </w:r>
    </w:p>
    <w:p w:rsidR="00E83E47"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 </w:t>
      </w:r>
      <w:r w:rsidR="006334D9">
        <w:rPr>
          <w:rFonts w:ascii="Arial" w:hAnsi="Arial" w:cs="Arial"/>
          <w:sz w:val="24"/>
          <w:szCs w:val="24"/>
        </w:rPr>
        <w:tab/>
      </w:r>
      <w:r w:rsidR="006334D9">
        <w:rPr>
          <w:rFonts w:ascii="Arial" w:hAnsi="Arial" w:cs="Arial"/>
          <w:sz w:val="24"/>
          <w:szCs w:val="24"/>
        </w:rPr>
        <w:tab/>
      </w:r>
      <w:r w:rsidR="006334D9">
        <w:rPr>
          <w:rFonts w:ascii="Arial" w:hAnsi="Arial" w:cs="Arial"/>
          <w:sz w:val="24"/>
          <w:szCs w:val="24"/>
        </w:rPr>
        <w:tab/>
      </w:r>
      <w:r w:rsidR="006334D9">
        <w:rPr>
          <w:rFonts w:ascii="Arial" w:hAnsi="Arial" w:cs="Arial"/>
          <w:sz w:val="24"/>
          <w:szCs w:val="24"/>
        </w:rPr>
        <w:tab/>
      </w:r>
      <w:r w:rsidR="006334D9">
        <w:rPr>
          <w:rFonts w:ascii="Arial" w:hAnsi="Arial" w:cs="Arial"/>
          <w:sz w:val="24"/>
          <w:szCs w:val="24"/>
        </w:rPr>
        <w:tab/>
      </w:r>
      <w:r w:rsidR="006334D9">
        <w:rPr>
          <w:rFonts w:ascii="Arial" w:hAnsi="Arial" w:cs="Arial"/>
          <w:sz w:val="24"/>
          <w:szCs w:val="24"/>
        </w:rPr>
        <w:tab/>
      </w:r>
      <w:r w:rsidRPr="00A66498">
        <w:rPr>
          <w:rFonts w:ascii="Arial" w:hAnsi="Arial" w:cs="Arial"/>
          <w:sz w:val="24"/>
          <w:szCs w:val="24"/>
        </w:rPr>
        <w:t xml:space="preserve">M.P. </w:t>
      </w:r>
    </w:p>
    <w:p w:rsidR="00E83E47" w:rsidRPr="00A66498" w:rsidRDefault="00E83E47" w:rsidP="00E83E47">
      <w:pPr>
        <w:pStyle w:val="Bezproreda"/>
        <w:jc w:val="both"/>
        <w:rPr>
          <w:rFonts w:ascii="Arial" w:hAnsi="Arial" w:cs="Arial"/>
          <w:sz w:val="24"/>
          <w:szCs w:val="24"/>
        </w:rPr>
      </w:pPr>
    </w:p>
    <w:p w:rsidR="006334D9" w:rsidRDefault="006334D9" w:rsidP="00E83E47">
      <w:pPr>
        <w:pStyle w:val="Bezproreda"/>
        <w:jc w:val="right"/>
        <w:rPr>
          <w:rFonts w:ascii="Arial" w:hAnsi="Arial" w:cs="Arial"/>
          <w:sz w:val="24"/>
          <w:szCs w:val="24"/>
        </w:rPr>
      </w:pPr>
      <w:r>
        <w:rPr>
          <w:rFonts w:ascii="Arial" w:hAnsi="Arial" w:cs="Arial"/>
          <w:sz w:val="24"/>
          <w:szCs w:val="24"/>
        </w:rPr>
        <w:t>________________________________________</w:t>
      </w:r>
    </w:p>
    <w:p w:rsidR="00DB1E10" w:rsidRPr="00A66498" w:rsidRDefault="00DB1E10" w:rsidP="00E83E47">
      <w:pPr>
        <w:pStyle w:val="Bezproreda"/>
        <w:jc w:val="right"/>
        <w:rPr>
          <w:rFonts w:ascii="Arial" w:hAnsi="Arial" w:cs="Arial"/>
          <w:sz w:val="24"/>
          <w:szCs w:val="24"/>
        </w:rPr>
      </w:pPr>
      <w:r w:rsidRPr="00A66498">
        <w:rPr>
          <w:rFonts w:ascii="Arial" w:hAnsi="Arial" w:cs="Arial"/>
          <w:sz w:val="24"/>
          <w:szCs w:val="24"/>
        </w:rPr>
        <w:t xml:space="preserve"> (potpis osobe po zakonu ovlaštene za zastupanje ) </w:t>
      </w:r>
    </w:p>
    <w:p w:rsidR="00DB1E10" w:rsidRPr="00A66498" w:rsidRDefault="00DB1E10" w:rsidP="00E83E47">
      <w:pPr>
        <w:pStyle w:val="Bezproreda"/>
        <w:jc w:val="right"/>
        <w:rPr>
          <w:rFonts w:ascii="Arial" w:hAnsi="Arial" w:cs="Arial"/>
          <w:sz w:val="24"/>
          <w:szCs w:val="24"/>
        </w:rPr>
      </w:pPr>
      <w:r w:rsidRPr="00A66498">
        <w:rPr>
          <w:rFonts w:ascii="Arial" w:hAnsi="Arial" w:cs="Arial"/>
          <w:sz w:val="24"/>
          <w:szCs w:val="24"/>
        </w:rPr>
        <w:t xml:space="preserve">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NAPOMENA:  </w:t>
      </w:r>
    </w:p>
    <w:p w:rsidR="00DB1E10" w:rsidRPr="00A66498" w:rsidRDefault="00DB1E10" w:rsidP="00E83E47">
      <w:pPr>
        <w:pStyle w:val="Bezproreda"/>
        <w:jc w:val="both"/>
        <w:rPr>
          <w:rFonts w:ascii="Arial" w:hAnsi="Arial" w:cs="Arial"/>
          <w:sz w:val="24"/>
          <w:szCs w:val="24"/>
        </w:rPr>
      </w:pPr>
      <w:r w:rsidRPr="00A66498">
        <w:rPr>
          <w:rFonts w:ascii="Arial" w:hAnsi="Arial" w:cs="Arial"/>
          <w:sz w:val="24"/>
          <w:szCs w:val="24"/>
        </w:rPr>
        <w:t xml:space="preserve">Izjava ne smije biti starija od šest mjeseci računajući od dana početka postupka jednostavne nabave, Izjava mora biti potpisana od ovlaštene osobe po zakonu za zastupanje pravne osobe, te naveden datum potpisa, Izjava mora biti ovjerena od strane javnog bilježnika. </w:t>
      </w:r>
    </w:p>
    <w:p w:rsidR="00E83E47" w:rsidRPr="00A66498" w:rsidRDefault="00E83E47" w:rsidP="00DB1E10">
      <w:pPr>
        <w:pStyle w:val="Bezproreda"/>
        <w:rPr>
          <w:rFonts w:ascii="Arial" w:hAnsi="Arial" w:cs="Arial"/>
          <w:sz w:val="24"/>
          <w:szCs w:val="24"/>
        </w:rPr>
      </w:pPr>
    </w:p>
    <w:p w:rsidR="00E83E47" w:rsidRPr="00A66498" w:rsidRDefault="00E83E47" w:rsidP="00DB1E10">
      <w:pPr>
        <w:pStyle w:val="Bezproreda"/>
        <w:rPr>
          <w:rFonts w:ascii="Arial" w:hAnsi="Arial" w:cs="Arial"/>
          <w:sz w:val="24"/>
          <w:szCs w:val="24"/>
        </w:rPr>
      </w:pPr>
    </w:p>
    <w:p w:rsidR="00E83E47" w:rsidRPr="00A66498" w:rsidRDefault="00E83E47" w:rsidP="00DB1E10">
      <w:pPr>
        <w:pStyle w:val="Bezproreda"/>
        <w:rPr>
          <w:rFonts w:ascii="Arial" w:hAnsi="Arial" w:cs="Arial"/>
          <w:sz w:val="24"/>
          <w:szCs w:val="24"/>
        </w:rPr>
      </w:pPr>
    </w:p>
    <w:p w:rsidR="00E83E47" w:rsidRPr="00A66498" w:rsidRDefault="00E83E47" w:rsidP="00DB1E10">
      <w:pPr>
        <w:pStyle w:val="Bezproreda"/>
        <w:rPr>
          <w:rFonts w:ascii="Arial" w:hAnsi="Arial" w:cs="Arial"/>
          <w:sz w:val="24"/>
          <w:szCs w:val="24"/>
        </w:rPr>
      </w:pPr>
    </w:p>
    <w:p w:rsidR="00E83E47" w:rsidRPr="00A66498" w:rsidRDefault="00E83E47" w:rsidP="00DB1E10">
      <w:pPr>
        <w:pStyle w:val="Bezproreda"/>
        <w:rPr>
          <w:rFonts w:ascii="Arial" w:hAnsi="Arial" w:cs="Arial"/>
          <w:sz w:val="24"/>
          <w:szCs w:val="24"/>
        </w:rPr>
      </w:pPr>
    </w:p>
    <w:p w:rsidR="001A7C22" w:rsidRPr="00A66498" w:rsidRDefault="001A7C22" w:rsidP="00DB1E10">
      <w:pPr>
        <w:pStyle w:val="Bezproreda"/>
        <w:rPr>
          <w:rFonts w:ascii="Arial" w:hAnsi="Arial" w:cs="Arial"/>
          <w:sz w:val="24"/>
          <w:szCs w:val="24"/>
        </w:rPr>
      </w:pPr>
    </w:p>
    <w:p w:rsidR="001A7C22" w:rsidRPr="00A66498" w:rsidRDefault="001A7C22" w:rsidP="00DB1E10">
      <w:pPr>
        <w:pStyle w:val="Bezproreda"/>
        <w:rPr>
          <w:rFonts w:ascii="Arial" w:hAnsi="Arial" w:cs="Arial"/>
          <w:sz w:val="24"/>
          <w:szCs w:val="24"/>
        </w:rPr>
      </w:pPr>
    </w:p>
    <w:p w:rsidR="001A7C22" w:rsidRPr="00A66498" w:rsidRDefault="001A7C22" w:rsidP="00DB1E10">
      <w:pPr>
        <w:pStyle w:val="Bezproreda"/>
        <w:rPr>
          <w:rFonts w:ascii="Arial" w:hAnsi="Arial" w:cs="Arial"/>
          <w:sz w:val="24"/>
          <w:szCs w:val="24"/>
        </w:rPr>
      </w:pPr>
    </w:p>
    <w:p w:rsidR="001A7C22" w:rsidRPr="00A66498" w:rsidRDefault="001A7C22" w:rsidP="00DB1E10">
      <w:pPr>
        <w:pStyle w:val="Bezproreda"/>
        <w:rPr>
          <w:rFonts w:ascii="Arial" w:hAnsi="Arial" w:cs="Arial"/>
          <w:sz w:val="24"/>
          <w:szCs w:val="24"/>
        </w:rPr>
      </w:pPr>
    </w:p>
    <w:p w:rsidR="001A7C22" w:rsidRPr="00A66498" w:rsidRDefault="001A7C22" w:rsidP="00DB1E10">
      <w:pPr>
        <w:pStyle w:val="Bezproreda"/>
        <w:rPr>
          <w:rFonts w:ascii="Arial" w:hAnsi="Arial" w:cs="Arial"/>
          <w:sz w:val="24"/>
          <w:szCs w:val="24"/>
        </w:rPr>
      </w:pPr>
    </w:p>
    <w:p w:rsidR="001A7C22" w:rsidRPr="00A66498" w:rsidRDefault="001A7C22" w:rsidP="00DB1E10">
      <w:pPr>
        <w:pStyle w:val="Bezproreda"/>
        <w:rPr>
          <w:rFonts w:ascii="Arial" w:hAnsi="Arial" w:cs="Arial"/>
          <w:sz w:val="24"/>
          <w:szCs w:val="24"/>
        </w:rPr>
      </w:pPr>
    </w:p>
    <w:p w:rsidR="001A7C22" w:rsidRPr="00A66498" w:rsidRDefault="001A7C22" w:rsidP="00DB1E10">
      <w:pPr>
        <w:pStyle w:val="Bezproreda"/>
        <w:rPr>
          <w:rFonts w:ascii="Arial" w:hAnsi="Arial" w:cs="Arial"/>
          <w:sz w:val="24"/>
          <w:szCs w:val="24"/>
        </w:rPr>
      </w:pPr>
    </w:p>
    <w:p w:rsidR="00FC725F" w:rsidRDefault="00FC725F" w:rsidP="001A7C22">
      <w:pPr>
        <w:pStyle w:val="Bezproreda"/>
        <w:jc w:val="right"/>
        <w:rPr>
          <w:rFonts w:ascii="Arial" w:hAnsi="Arial" w:cs="Arial"/>
          <w:sz w:val="24"/>
          <w:szCs w:val="24"/>
        </w:rPr>
      </w:pPr>
    </w:p>
    <w:p w:rsidR="00704BB0" w:rsidRPr="00A66498" w:rsidRDefault="00704BB0" w:rsidP="001A7C22">
      <w:pPr>
        <w:pStyle w:val="Bezproreda"/>
        <w:jc w:val="right"/>
        <w:rPr>
          <w:rFonts w:ascii="Arial" w:hAnsi="Arial" w:cs="Arial"/>
          <w:sz w:val="24"/>
          <w:szCs w:val="24"/>
        </w:rPr>
      </w:pPr>
    </w:p>
    <w:p w:rsidR="00DB1E10" w:rsidRPr="00A66498" w:rsidRDefault="00DB1E10" w:rsidP="001A7C22">
      <w:pPr>
        <w:pStyle w:val="Bezproreda"/>
        <w:jc w:val="right"/>
        <w:rPr>
          <w:rFonts w:ascii="Arial" w:hAnsi="Arial" w:cs="Arial"/>
          <w:sz w:val="24"/>
          <w:szCs w:val="24"/>
        </w:rPr>
      </w:pPr>
      <w:r w:rsidRPr="00A66498">
        <w:rPr>
          <w:rFonts w:ascii="Arial" w:hAnsi="Arial" w:cs="Arial"/>
          <w:sz w:val="24"/>
          <w:szCs w:val="24"/>
        </w:rPr>
        <w:t xml:space="preserve">Prilog 3.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PONUDITELJ:  </w:t>
      </w:r>
    </w:p>
    <w:p w:rsidR="001A7C22" w:rsidRPr="00A66498" w:rsidRDefault="00DB1E10" w:rsidP="00DB1E10">
      <w:pPr>
        <w:pStyle w:val="Bezproreda"/>
        <w:rPr>
          <w:rFonts w:ascii="Arial" w:hAnsi="Arial" w:cs="Arial"/>
          <w:sz w:val="24"/>
          <w:szCs w:val="24"/>
        </w:rPr>
      </w:pPr>
      <w:r w:rsidRPr="00A66498">
        <w:rPr>
          <w:rFonts w:ascii="Arial" w:hAnsi="Arial" w:cs="Arial"/>
          <w:sz w:val="24"/>
          <w:szCs w:val="24"/>
        </w:rPr>
        <w:t>____________________________</w:t>
      </w:r>
      <w:r w:rsidR="006334D9">
        <w:rPr>
          <w:rFonts w:ascii="Arial" w:hAnsi="Arial" w:cs="Arial"/>
          <w:sz w:val="24"/>
          <w:szCs w:val="24"/>
        </w:rPr>
        <w:t>_______________________________________</w:t>
      </w:r>
    </w:p>
    <w:p w:rsidR="00DB1E10" w:rsidRPr="00A66498" w:rsidRDefault="001A7C22" w:rsidP="00DB1E10">
      <w:pPr>
        <w:pStyle w:val="Bezproreda"/>
        <w:rPr>
          <w:rFonts w:ascii="Arial" w:hAnsi="Arial" w:cs="Arial"/>
          <w:sz w:val="24"/>
          <w:szCs w:val="24"/>
        </w:rPr>
      </w:pPr>
      <w:r w:rsidRPr="00A66498">
        <w:rPr>
          <w:rFonts w:ascii="Arial" w:hAnsi="Arial" w:cs="Arial"/>
          <w:sz w:val="24"/>
          <w:szCs w:val="24"/>
        </w:rPr>
        <w:t>(n</w:t>
      </w:r>
      <w:r w:rsidR="00DB1E10" w:rsidRPr="00A66498">
        <w:rPr>
          <w:rFonts w:ascii="Arial" w:hAnsi="Arial" w:cs="Arial"/>
          <w:sz w:val="24"/>
          <w:szCs w:val="24"/>
        </w:rPr>
        <w:t xml:space="preserve">aziv gospodarskog subjekta)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1A7C22" w:rsidRPr="00A66498" w:rsidRDefault="00DB1E10" w:rsidP="00DB1E10">
      <w:pPr>
        <w:pStyle w:val="Bezproreda"/>
        <w:rPr>
          <w:rFonts w:ascii="Arial" w:hAnsi="Arial" w:cs="Arial"/>
          <w:sz w:val="24"/>
          <w:szCs w:val="24"/>
        </w:rPr>
      </w:pPr>
      <w:r w:rsidRPr="00A66498">
        <w:rPr>
          <w:rFonts w:ascii="Arial" w:hAnsi="Arial" w:cs="Arial"/>
          <w:sz w:val="24"/>
          <w:szCs w:val="24"/>
        </w:rPr>
        <w:t>__________________________</w:t>
      </w:r>
      <w:r w:rsidR="006334D9">
        <w:rPr>
          <w:rFonts w:ascii="Arial" w:hAnsi="Arial" w:cs="Arial"/>
          <w:sz w:val="24"/>
          <w:szCs w:val="24"/>
        </w:rPr>
        <w:t>_______________________________________</w:t>
      </w:r>
      <w:r w:rsidRPr="00A66498">
        <w:rPr>
          <w:rFonts w:ascii="Arial" w:hAnsi="Arial" w:cs="Arial"/>
          <w:sz w:val="24"/>
          <w:szCs w:val="24"/>
        </w:rPr>
        <w:t>__</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(adresa i sjedište gospodarskog subjekta)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1A7C22">
      <w:pPr>
        <w:pStyle w:val="Bezproreda"/>
        <w:jc w:val="center"/>
        <w:rPr>
          <w:rFonts w:ascii="Arial" w:hAnsi="Arial" w:cs="Arial"/>
          <w:b/>
          <w:sz w:val="24"/>
          <w:szCs w:val="24"/>
        </w:rPr>
      </w:pPr>
      <w:r w:rsidRPr="00A66498">
        <w:rPr>
          <w:rFonts w:ascii="Arial" w:hAnsi="Arial" w:cs="Arial"/>
          <w:b/>
          <w:sz w:val="24"/>
          <w:szCs w:val="24"/>
        </w:rPr>
        <w:t>IZJAVA O ISPORUCI ROBA</w:t>
      </w:r>
    </w:p>
    <w:p w:rsidR="001E2ABC" w:rsidRPr="00A66498" w:rsidRDefault="001E2ABC" w:rsidP="001A7C22">
      <w:pPr>
        <w:pStyle w:val="Bezproreda"/>
        <w:jc w:val="center"/>
        <w:rPr>
          <w:rFonts w:ascii="Arial" w:hAnsi="Arial" w:cs="Arial"/>
          <w:b/>
          <w:sz w:val="24"/>
          <w:szCs w:val="24"/>
        </w:rPr>
      </w:pP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6334D9">
      <w:pPr>
        <w:pStyle w:val="Bezproreda"/>
        <w:jc w:val="both"/>
        <w:rPr>
          <w:rFonts w:ascii="Arial" w:hAnsi="Arial" w:cs="Arial"/>
          <w:sz w:val="24"/>
          <w:szCs w:val="24"/>
        </w:rPr>
      </w:pPr>
      <w:r w:rsidRPr="00A66498">
        <w:rPr>
          <w:rFonts w:ascii="Arial" w:hAnsi="Arial" w:cs="Arial"/>
          <w:sz w:val="24"/>
          <w:szCs w:val="24"/>
        </w:rPr>
        <w:t xml:space="preserve">Kojom ja kao ponuditelj izjavljujem, da imamo kompletan asortiman roba, te smo u mogućnosti sukcesivno sukladno narudžbenicama </w:t>
      </w:r>
      <w:r w:rsidR="00AA1634" w:rsidRPr="00A66498">
        <w:rPr>
          <w:rFonts w:ascii="Arial" w:hAnsi="Arial" w:cs="Arial"/>
          <w:sz w:val="24"/>
          <w:szCs w:val="24"/>
        </w:rPr>
        <w:t xml:space="preserve">, naručitelja snabdijevati svim  vrstama </w:t>
      </w:r>
      <w:r w:rsidRPr="00A66498">
        <w:rPr>
          <w:rFonts w:ascii="Arial" w:hAnsi="Arial" w:cs="Arial"/>
          <w:sz w:val="24"/>
          <w:szCs w:val="24"/>
        </w:rPr>
        <w:t xml:space="preserve">roba iz asortimana iz ponude. </w:t>
      </w:r>
    </w:p>
    <w:p w:rsidR="001E2ABC" w:rsidRPr="00A66498" w:rsidRDefault="001E2ABC" w:rsidP="006334D9">
      <w:pPr>
        <w:pStyle w:val="Bezproreda"/>
        <w:jc w:val="both"/>
        <w:rPr>
          <w:rFonts w:ascii="Arial" w:hAnsi="Arial" w:cs="Arial"/>
          <w:sz w:val="24"/>
          <w:szCs w:val="24"/>
        </w:rPr>
      </w:pPr>
    </w:p>
    <w:p w:rsidR="00DB1E10" w:rsidRPr="00A66498" w:rsidRDefault="00DB1E10" w:rsidP="006334D9">
      <w:pPr>
        <w:pStyle w:val="Bezproreda"/>
        <w:jc w:val="both"/>
        <w:rPr>
          <w:rFonts w:ascii="Arial" w:hAnsi="Arial" w:cs="Arial"/>
          <w:sz w:val="24"/>
          <w:szCs w:val="24"/>
        </w:rPr>
      </w:pPr>
      <w:r w:rsidRPr="00A66498">
        <w:rPr>
          <w:rFonts w:ascii="Arial" w:hAnsi="Arial" w:cs="Arial"/>
          <w:sz w:val="24"/>
          <w:szCs w:val="24"/>
        </w:rPr>
        <w:t xml:space="preserve"> </w:t>
      </w:r>
    </w:p>
    <w:p w:rsidR="00DB1E10" w:rsidRPr="00A66498" w:rsidRDefault="00DB1E10" w:rsidP="006334D9">
      <w:pPr>
        <w:pStyle w:val="Bezproreda"/>
        <w:jc w:val="center"/>
        <w:rPr>
          <w:rFonts w:ascii="Arial" w:hAnsi="Arial" w:cs="Arial"/>
          <w:sz w:val="24"/>
          <w:szCs w:val="24"/>
        </w:rPr>
      </w:pPr>
      <w:r w:rsidRPr="00A66498">
        <w:rPr>
          <w:rFonts w:ascii="Arial" w:hAnsi="Arial" w:cs="Arial"/>
          <w:sz w:val="24"/>
          <w:szCs w:val="24"/>
        </w:rPr>
        <w:t xml:space="preserve">U </w:t>
      </w:r>
      <w:r w:rsidR="006334D9">
        <w:rPr>
          <w:rFonts w:ascii="Arial" w:hAnsi="Arial" w:cs="Arial"/>
          <w:sz w:val="24"/>
          <w:szCs w:val="24"/>
        </w:rPr>
        <w:t>________________</w:t>
      </w:r>
      <w:r w:rsidRPr="00A66498">
        <w:rPr>
          <w:rFonts w:ascii="Arial" w:hAnsi="Arial" w:cs="Arial"/>
          <w:sz w:val="24"/>
          <w:szCs w:val="24"/>
        </w:rPr>
        <w:t xml:space="preserve">, dana </w:t>
      </w:r>
      <w:r w:rsidR="006334D9">
        <w:rPr>
          <w:rFonts w:ascii="Arial" w:hAnsi="Arial" w:cs="Arial"/>
          <w:sz w:val="24"/>
          <w:szCs w:val="24"/>
        </w:rPr>
        <w:t>____________ 2021</w:t>
      </w:r>
      <w:r w:rsidRPr="00A66498">
        <w:rPr>
          <w:rFonts w:ascii="Arial" w:hAnsi="Arial" w:cs="Arial"/>
          <w:sz w:val="24"/>
          <w:szCs w:val="24"/>
        </w:rPr>
        <w:t>.</w:t>
      </w:r>
    </w:p>
    <w:p w:rsidR="001A7C22" w:rsidRPr="00A66498" w:rsidRDefault="001A7C22" w:rsidP="006334D9">
      <w:pPr>
        <w:pStyle w:val="Bezproreda"/>
        <w:jc w:val="center"/>
        <w:rPr>
          <w:rFonts w:ascii="Arial" w:hAnsi="Arial" w:cs="Arial"/>
          <w:sz w:val="24"/>
          <w:szCs w:val="24"/>
        </w:rPr>
      </w:pPr>
    </w:p>
    <w:p w:rsidR="001A7C22" w:rsidRPr="00A66498" w:rsidRDefault="001A7C22" w:rsidP="00DB1E10">
      <w:pPr>
        <w:pStyle w:val="Bezproreda"/>
        <w:rPr>
          <w:rFonts w:ascii="Arial" w:hAnsi="Arial" w:cs="Arial"/>
          <w:sz w:val="24"/>
          <w:szCs w:val="24"/>
        </w:rPr>
      </w:pP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6334D9">
      <w:pPr>
        <w:pStyle w:val="Bezproreda"/>
        <w:jc w:val="center"/>
        <w:rPr>
          <w:rFonts w:ascii="Arial" w:hAnsi="Arial" w:cs="Arial"/>
          <w:sz w:val="24"/>
          <w:szCs w:val="24"/>
        </w:rPr>
      </w:pPr>
      <w:r w:rsidRPr="00A66498">
        <w:rPr>
          <w:rFonts w:ascii="Arial" w:hAnsi="Arial" w:cs="Arial"/>
          <w:sz w:val="24"/>
          <w:szCs w:val="24"/>
        </w:rPr>
        <w:t>M.P.</w:t>
      </w:r>
    </w:p>
    <w:p w:rsidR="001E2ABC" w:rsidRPr="00A66498" w:rsidRDefault="001E2ABC" w:rsidP="00DB1E10">
      <w:pPr>
        <w:pStyle w:val="Bezproreda"/>
        <w:rPr>
          <w:rFonts w:ascii="Arial" w:hAnsi="Arial" w:cs="Arial"/>
          <w:sz w:val="24"/>
          <w:szCs w:val="24"/>
        </w:rPr>
      </w:pPr>
    </w:p>
    <w:p w:rsidR="00704BB0" w:rsidRDefault="00704BB0" w:rsidP="001E2ABC">
      <w:pPr>
        <w:pStyle w:val="Bezproreda"/>
        <w:jc w:val="right"/>
        <w:rPr>
          <w:rFonts w:ascii="Arial" w:hAnsi="Arial" w:cs="Arial"/>
          <w:sz w:val="24"/>
          <w:szCs w:val="24"/>
        </w:rPr>
      </w:pPr>
    </w:p>
    <w:p w:rsidR="00704BB0" w:rsidRDefault="00704BB0" w:rsidP="001E2ABC">
      <w:pPr>
        <w:pStyle w:val="Bezproreda"/>
        <w:jc w:val="right"/>
        <w:rPr>
          <w:rFonts w:ascii="Arial" w:hAnsi="Arial" w:cs="Arial"/>
          <w:sz w:val="24"/>
          <w:szCs w:val="24"/>
        </w:rPr>
      </w:pPr>
    </w:p>
    <w:p w:rsidR="00704BB0" w:rsidRDefault="00704BB0" w:rsidP="001E2ABC">
      <w:pPr>
        <w:pStyle w:val="Bezproreda"/>
        <w:jc w:val="right"/>
        <w:rPr>
          <w:rFonts w:ascii="Arial" w:hAnsi="Arial" w:cs="Arial"/>
          <w:sz w:val="24"/>
          <w:szCs w:val="24"/>
        </w:rPr>
      </w:pPr>
    </w:p>
    <w:p w:rsidR="006334D9" w:rsidRDefault="006334D9" w:rsidP="001E2ABC">
      <w:pPr>
        <w:pStyle w:val="Bezproreda"/>
        <w:jc w:val="right"/>
        <w:rPr>
          <w:rFonts w:ascii="Arial" w:hAnsi="Arial" w:cs="Arial"/>
          <w:sz w:val="24"/>
          <w:szCs w:val="24"/>
        </w:rPr>
      </w:pPr>
      <w:r>
        <w:rPr>
          <w:rFonts w:ascii="Arial" w:hAnsi="Arial" w:cs="Arial"/>
          <w:sz w:val="24"/>
          <w:szCs w:val="24"/>
        </w:rPr>
        <w:t>____________________________________________</w:t>
      </w:r>
    </w:p>
    <w:p w:rsidR="00DB1E10" w:rsidRPr="00A66498" w:rsidRDefault="00DB1E10" w:rsidP="001E2ABC">
      <w:pPr>
        <w:pStyle w:val="Bezproreda"/>
        <w:jc w:val="right"/>
        <w:rPr>
          <w:rFonts w:ascii="Arial" w:hAnsi="Arial" w:cs="Arial"/>
          <w:sz w:val="24"/>
          <w:szCs w:val="24"/>
        </w:rPr>
      </w:pPr>
      <w:r w:rsidRPr="00A66498">
        <w:rPr>
          <w:rFonts w:ascii="Arial" w:hAnsi="Arial" w:cs="Arial"/>
          <w:sz w:val="24"/>
          <w:szCs w:val="24"/>
        </w:rPr>
        <w:t>(ime i prezime, funkcija osobe ovlaštene za zastupanje)</w:t>
      </w:r>
    </w:p>
    <w:p w:rsidR="00DB1E10" w:rsidRPr="00A66498" w:rsidRDefault="00DB1E10" w:rsidP="001E2ABC">
      <w:pPr>
        <w:pStyle w:val="Bezproreda"/>
        <w:jc w:val="right"/>
        <w:rPr>
          <w:rFonts w:ascii="Arial" w:hAnsi="Arial" w:cs="Arial"/>
          <w:sz w:val="24"/>
          <w:szCs w:val="24"/>
        </w:rPr>
      </w:pPr>
      <w:r w:rsidRPr="00A66498">
        <w:rPr>
          <w:rFonts w:ascii="Arial" w:hAnsi="Arial" w:cs="Arial"/>
          <w:sz w:val="24"/>
          <w:szCs w:val="24"/>
        </w:rPr>
        <w:t xml:space="preserve"> </w:t>
      </w:r>
    </w:p>
    <w:p w:rsidR="006334D9" w:rsidRDefault="006334D9" w:rsidP="001E2ABC">
      <w:pPr>
        <w:pStyle w:val="Bezproreda"/>
        <w:jc w:val="right"/>
        <w:rPr>
          <w:rFonts w:ascii="Arial" w:hAnsi="Arial" w:cs="Arial"/>
          <w:sz w:val="24"/>
          <w:szCs w:val="24"/>
        </w:rPr>
      </w:pPr>
      <w:r>
        <w:rPr>
          <w:rFonts w:ascii="Arial" w:hAnsi="Arial" w:cs="Arial"/>
          <w:sz w:val="24"/>
          <w:szCs w:val="24"/>
        </w:rPr>
        <w:t>___________________________________</w:t>
      </w:r>
    </w:p>
    <w:p w:rsidR="00DB1E10" w:rsidRPr="00A66498" w:rsidRDefault="00DB1E10" w:rsidP="001E2ABC">
      <w:pPr>
        <w:pStyle w:val="Bezproreda"/>
        <w:jc w:val="right"/>
        <w:rPr>
          <w:rFonts w:ascii="Arial" w:hAnsi="Arial" w:cs="Arial"/>
          <w:sz w:val="24"/>
          <w:szCs w:val="24"/>
        </w:rPr>
      </w:pPr>
      <w:r w:rsidRPr="00A66498">
        <w:rPr>
          <w:rFonts w:ascii="Arial" w:hAnsi="Arial" w:cs="Arial"/>
          <w:sz w:val="24"/>
          <w:szCs w:val="24"/>
        </w:rPr>
        <w:t xml:space="preserve">(potpis osobe ovlaštene za zastupanje )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E2ABC" w:rsidRDefault="001E2ABC" w:rsidP="00DB1E10">
      <w:pPr>
        <w:pStyle w:val="Bezproreda"/>
        <w:rPr>
          <w:rFonts w:ascii="Arial" w:hAnsi="Arial" w:cs="Arial"/>
          <w:sz w:val="24"/>
          <w:szCs w:val="24"/>
        </w:rPr>
      </w:pPr>
    </w:p>
    <w:p w:rsidR="00704BB0" w:rsidRPr="00A66498" w:rsidRDefault="00704BB0"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DB1E10" w:rsidRPr="00A66498" w:rsidRDefault="00DB1E10" w:rsidP="001E2ABC">
      <w:pPr>
        <w:pStyle w:val="Bezproreda"/>
        <w:jc w:val="right"/>
        <w:rPr>
          <w:rFonts w:ascii="Arial" w:hAnsi="Arial" w:cs="Arial"/>
          <w:sz w:val="24"/>
          <w:szCs w:val="24"/>
        </w:rPr>
      </w:pPr>
      <w:r w:rsidRPr="00A66498">
        <w:rPr>
          <w:rFonts w:ascii="Arial" w:hAnsi="Arial" w:cs="Arial"/>
          <w:sz w:val="24"/>
          <w:szCs w:val="24"/>
        </w:rPr>
        <w:t xml:space="preserve">Prilog 4. </w:t>
      </w:r>
    </w:p>
    <w:p w:rsidR="001E2ABC" w:rsidRPr="00A66498" w:rsidRDefault="001E2ABC" w:rsidP="001E2ABC">
      <w:pPr>
        <w:pStyle w:val="Bezproreda"/>
        <w:jc w:val="right"/>
        <w:rPr>
          <w:rFonts w:ascii="Arial" w:hAnsi="Arial" w:cs="Arial"/>
          <w:sz w:val="24"/>
          <w:szCs w:val="24"/>
        </w:rPr>
      </w:pP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PONUDITELJ:  </w:t>
      </w:r>
    </w:p>
    <w:p w:rsidR="001E2ABC" w:rsidRPr="00A66498" w:rsidRDefault="001E2ABC" w:rsidP="00DB1E10">
      <w:pPr>
        <w:pStyle w:val="Bezproreda"/>
        <w:rPr>
          <w:rFonts w:ascii="Arial" w:hAnsi="Arial" w:cs="Arial"/>
          <w:sz w:val="24"/>
          <w:szCs w:val="24"/>
        </w:rPr>
      </w:pPr>
    </w:p>
    <w:p w:rsidR="001E2ABC" w:rsidRPr="00A66498" w:rsidRDefault="00DB1E10" w:rsidP="00DB1E10">
      <w:pPr>
        <w:pStyle w:val="Bezproreda"/>
        <w:rPr>
          <w:rFonts w:ascii="Arial" w:hAnsi="Arial" w:cs="Arial"/>
          <w:sz w:val="24"/>
          <w:szCs w:val="24"/>
        </w:rPr>
      </w:pPr>
      <w:r w:rsidRPr="00A66498">
        <w:rPr>
          <w:rFonts w:ascii="Arial" w:hAnsi="Arial" w:cs="Arial"/>
          <w:sz w:val="24"/>
          <w:szCs w:val="24"/>
        </w:rPr>
        <w:t>____________________________</w:t>
      </w:r>
      <w:r w:rsidR="006334D9">
        <w:rPr>
          <w:rFonts w:ascii="Arial" w:hAnsi="Arial" w:cs="Arial"/>
          <w:sz w:val="24"/>
          <w:szCs w:val="24"/>
        </w:rPr>
        <w:t>_______________________________________</w:t>
      </w: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(naziv gospodarskog subjekta)  </w:t>
      </w:r>
    </w:p>
    <w:p w:rsidR="00DB1E10" w:rsidRPr="00A66498" w:rsidRDefault="00DB1E10" w:rsidP="00DB1E10">
      <w:pPr>
        <w:pStyle w:val="Bezproreda"/>
        <w:rPr>
          <w:rFonts w:ascii="Arial" w:hAnsi="Arial" w:cs="Arial"/>
          <w:sz w:val="24"/>
          <w:szCs w:val="24"/>
        </w:rPr>
      </w:pPr>
    </w:p>
    <w:p w:rsidR="001E2ABC" w:rsidRPr="00A66498" w:rsidRDefault="00DB1E10" w:rsidP="00DB1E10">
      <w:pPr>
        <w:pStyle w:val="Bezproreda"/>
        <w:rPr>
          <w:rFonts w:ascii="Arial" w:hAnsi="Arial" w:cs="Arial"/>
          <w:sz w:val="24"/>
          <w:szCs w:val="24"/>
        </w:rPr>
      </w:pPr>
      <w:r w:rsidRPr="00A66498">
        <w:rPr>
          <w:rFonts w:ascii="Arial" w:hAnsi="Arial" w:cs="Arial"/>
          <w:sz w:val="24"/>
          <w:szCs w:val="24"/>
        </w:rPr>
        <w:t>___________________________</w:t>
      </w:r>
      <w:r w:rsidR="006334D9">
        <w:rPr>
          <w:rFonts w:ascii="Arial" w:hAnsi="Arial" w:cs="Arial"/>
          <w:sz w:val="24"/>
          <w:szCs w:val="24"/>
        </w:rPr>
        <w:t>_______________________________________</w:t>
      </w:r>
      <w:r w:rsidRPr="00A66498">
        <w:rPr>
          <w:rFonts w:ascii="Arial" w:hAnsi="Arial" w:cs="Arial"/>
          <w:sz w:val="24"/>
          <w:szCs w:val="24"/>
        </w:rPr>
        <w:t xml:space="preserve">_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(adresa i sjedište gospodarskog subjekta)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1E2ABC">
      <w:pPr>
        <w:pStyle w:val="Bezproreda"/>
        <w:jc w:val="center"/>
        <w:rPr>
          <w:rFonts w:ascii="Arial" w:hAnsi="Arial" w:cs="Arial"/>
          <w:b/>
          <w:sz w:val="24"/>
          <w:szCs w:val="24"/>
        </w:rPr>
      </w:pPr>
      <w:r w:rsidRPr="00A66498">
        <w:rPr>
          <w:rFonts w:ascii="Arial" w:hAnsi="Arial" w:cs="Arial"/>
          <w:b/>
          <w:sz w:val="24"/>
          <w:szCs w:val="24"/>
        </w:rPr>
        <w:t>I Z J A V A</w:t>
      </w:r>
    </w:p>
    <w:p w:rsidR="00DB1E10" w:rsidRPr="00A66498" w:rsidRDefault="00AA1634" w:rsidP="001E2ABC">
      <w:pPr>
        <w:pStyle w:val="Bezproreda"/>
        <w:jc w:val="center"/>
        <w:rPr>
          <w:rFonts w:ascii="Arial" w:hAnsi="Arial" w:cs="Arial"/>
          <w:b/>
          <w:sz w:val="24"/>
          <w:szCs w:val="24"/>
        </w:rPr>
      </w:pPr>
      <w:r w:rsidRPr="00A66498">
        <w:rPr>
          <w:rFonts w:ascii="Arial" w:hAnsi="Arial" w:cs="Arial"/>
          <w:b/>
          <w:sz w:val="24"/>
          <w:szCs w:val="24"/>
        </w:rPr>
        <w:t>O NE PROMJENJIVOSTI JEDINIČ</w:t>
      </w:r>
      <w:r w:rsidR="00DB1E10" w:rsidRPr="00A66498">
        <w:rPr>
          <w:rFonts w:ascii="Arial" w:hAnsi="Arial" w:cs="Arial"/>
          <w:b/>
          <w:sz w:val="24"/>
          <w:szCs w:val="24"/>
        </w:rPr>
        <w:t>NIH CIJENA</w:t>
      </w:r>
    </w:p>
    <w:p w:rsidR="00DB1E10" w:rsidRPr="00A66498" w:rsidRDefault="00DB1E10" w:rsidP="001E2ABC">
      <w:pPr>
        <w:pStyle w:val="Bezproreda"/>
        <w:jc w:val="center"/>
        <w:rPr>
          <w:rFonts w:ascii="Arial" w:hAnsi="Arial" w:cs="Arial"/>
          <w:b/>
          <w:sz w:val="24"/>
          <w:szCs w:val="24"/>
        </w:rPr>
      </w:pP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Kojom ja kao ponuditelj izjavljujem, da su jedinične cijene nepromjenjive za vrijeme trajanja ugovora o nab</w:t>
      </w:r>
      <w:r w:rsidR="00AA1634" w:rsidRPr="00A66498">
        <w:rPr>
          <w:rFonts w:ascii="Arial" w:hAnsi="Arial" w:cs="Arial"/>
          <w:sz w:val="24"/>
          <w:szCs w:val="24"/>
        </w:rPr>
        <w:t xml:space="preserve">avi uredskog materijala </w:t>
      </w:r>
      <w:r w:rsidRPr="00A66498">
        <w:rPr>
          <w:rFonts w:ascii="Arial" w:hAnsi="Arial" w:cs="Arial"/>
          <w:sz w:val="24"/>
          <w:szCs w:val="24"/>
        </w:rPr>
        <w:t xml:space="preserve">. </w:t>
      </w: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6334D9">
      <w:pPr>
        <w:pStyle w:val="Bezproreda"/>
        <w:jc w:val="center"/>
        <w:rPr>
          <w:rFonts w:ascii="Arial" w:hAnsi="Arial" w:cs="Arial"/>
          <w:sz w:val="24"/>
          <w:szCs w:val="24"/>
        </w:rPr>
      </w:pPr>
      <w:r w:rsidRPr="00A66498">
        <w:rPr>
          <w:rFonts w:ascii="Arial" w:hAnsi="Arial" w:cs="Arial"/>
          <w:sz w:val="24"/>
          <w:szCs w:val="24"/>
        </w:rPr>
        <w:t>U</w:t>
      </w:r>
      <w:r w:rsidR="006334D9">
        <w:rPr>
          <w:rFonts w:ascii="Arial" w:hAnsi="Arial" w:cs="Arial"/>
          <w:sz w:val="24"/>
          <w:szCs w:val="24"/>
        </w:rPr>
        <w:t xml:space="preserve"> ______________________</w:t>
      </w:r>
      <w:r w:rsidRPr="00A66498">
        <w:rPr>
          <w:rFonts w:ascii="Arial" w:hAnsi="Arial" w:cs="Arial"/>
          <w:sz w:val="24"/>
          <w:szCs w:val="24"/>
        </w:rPr>
        <w:t xml:space="preserve">, dana </w:t>
      </w:r>
      <w:r w:rsidR="006334D9">
        <w:rPr>
          <w:rFonts w:ascii="Arial" w:hAnsi="Arial" w:cs="Arial"/>
          <w:sz w:val="24"/>
          <w:szCs w:val="24"/>
        </w:rPr>
        <w:t>______________ 2021.</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DB1E10" w:rsidRPr="00A66498" w:rsidRDefault="00DB1E10" w:rsidP="006334D9">
      <w:pPr>
        <w:pStyle w:val="Bezproreda"/>
        <w:jc w:val="center"/>
        <w:rPr>
          <w:rFonts w:ascii="Arial" w:hAnsi="Arial" w:cs="Arial"/>
          <w:sz w:val="24"/>
          <w:szCs w:val="24"/>
        </w:rPr>
      </w:pPr>
      <w:r w:rsidRPr="00A66498">
        <w:rPr>
          <w:rFonts w:ascii="Arial" w:hAnsi="Arial" w:cs="Arial"/>
          <w:sz w:val="24"/>
          <w:szCs w:val="24"/>
        </w:rPr>
        <w:t>M.P.</w:t>
      </w:r>
    </w:p>
    <w:p w:rsidR="001E2ABC" w:rsidRPr="00A66498" w:rsidRDefault="001E2ABC" w:rsidP="00DB1E10">
      <w:pPr>
        <w:pStyle w:val="Bezproreda"/>
        <w:rPr>
          <w:rFonts w:ascii="Arial" w:hAnsi="Arial" w:cs="Arial"/>
          <w:sz w:val="24"/>
          <w:szCs w:val="24"/>
        </w:rPr>
      </w:pPr>
    </w:p>
    <w:p w:rsidR="001E2ABC"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6334D9" w:rsidRDefault="006334D9" w:rsidP="001E2ABC">
      <w:pPr>
        <w:pStyle w:val="Bezproreda"/>
        <w:jc w:val="right"/>
        <w:rPr>
          <w:rFonts w:ascii="Arial" w:hAnsi="Arial" w:cs="Arial"/>
          <w:sz w:val="24"/>
          <w:szCs w:val="24"/>
        </w:rPr>
      </w:pPr>
      <w:r>
        <w:rPr>
          <w:rFonts w:ascii="Arial" w:hAnsi="Arial" w:cs="Arial"/>
          <w:sz w:val="24"/>
          <w:szCs w:val="24"/>
        </w:rPr>
        <w:t>_____________________________________________</w:t>
      </w:r>
    </w:p>
    <w:p w:rsidR="00DB1E10" w:rsidRPr="00A66498" w:rsidRDefault="00DB1E10" w:rsidP="001E2ABC">
      <w:pPr>
        <w:pStyle w:val="Bezproreda"/>
        <w:jc w:val="right"/>
        <w:rPr>
          <w:rFonts w:ascii="Arial" w:hAnsi="Arial" w:cs="Arial"/>
          <w:sz w:val="24"/>
          <w:szCs w:val="24"/>
        </w:rPr>
      </w:pPr>
      <w:r w:rsidRPr="00A66498">
        <w:rPr>
          <w:rFonts w:ascii="Arial" w:hAnsi="Arial" w:cs="Arial"/>
          <w:sz w:val="24"/>
          <w:szCs w:val="24"/>
        </w:rPr>
        <w:t xml:space="preserve">(ime i prezime, funkcija osobe ovlaštene za zastupanje </w:t>
      </w:r>
    </w:p>
    <w:p w:rsidR="006334D9" w:rsidRDefault="006334D9" w:rsidP="001E2ABC">
      <w:pPr>
        <w:pStyle w:val="Bezproreda"/>
        <w:jc w:val="right"/>
        <w:rPr>
          <w:rFonts w:ascii="Arial" w:hAnsi="Arial" w:cs="Arial"/>
          <w:sz w:val="24"/>
          <w:szCs w:val="24"/>
        </w:rPr>
      </w:pPr>
    </w:p>
    <w:p w:rsidR="006334D9" w:rsidRDefault="006334D9" w:rsidP="001E2ABC">
      <w:pPr>
        <w:pStyle w:val="Bezproreda"/>
        <w:jc w:val="right"/>
        <w:rPr>
          <w:rFonts w:ascii="Arial" w:hAnsi="Arial" w:cs="Arial"/>
          <w:sz w:val="24"/>
          <w:szCs w:val="24"/>
        </w:rPr>
      </w:pPr>
      <w:r>
        <w:rPr>
          <w:rFonts w:ascii="Arial" w:hAnsi="Arial" w:cs="Arial"/>
          <w:sz w:val="24"/>
          <w:szCs w:val="24"/>
        </w:rPr>
        <w:t>________</w:t>
      </w:r>
    </w:p>
    <w:p w:rsidR="006334D9" w:rsidRDefault="006334D9" w:rsidP="001E2ABC">
      <w:pPr>
        <w:pStyle w:val="Bezproreda"/>
        <w:jc w:val="right"/>
        <w:rPr>
          <w:rFonts w:ascii="Arial" w:hAnsi="Arial" w:cs="Arial"/>
          <w:sz w:val="24"/>
          <w:szCs w:val="24"/>
        </w:rPr>
      </w:pPr>
      <w:r>
        <w:rPr>
          <w:rFonts w:ascii="Arial" w:hAnsi="Arial" w:cs="Arial"/>
          <w:sz w:val="24"/>
          <w:szCs w:val="24"/>
        </w:rPr>
        <w:t>______________________________________</w:t>
      </w:r>
      <w:r w:rsidR="00DB1E10" w:rsidRPr="00A66498">
        <w:rPr>
          <w:rFonts w:ascii="Arial" w:hAnsi="Arial" w:cs="Arial"/>
          <w:sz w:val="24"/>
          <w:szCs w:val="24"/>
        </w:rPr>
        <w:t xml:space="preserve"> </w:t>
      </w:r>
    </w:p>
    <w:p w:rsidR="00DB1E10" w:rsidRPr="00A66498" w:rsidRDefault="006334D9" w:rsidP="001E2ABC">
      <w:pPr>
        <w:pStyle w:val="Bezproreda"/>
        <w:jc w:val="right"/>
        <w:rPr>
          <w:rFonts w:ascii="Arial" w:hAnsi="Arial" w:cs="Arial"/>
          <w:sz w:val="24"/>
          <w:szCs w:val="24"/>
        </w:rPr>
      </w:pPr>
      <w:r>
        <w:rPr>
          <w:rFonts w:ascii="Arial" w:hAnsi="Arial" w:cs="Arial"/>
          <w:sz w:val="24"/>
          <w:szCs w:val="24"/>
        </w:rPr>
        <w:t>(</w:t>
      </w:r>
      <w:r w:rsidR="00DB1E10" w:rsidRPr="00A66498">
        <w:rPr>
          <w:rFonts w:ascii="Arial" w:hAnsi="Arial" w:cs="Arial"/>
          <w:sz w:val="24"/>
          <w:szCs w:val="24"/>
        </w:rPr>
        <w:t xml:space="preserve">potpis osobe ovlaštene za zastupanje ) </w:t>
      </w:r>
    </w:p>
    <w:p w:rsidR="00DB1E10" w:rsidRPr="00A66498" w:rsidRDefault="00DB1E10" w:rsidP="001E2ABC">
      <w:pPr>
        <w:pStyle w:val="Bezproreda"/>
        <w:jc w:val="right"/>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E2ABC" w:rsidRDefault="001E2ABC" w:rsidP="00DB1E10">
      <w:pPr>
        <w:pStyle w:val="Bezproreda"/>
        <w:rPr>
          <w:rFonts w:ascii="Arial" w:hAnsi="Arial" w:cs="Arial"/>
          <w:sz w:val="24"/>
          <w:szCs w:val="24"/>
        </w:rPr>
      </w:pPr>
    </w:p>
    <w:p w:rsidR="00704BB0" w:rsidRDefault="00704BB0" w:rsidP="00DB1E10">
      <w:pPr>
        <w:pStyle w:val="Bezproreda"/>
        <w:rPr>
          <w:rFonts w:ascii="Arial" w:hAnsi="Arial" w:cs="Arial"/>
          <w:sz w:val="24"/>
          <w:szCs w:val="24"/>
        </w:rPr>
      </w:pPr>
    </w:p>
    <w:p w:rsidR="00704BB0" w:rsidRPr="00A66498" w:rsidRDefault="00704BB0"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DB1E10" w:rsidRPr="00A66498" w:rsidRDefault="00DB1E10" w:rsidP="001E2ABC">
      <w:pPr>
        <w:pStyle w:val="Bezproreda"/>
        <w:jc w:val="right"/>
        <w:rPr>
          <w:rFonts w:ascii="Arial" w:hAnsi="Arial" w:cs="Arial"/>
          <w:sz w:val="24"/>
          <w:szCs w:val="24"/>
        </w:rPr>
      </w:pPr>
      <w:r w:rsidRPr="00A66498">
        <w:rPr>
          <w:rFonts w:ascii="Arial" w:hAnsi="Arial" w:cs="Arial"/>
          <w:sz w:val="24"/>
          <w:szCs w:val="24"/>
        </w:rPr>
        <w:t xml:space="preserve">Prilog 5.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Naziv ponuditelja:__________________________________________________________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Adresa ponuditelja: ________________________________________________________</w:t>
      </w:r>
      <w:r w:rsidR="00EF2E39">
        <w:rPr>
          <w:rFonts w:ascii="Arial" w:hAnsi="Arial" w:cs="Arial"/>
          <w:sz w:val="24"/>
          <w:szCs w:val="24"/>
        </w:rPr>
        <w:t>___________</w:t>
      </w:r>
      <w:r w:rsidRPr="00A66498">
        <w:rPr>
          <w:rFonts w:ascii="Arial" w:hAnsi="Arial" w:cs="Arial"/>
          <w:sz w:val="24"/>
          <w:szCs w:val="24"/>
        </w:rPr>
        <w:t xml:space="preserve"> </w:t>
      </w: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OIB: __________________________________ </w:t>
      </w: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DB1E10" w:rsidRPr="00A66498" w:rsidRDefault="00DB1E10" w:rsidP="001E2ABC">
      <w:pPr>
        <w:pStyle w:val="Bezproreda"/>
        <w:jc w:val="center"/>
        <w:rPr>
          <w:rFonts w:ascii="Arial" w:hAnsi="Arial" w:cs="Arial"/>
          <w:b/>
          <w:sz w:val="24"/>
          <w:szCs w:val="24"/>
        </w:rPr>
      </w:pPr>
      <w:r w:rsidRPr="00A66498">
        <w:rPr>
          <w:rFonts w:ascii="Arial" w:hAnsi="Arial" w:cs="Arial"/>
          <w:b/>
          <w:sz w:val="24"/>
          <w:szCs w:val="24"/>
        </w:rPr>
        <w:t>IZJAVA</w:t>
      </w:r>
    </w:p>
    <w:p w:rsidR="00DB1E10" w:rsidRPr="00A66498" w:rsidRDefault="00DB1E10" w:rsidP="001E2ABC">
      <w:pPr>
        <w:pStyle w:val="Bezproreda"/>
        <w:jc w:val="center"/>
        <w:rPr>
          <w:rFonts w:ascii="Arial" w:hAnsi="Arial" w:cs="Arial"/>
          <w:b/>
          <w:sz w:val="24"/>
          <w:szCs w:val="24"/>
        </w:rPr>
      </w:pPr>
    </w:p>
    <w:p w:rsidR="00DB1E10" w:rsidRPr="00A66498" w:rsidRDefault="001E2ABC" w:rsidP="001E2ABC">
      <w:pPr>
        <w:pStyle w:val="Bezproreda"/>
        <w:jc w:val="center"/>
        <w:rPr>
          <w:rFonts w:ascii="Arial" w:hAnsi="Arial" w:cs="Arial"/>
          <w:b/>
          <w:sz w:val="24"/>
          <w:szCs w:val="24"/>
        </w:rPr>
      </w:pPr>
      <w:r w:rsidRPr="00A66498">
        <w:rPr>
          <w:rFonts w:ascii="Arial" w:hAnsi="Arial" w:cs="Arial"/>
          <w:b/>
          <w:sz w:val="24"/>
          <w:szCs w:val="24"/>
        </w:rPr>
        <w:t xml:space="preserve">Izjavljujem da ćemo </w:t>
      </w:r>
    </w:p>
    <w:p w:rsidR="00DB1E10" w:rsidRPr="00A66498" w:rsidRDefault="00DB1E10" w:rsidP="001E2ABC">
      <w:pPr>
        <w:pStyle w:val="Bezproreda"/>
        <w:jc w:val="center"/>
        <w:rPr>
          <w:rFonts w:ascii="Arial" w:hAnsi="Arial" w:cs="Arial"/>
          <w:sz w:val="24"/>
          <w:szCs w:val="24"/>
        </w:rPr>
      </w:pPr>
    </w:p>
    <w:p w:rsidR="00DB1E10" w:rsidRPr="00A66498" w:rsidRDefault="001E2ABC" w:rsidP="00EF2E39">
      <w:pPr>
        <w:pStyle w:val="Bezproreda"/>
        <w:jc w:val="both"/>
        <w:rPr>
          <w:rFonts w:ascii="Arial" w:hAnsi="Arial" w:cs="Arial"/>
          <w:sz w:val="24"/>
          <w:szCs w:val="24"/>
        </w:rPr>
      </w:pPr>
      <w:r w:rsidRPr="00A66498">
        <w:rPr>
          <w:rFonts w:ascii="Arial" w:hAnsi="Arial" w:cs="Arial"/>
          <w:sz w:val="24"/>
          <w:szCs w:val="24"/>
        </w:rPr>
        <w:t>Opskrbu uredskim materijalom u hitnim situacijama kod naručitelja izvršiti prvog slijedećeg radnog dana po ispostavljenoj narudžbenici</w:t>
      </w:r>
      <w:r w:rsidR="00DB1E10" w:rsidRPr="00A66498">
        <w:rPr>
          <w:rFonts w:ascii="Arial" w:hAnsi="Arial" w:cs="Arial"/>
          <w:sz w:val="24"/>
          <w:szCs w:val="24"/>
        </w:rPr>
        <w:t xml:space="preserve">. </w:t>
      </w:r>
    </w:p>
    <w:p w:rsidR="001E2ABC" w:rsidRDefault="001E2ABC" w:rsidP="00EF2E39">
      <w:pPr>
        <w:pStyle w:val="Bezproreda"/>
        <w:jc w:val="both"/>
        <w:rPr>
          <w:rFonts w:ascii="Arial" w:hAnsi="Arial" w:cs="Arial"/>
          <w:sz w:val="24"/>
          <w:szCs w:val="24"/>
        </w:rPr>
      </w:pPr>
    </w:p>
    <w:p w:rsidR="00EF2E39" w:rsidRDefault="00EF2E39" w:rsidP="00EF2E39">
      <w:pPr>
        <w:pStyle w:val="Bezproreda"/>
        <w:jc w:val="both"/>
        <w:rPr>
          <w:rFonts w:ascii="Arial" w:hAnsi="Arial" w:cs="Arial"/>
          <w:sz w:val="24"/>
          <w:szCs w:val="24"/>
        </w:rPr>
      </w:pPr>
    </w:p>
    <w:p w:rsidR="00EF2E39" w:rsidRPr="00A66498" w:rsidRDefault="00EF2E39" w:rsidP="00EF2E39">
      <w:pPr>
        <w:pStyle w:val="Bezproreda"/>
        <w:jc w:val="both"/>
        <w:rPr>
          <w:rFonts w:ascii="Arial" w:hAnsi="Arial" w:cs="Arial"/>
          <w:sz w:val="24"/>
          <w:szCs w:val="24"/>
        </w:rPr>
      </w:pPr>
    </w:p>
    <w:p w:rsidR="00DB1E10" w:rsidRPr="00A66498" w:rsidRDefault="00EF2E39" w:rsidP="00EF2E39">
      <w:pPr>
        <w:pStyle w:val="Bezproreda"/>
        <w:jc w:val="center"/>
        <w:rPr>
          <w:rFonts w:ascii="Arial" w:hAnsi="Arial" w:cs="Arial"/>
          <w:sz w:val="24"/>
          <w:szCs w:val="24"/>
        </w:rPr>
      </w:pPr>
      <w:r>
        <w:rPr>
          <w:rFonts w:ascii="Arial" w:hAnsi="Arial" w:cs="Arial"/>
          <w:sz w:val="24"/>
          <w:szCs w:val="24"/>
        </w:rPr>
        <w:t>U ________________, dana _______________ 2021.</w:t>
      </w:r>
    </w:p>
    <w:p w:rsidR="00DB1E10" w:rsidRPr="00A66498" w:rsidRDefault="00DB1E10" w:rsidP="00EF2E39">
      <w:pPr>
        <w:pStyle w:val="Bezproreda"/>
        <w:jc w:val="center"/>
        <w:rPr>
          <w:rFonts w:ascii="Arial" w:hAnsi="Arial" w:cs="Arial"/>
          <w:sz w:val="24"/>
          <w:szCs w:val="24"/>
        </w:rPr>
      </w:pPr>
    </w:p>
    <w:p w:rsidR="001E2ABC" w:rsidRPr="00EF2E39" w:rsidRDefault="001E2ABC" w:rsidP="001E2ABC">
      <w:pPr>
        <w:pStyle w:val="Bezproreda"/>
        <w:jc w:val="right"/>
        <w:rPr>
          <w:rFonts w:ascii="Arial" w:hAnsi="Arial" w:cs="Arial"/>
          <w:sz w:val="24"/>
          <w:szCs w:val="24"/>
        </w:rPr>
      </w:pPr>
    </w:p>
    <w:p w:rsidR="001E2ABC" w:rsidRPr="00EF2E39"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152C4" w:rsidRPr="00A66498" w:rsidRDefault="001152C4" w:rsidP="00DB1E10">
      <w:pPr>
        <w:pStyle w:val="Bezproreda"/>
        <w:rPr>
          <w:rFonts w:ascii="Arial" w:hAnsi="Arial" w:cs="Arial"/>
          <w:sz w:val="24"/>
          <w:szCs w:val="24"/>
        </w:rPr>
      </w:pPr>
    </w:p>
    <w:p w:rsidR="001152C4" w:rsidRPr="00A66498" w:rsidRDefault="001152C4"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E2ABC" w:rsidRPr="00A66498" w:rsidRDefault="001E2ABC" w:rsidP="00DB1E10">
      <w:pPr>
        <w:pStyle w:val="Bezproreda"/>
        <w:rPr>
          <w:rFonts w:ascii="Arial" w:hAnsi="Arial" w:cs="Arial"/>
          <w:sz w:val="24"/>
          <w:szCs w:val="24"/>
        </w:rPr>
      </w:pPr>
    </w:p>
    <w:p w:rsidR="001152C4" w:rsidRPr="00A66498" w:rsidRDefault="00EF2E39" w:rsidP="001152C4">
      <w:pPr>
        <w:pStyle w:val="Bezproreda"/>
        <w:jc w:val="right"/>
        <w:rPr>
          <w:rFonts w:ascii="Arial" w:hAnsi="Arial" w:cs="Arial"/>
          <w:sz w:val="24"/>
          <w:szCs w:val="24"/>
        </w:rPr>
      </w:pPr>
      <w:r>
        <w:rPr>
          <w:rFonts w:ascii="Arial" w:hAnsi="Arial" w:cs="Arial"/>
          <w:sz w:val="24"/>
          <w:szCs w:val="24"/>
        </w:rPr>
        <w:t>______</w:t>
      </w:r>
      <w:r w:rsidR="001152C4" w:rsidRPr="00A66498">
        <w:rPr>
          <w:rFonts w:ascii="Arial" w:hAnsi="Arial" w:cs="Arial"/>
          <w:sz w:val="24"/>
          <w:szCs w:val="24"/>
        </w:rPr>
        <w:t>___________________________________</w:t>
      </w:r>
    </w:p>
    <w:p w:rsidR="001152C4" w:rsidRPr="00A66498" w:rsidRDefault="001152C4" w:rsidP="001152C4">
      <w:pPr>
        <w:pStyle w:val="Bezproreda"/>
        <w:jc w:val="right"/>
        <w:rPr>
          <w:rFonts w:ascii="Arial" w:hAnsi="Arial" w:cs="Arial"/>
          <w:sz w:val="24"/>
          <w:szCs w:val="24"/>
        </w:rPr>
      </w:pPr>
      <w:r w:rsidRPr="00A66498">
        <w:rPr>
          <w:rFonts w:ascii="Arial" w:hAnsi="Arial" w:cs="Arial"/>
          <w:sz w:val="24"/>
          <w:szCs w:val="24"/>
        </w:rPr>
        <w:t xml:space="preserve">Prema zakonu odgovorna osoba ponuditelja – potpis </w:t>
      </w:r>
    </w:p>
    <w:p w:rsidR="001152C4" w:rsidRPr="00A66498" w:rsidRDefault="001152C4" w:rsidP="001152C4">
      <w:pPr>
        <w:pStyle w:val="Bezproreda"/>
        <w:jc w:val="right"/>
        <w:rPr>
          <w:rFonts w:ascii="Arial" w:hAnsi="Arial" w:cs="Arial"/>
          <w:sz w:val="24"/>
          <w:szCs w:val="24"/>
        </w:rPr>
      </w:pPr>
    </w:p>
    <w:p w:rsidR="001152C4" w:rsidRPr="00A66498" w:rsidRDefault="001152C4" w:rsidP="001152C4">
      <w:pPr>
        <w:pStyle w:val="Bezproreda"/>
        <w:jc w:val="right"/>
        <w:rPr>
          <w:rFonts w:ascii="Arial" w:hAnsi="Arial" w:cs="Arial"/>
          <w:sz w:val="24"/>
          <w:szCs w:val="24"/>
        </w:rPr>
      </w:pPr>
    </w:p>
    <w:p w:rsidR="00DB1E10" w:rsidRPr="00A66498" w:rsidRDefault="00DB1E10" w:rsidP="00DB1E10">
      <w:pPr>
        <w:pStyle w:val="Bezproreda"/>
        <w:rPr>
          <w:rFonts w:ascii="Arial" w:hAnsi="Arial" w:cs="Arial"/>
          <w:sz w:val="24"/>
          <w:szCs w:val="24"/>
        </w:rPr>
      </w:pPr>
      <w:r w:rsidRPr="00A66498">
        <w:rPr>
          <w:rFonts w:ascii="Arial" w:hAnsi="Arial" w:cs="Arial"/>
          <w:sz w:val="24"/>
          <w:szCs w:val="24"/>
        </w:rPr>
        <w:t xml:space="preserve"> </w:t>
      </w: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DB1E10">
      <w:pPr>
        <w:pStyle w:val="Bezproreda"/>
        <w:rPr>
          <w:rFonts w:ascii="Arial" w:hAnsi="Arial" w:cs="Arial"/>
          <w:sz w:val="24"/>
          <w:szCs w:val="24"/>
        </w:rPr>
      </w:pPr>
    </w:p>
    <w:p w:rsidR="006A1989" w:rsidRPr="00A66498" w:rsidRDefault="006A1989" w:rsidP="006A1989">
      <w:pPr>
        <w:jc w:val="right"/>
        <w:rPr>
          <w:rFonts w:ascii="Arial" w:hAnsi="Arial" w:cs="Arial"/>
          <w:sz w:val="24"/>
          <w:szCs w:val="24"/>
        </w:rPr>
      </w:pPr>
      <w:r w:rsidRPr="00A66498">
        <w:rPr>
          <w:rFonts w:ascii="Arial" w:hAnsi="Arial" w:cs="Arial"/>
          <w:sz w:val="24"/>
          <w:szCs w:val="24"/>
        </w:rPr>
        <w:t xml:space="preserve">Prilog </w:t>
      </w:r>
      <w:r w:rsidR="00704BB0">
        <w:rPr>
          <w:rFonts w:ascii="Arial" w:hAnsi="Arial" w:cs="Arial"/>
          <w:sz w:val="24"/>
          <w:szCs w:val="24"/>
        </w:rPr>
        <w:t>6</w:t>
      </w:r>
      <w:r w:rsidRPr="00A66498">
        <w:rPr>
          <w:rFonts w:ascii="Arial" w:hAnsi="Arial" w:cs="Arial"/>
          <w:sz w:val="24"/>
          <w:szCs w:val="24"/>
        </w:rPr>
        <w:t>.</w:t>
      </w:r>
    </w:p>
    <w:p w:rsidR="006A1989" w:rsidRPr="00A66498" w:rsidRDefault="006A1989" w:rsidP="006A1989">
      <w:pPr>
        <w:rPr>
          <w:rFonts w:ascii="Arial" w:hAnsi="Arial" w:cs="Arial"/>
          <w:sz w:val="24"/>
          <w:szCs w:val="24"/>
        </w:rPr>
      </w:pPr>
      <w:r w:rsidRPr="00A66498">
        <w:rPr>
          <w:rFonts w:ascii="Arial" w:hAnsi="Arial" w:cs="Arial"/>
          <w:sz w:val="24"/>
          <w:szCs w:val="24"/>
        </w:rPr>
        <w:t xml:space="preserve">Obrazac za određivanje roka isporuke </w:t>
      </w:r>
    </w:p>
    <w:p w:rsidR="006A1989" w:rsidRPr="00A66498" w:rsidRDefault="006A1989" w:rsidP="006A1989">
      <w:pPr>
        <w:rPr>
          <w:rFonts w:ascii="Arial" w:hAnsi="Arial" w:cs="Arial"/>
          <w:sz w:val="24"/>
          <w:szCs w:val="24"/>
        </w:rPr>
      </w:pPr>
      <w:r w:rsidRPr="00A66498">
        <w:rPr>
          <w:rFonts w:ascii="Arial" w:hAnsi="Arial" w:cs="Arial"/>
          <w:sz w:val="24"/>
          <w:szCs w:val="24"/>
        </w:rPr>
        <w:t xml:space="preserve">PONUDITELJ: ________________________________________________________________ </w:t>
      </w:r>
    </w:p>
    <w:p w:rsidR="006A1989" w:rsidRPr="00A66498" w:rsidRDefault="006A1989" w:rsidP="006A1989">
      <w:pPr>
        <w:rPr>
          <w:rFonts w:ascii="Arial" w:hAnsi="Arial" w:cs="Arial"/>
          <w:sz w:val="24"/>
          <w:szCs w:val="24"/>
        </w:rPr>
      </w:pPr>
    </w:p>
    <w:p w:rsidR="006A1989" w:rsidRPr="00A66498" w:rsidRDefault="006A1989" w:rsidP="006A1989">
      <w:pPr>
        <w:rPr>
          <w:rFonts w:ascii="Arial" w:hAnsi="Arial" w:cs="Arial"/>
          <w:sz w:val="24"/>
          <w:szCs w:val="24"/>
        </w:rPr>
      </w:pPr>
      <w:r w:rsidRPr="00A66498">
        <w:rPr>
          <w:rFonts w:ascii="Arial" w:hAnsi="Arial" w:cs="Arial"/>
          <w:sz w:val="24"/>
          <w:szCs w:val="24"/>
        </w:rPr>
        <w:t xml:space="preserve">Ponuditelj u tabeli zaokružuje ponuđenu vrijednost roka isporuke. </w:t>
      </w:r>
    </w:p>
    <w:tbl>
      <w:tblPr>
        <w:tblStyle w:val="Reetkatablice"/>
        <w:tblW w:w="0" w:type="auto"/>
        <w:tblInd w:w="108" w:type="dxa"/>
        <w:tblLook w:val="04A0" w:firstRow="1" w:lastRow="0" w:firstColumn="1" w:lastColumn="0" w:noHBand="0" w:noVBand="1"/>
      </w:tblPr>
      <w:tblGrid>
        <w:gridCol w:w="2988"/>
        <w:gridCol w:w="3096"/>
        <w:gridCol w:w="2988"/>
      </w:tblGrid>
      <w:tr w:rsidR="006A1989" w:rsidRPr="00A66498" w:rsidTr="00A66498">
        <w:trPr>
          <w:trHeight w:val="1388"/>
        </w:trPr>
        <w:tc>
          <w:tcPr>
            <w:tcW w:w="2988" w:type="dxa"/>
            <w:tcBorders>
              <w:top w:val="thinThickSmallGap" w:sz="24" w:space="0" w:color="auto"/>
              <w:left w:val="thinThickSmallGap" w:sz="24" w:space="0" w:color="auto"/>
              <w:bottom w:val="double" w:sz="4" w:space="0" w:color="auto"/>
              <w:right w:val="double" w:sz="4" w:space="0" w:color="auto"/>
            </w:tcBorders>
            <w:vAlign w:val="center"/>
          </w:tcPr>
          <w:p w:rsidR="006A1989" w:rsidRPr="00A66498" w:rsidRDefault="006A1989" w:rsidP="00A66498">
            <w:pPr>
              <w:jc w:val="center"/>
              <w:rPr>
                <w:rFonts w:ascii="Arial" w:hAnsi="Arial" w:cs="Arial"/>
                <w:b/>
                <w:sz w:val="24"/>
                <w:szCs w:val="24"/>
              </w:rPr>
            </w:pPr>
            <w:r w:rsidRPr="00A66498">
              <w:rPr>
                <w:rFonts w:ascii="Arial" w:hAnsi="Arial" w:cs="Arial"/>
                <w:b/>
                <w:sz w:val="24"/>
                <w:szCs w:val="24"/>
              </w:rPr>
              <w:t>Opis</w:t>
            </w:r>
          </w:p>
        </w:tc>
        <w:tc>
          <w:tcPr>
            <w:tcW w:w="3096" w:type="dxa"/>
            <w:tcBorders>
              <w:top w:val="thinThickSmallGap" w:sz="24" w:space="0" w:color="auto"/>
              <w:left w:val="double" w:sz="4" w:space="0" w:color="auto"/>
              <w:bottom w:val="double" w:sz="4" w:space="0" w:color="auto"/>
              <w:right w:val="double" w:sz="4" w:space="0" w:color="auto"/>
            </w:tcBorders>
            <w:vAlign w:val="center"/>
          </w:tcPr>
          <w:p w:rsidR="006A1989" w:rsidRPr="00A66498" w:rsidRDefault="006A1989" w:rsidP="00A66498">
            <w:pPr>
              <w:jc w:val="center"/>
              <w:rPr>
                <w:rFonts w:ascii="Arial" w:hAnsi="Arial" w:cs="Arial"/>
                <w:b/>
                <w:sz w:val="24"/>
                <w:szCs w:val="24"/>
              </w:rPr>
            </w:pPr>
            <w:r w:rsidRPr="00A66498">
              <w:rPr>
                <w:rFonts w:ascii="Arial" w:hAnsi="Arial" w:cs="Arial"/>
                <w:b/>
                <w:sz w:val="24"/>
                <w:szCs w:val="24"/>
              </w:rPr>
              <w:t>Rok isporuke (u radnim</w:t>
            </w:r>
          </w:p>
          <w:p w:rsidR="006A1989" w:rsidRPr="00A66498" w:rsidRDefault="006A1989" w:rsidP="00A66498">
            <w:pPr>
              <w:jc w:val="center"/>
              <w:rPr>
                <w:rFonts w:ascii="Arial" w:hAnsi="Arial" w:cs="Arial"/>
                <w:sz w:val="24"/>
                <w:szCs w:val="24"/>
              </w:rPr>
            </w:pPr>
            <w:r w:rsidRPr="00A66498">
              <w:rPr>
                <w:rFonts w:ascii="Arial" w:hAnsi="Arial" w:cs="Arial"/>
                <w:b/>
                <w:sz w:val="24"/>
                <w:szCs w:val="24"/>
              </w:rPr>
              <w:t>danima)</w:t>
            </w:r>
          </w:p>
        </w:tc>
        <w:tc>
          <w:tcPr>
            <w:tcW w:w="2988" w:type="dxa"/>
            <w:tcBorders>
              <w:top w:val="thinThickSmallGap" w:sz="24" w:space="0" w:color="auto"/>
              <w:left w:val="double" w:sz="4" w:space="0" w:color="auto"/>
              <w:bottom w:val="double" w:sz="4" w:space="0" w:color="auto"/>
              <w:right w:val="thinThickSmallGap" w:sz="24" w:space="0" w:color="auto"/>
            </w:tcBorders>
            <w:vAlign w:val="center"/>
          </w:tcPr>
          <w:p w:rsidR="006A1989" w:rsidRPr="00A66498" w:rsidRDefault="006A1989" w:rsidP="00A66498">
            <w:pPr>
              <w:jc w:val="center"/>
              <w:rPr>
                <w:rFonts w:ascii="Arial" w:hAnsi="Arial" w:cs="Arial"/>
                <w:b/>
                <w:sz w:val="24"/>
                <w:szCs w:val="24"/>
              </w:rPr>
            </w:pPr>
            <w:r w:rsidRPr="00A66498">
              <w:rPr>
                <w:rFonts w:ascii="Arial" w:hAnsi="Arial" w:cs="Arial"/>
                <w:b/>
                <w:sz w:val="24"/>
                <w:szCs w:val="24"/>
              </w:rPr>
              <w:t>Dodijeljeni bodovi</w:t>
            </w:r>
          </w:p>
        </w:tc>
      </w:tr>
      <w:tr w:rsidR="006A1989" w:rsidRPr="00A66498" w:rsidTr="00A66498">
        <w:trPr>
          <w:trHeight w:val="661"/>
        </w:trPr>
        <w:tc>
          <w:tcPr>
            <w:tcW w:w="2988" w:type="dxa"/>
            <w:vMerge w:val="restart"/>
            <w:tcBorders>
              <w:top w:val="double" w:sz="4" w:space="0" w:color="auto"/>
              <w:left w:val="thinThickSmallGap" w:sz="24" w:space="0" w:color="auto"/>
              <w:right w:val="double" w:sz="4" w:space="0" w:color="auto"/>
            </w:tcBorders>
            <w:vAlign w:val="center"/>
          </w:tcPr>
          <w:p w:rsidR="006A1989" w:rsidRPr="00A66498" w:rsidRDefault="006A1989" w:rsidP="00A66498">
            <w:pPr>
              <w:jc w:val="center"/>
              <w:rPr>
                <w:rFonts w:ascii="Arial" w:hAnsi="Arial" w:cs="Arial"/>
                <w:sz w:val="24"/>
                <w:szCs w:val="24"/>
              </w:rPr>
            </w:pPr>
            <w:r w:rsidRPr="00A66498">
              <w:rPr>
                <w:rFonts w:ascii="Arial" w:hAnsi="Arial" w:cs="Arial"/>
                <w:sz w:val="24"/>
                <w:szCs w:val="24"/>
              </w:rPr>
              <w:t>Rok isporuke</w:t>
            </w:r>
          </w:p>
        </w:tc>
        <w:tc>
          <w:tcPr>
            <w:tcW w:w="3096" w:type="dxa"/>
            <w:tcBorders>
              <w:top w:val="double" w:sz="4" w:space="0" w:color="auto"/>
              <w:left w:val="double" w:sz="4" w:space="0" w:color="auto"/>
              <w:right w:val="double" w:sz="4" w:space="0" w:color="auto"/>
            </w:tcBorders>
            <w:vAlign w:val="center"/>
          </w:tcPr>
          <w:p w:rsidR="006A1989" w:rsidRPr="00A66498" w:rsidRDefault="006A1989" w:rsidP="00A66498">
            <w:pPr>
              <w:jc w:val="center"/>
              <w:rPr>
                <w:rFonts w:ascii="Arial" w:hAnsi="Arial" w:cs="Arial"/>
                <w:sz w:val="24"/>
                <w:szCs w:val="24"/>
              </w:rPr>
            </w:pPr>
            <w:r w:rsidRPr="00A66498">
              <w:rPr>
                <w:rFonts w:ascii="Arial" w:hAnsi="Arial" w:cs="Arial"/>
                <w:sz w:val="24"/>
                <w:szCs w:val="24"/>
              </w:rPr>
              <w:t>5</w:t>
            </w:r>
          </w:p>
        </w:tc>
        <w:tc>
          <w:tcPr>
            <w:tcW w:w="2988" w:type="dxa"/>
            <w:tcBorders>
              <w:top w:val="double" w:sz="4" w:space="0" w:color="auto"/>
              <w:left w:val="double" w:sz="4" w:space="0" w:color="auto"/>
              <w:right w:val="thinThickSmallGap" w:sz="24" w:space="0" w:color="auto"/>
            </w:tcBorders>
            <w:vAlign w:val="center"/>
          </w:tcPr>
          <w:p w:rsidR="006A1989" w:rsidRPr="00A66498" w:rsidRDefault="006A1989" w:rsidP="00A66498">
            <w:pPr>
              <w:jc w:val="center"/>
              <w:rPr>
                <w:rFonts w:ascii="Arial" w:hAnsi="Arial" w:cs="Arial"/>
                <w:sz w:val="24"/>
                <w:szCs w:val="24"/>
              </w:rPr>
            </w:pPr>
            <w:r w:rsidRPr="00A66498">
              <w:rPr>
                <w:rFonts w:ascii="Arial" w:hAnsi="Arial" w:cs="Arial"/>
                <w:sz w:val="24"/>
                <w:szCs w:val="24"/>
              </w:rPr>
              <w:t>10</w:t>
            </w:r>
          </w:p>
        </w:tc>
      </w:tr>
      <w:tr w:rsidR="006A1989" w:rsidRPr="00A66498" w:rsidTr="00A66498">
        <w:trPr>
          <w:trHeight w:val="705"/>
        </w:trPr>
        <w:tc>
          <w:tcPr>
            <w:tcW w:w="2988" w:type="dxa"/>
            <w:vMerge/>
            <w:tcBorders>
              <w:left w:val="thinThickSmallGap" w:sz="24" w:space="0" w:color="auto"/>
              <w:right w:val="double" w:sz="4" w:space="0" w:color="auto"/>
            </w:tcBorders>
          </w:tcPr>
          <w:p w:rsidR="006A1989" w:rsidRPr="00A66498" w:rsidRDefault="006A1989" w:rsidP="00A66498">
            <w:pPr>
              <w:rPr>
                <w:rFonts w:ascii="Arial" w:hAnsi="Arial" w:cs="Arial"/>
                <w:sz w:val="24"/>
                <w:szCs w:val="24"/>
              </w:rPr>
            </w:pPr>
          </w:p>
        </w:tc>
        <w:tc>
          <w:tcPr>
            <w:tcW w:w="3096" w:type="dxa"/>
            <w:tcBorders>
              <w:left w:val="double" w:sz="4" w:space="0" w:color="auto"/>
              <w:right w:val="double" w:sz="4" w:space="0" w:color="auto"/>
            </w:tcBorders>
            <w:vAlign w:val="center"/>
          </w:tcPr>
          <w:p w:rsidR="006A1989" w:rsidRPr="00A66498" w:rsidRDefault="006A1989" w:rsidP="00A66498">
            <w:pPr>
              <w:jc w:val="center"/>
              <w:rPr>
                <w:rFonts w:ascii="Arial" w:hAnsi="Arial" w:cs="Arial"/>
                <w:sz w:val="24"/>
                <w:szCs w:val="24"/>
              </w:rPr>
            </w:pPr>
            <w:r w:rsidRPr="00A66498">
              <w:rPr>
                <w:rFonts w:ascii="Arial" w:hAnsi="Arial" w:cs="Arial"/>
                <w:sz w:val="24"/>
                <w:szCs w:val="24"/>
              </w:rPr>
              <w:t>6</w:t>
            </w:r>
          </w:p>
        </w:tc>
        <w:tc>
          <w:tcPr>
            <w:tcW w:w="2988" w:type="dxa"/>
            <w:tcBorders>
              <w:left w:val="double" w:sz="4" w:space="0" w:color="auto"/>
              <w:right w:val="thinThickSmallGap" w:sz="24" w:space="0" w:color="auto"/>
            </w:tcBorders>
            <w:vAlign w:val="center"/>
          </w:tcPr>
          <w:p w:rsidR="006A1989" w:rsidRPr="00A66498" w:rsidRDefault="006A1989" w:rsidP="00A66498">
            <w:pPr>
              <w:jc w:val="center"/>
              <w:rPr>
                <w:rFonts w:ascii="Arial" w:hAnsi="Arial" w:cs="Arial"/>
                <w:sz w:val="24"/>
                <w:szCs w:val="24"/>
              </w:rPr>
            </w:pPr>
            <w:r w:rsidRPr="00A66498">
              <w:rPr>
                <w:rFonts w:ascii="Arial" w:hAnsi="Arial" w:cs="Arial"/>
                <w:sz w:val="24"/>
                <w:szCs w:val="24"/>
              </w:rPr>
              <w:t>5</w:t>
            </w:r>
          </w:p>
        </w:tc>
      </w:tr>
      <w:tr w:rsidR="006A1989" w:rsidRPr="00A66498" w:rsidTr="00A66498">
        <w:trPr>
          <w:trHeight w:val="847"/>
        </w:trPr>
        <w:tc>
          <w:tcPr>
            <w:tcW w:w="2988" w:type="dxa"/>
            <w:vMerge/>
            <w:tcBorders>
              <w:left w:val="thinThickSmallGap" w:sz="24" w:space="0" w:color="auto"/>
              <w:bottom w:val="thinThickSmallGap" w:sz="24" w:space="0" w:color="auto"/>
              <w:right w:val="double" w:sz="4" w:space="0" w:color="auto"/>
            </w:tcBorders>
          </w:tcPr>
          <w:p w:rsidR="006A1989" w:rsidRPr="00A66498" w:rsidRDefault="006A1989" w:rsidP="00A66498">
            <w:pPr>
              <w:rPr>
                <w:rFonts w:ascii="Arial" w:hAnsi="Arial" w:cs="Arial"/>
                <w:sz w:val="24"/>
                <w:szCs w:val="24"/>
              </w:rPr>
            </w:pPr>
          </w:p>
        </w:tc>
        <w:tc>
          <w:tcPr>
            <w:tcW w:w="3096" w:type="dxa"/>
            <w:tcBorders>
              <w:left w:val="double" w:sz="4" w:space="0" w:color="auto"/>
              <w:bottom w:val="thinThickSmallGap" w:sz="24" w:space="0" w:color="auto"/>
              <w:right w:val="double" w:sz="4" w:space="0" w:color="auto"/>
            </w:tcBorders>
            <w:vAlign w:val="center"/>
          </w:tcPr>
          <w:p w:rsidR="006A1989" w:rsidRPr="00A66498" w:rsidRDefault="006A1989" w:rsidP="00A66498">
            <w:pPr>
              <w:jc w:val="center"/>
              <w:rPr>
                <w:rFonts w:ascii="Arial" w:hAnsi="Arial" w:cs="Arial"/>
                <w:sz w:val="24"/>
                <w:szCs w:val="24"/>
              </w:rPr>
            </w:pPr>
            <w:r w:rsidRPr="00A66498">
              <w:rPr>
                <w:rFonts w:ascii="Arial" w:hAnsi="Arial" w:cs="Arial"/>
                <w:sz w:val="24"/>
                <w:szCs w:val="24"/>
              </w:rPr>
              <w:t>7</w:t>
            </w:r>
          </w:p>
        </w:tc>
        <w:tc>
          <w:tcPr>
            <w:tcW w:w="2988" w:type="dxa"/>
            <w:tcBorders>
              <w:left w:val="double" w:sz="4" w:space="0" w:color="auto"/>
              <w:bottom w:val="thinThickSmallGap" w:sz="24" w:space="0" w:color="auto"/>
              <w:right w:val="thinThickSmallGap" w:sz="24" w:space="0" w:color="auto"/>
            </w:tcBorders>
            <w:vAlign w:val="center"/>
          </w:tcPr>
          <w:p w:rsidR="006A1989" w:rsidRPr="00A66498" w:rsidRDefault="006A1989" w:rsidP="00A66498">
            <w:pPr>
              <w:jc w:val="center"/>
              <w:rPr>
                <w:rFonts w:ascii="Arial" w:hAnsi="Arial" w:cs="Arial"/>
                <w:sz w:val="24"/>
                <w:szCs w:val="24"/>
              </w:rPr>
            </w:pPr>
            <w:r w:rsidRPr="00A66498">
              <w:rPr>
                <w:rFonts w:ascii="Arial" w:hAnsi="Arial" w:cs="Arial"/>
                <w:sz w:val="24"/>
                <w:szCs w:val="24"/>
              </w:rPr>
              <w:t>0</w:t>
            </w:r>
          </w:p>
        </w:tc>
      </w:tr>
    </w:tbl>
    <w:p w:rsidR="006A1989" w:rsidRPr="00A66498" w:rsidRDefault="006A1989" w:rsidP="006A1989">
      <w:pPr>
        <w:rPr>
          <w:rFonts w:ascii="Arial" w:hAnsi="Arial" w:cs="Arial"/>
          <w:sz w:val="24"/>
          <w:szCs w:val="24"/>
        </w:rPr>
      </w:pPr>
    </w:p>
    <w:p w:rsidR="006A1989" w:rsidRPr="00A66498" w:rsidRDefault="006A1989" w:rsidP="006A1989">
      <w:pPr>
        <w:rPr>
          <w:rFonts w:ascii="Arial" w:hAnsi="Arial" w:cs="Arial"/>
          <w:b/>
          <w:i/>
          <w:sz w:val="24"/>
          <w:szCs w:val="24"/>
        </w:rPr>
      </w:pPr>
      <w:r w:rsidRPr="00A66498">
        <w:rPr>
          <w:rFonts w:ascii="Arial" w:hAnsi="Arial" w:cs="Arial"/>
          <w:b/>
          <w:i/>
          <w:sz w:val="24"/>
          <w:szCs w:val="24"/>
        </w:rPr>
        <w:t xml:space="preserve">Napomena: Ukoliko ponuditelj ne dostavi popunjen Prilog </w:t>
      </w:r>
      <w:r w:rsidR="00704BB0">
        <w:rPr>
          <w:rFonts w:ascii="Arial" w:hAnsi="Arial" w:cs="Arial"/>
          <w:b/>
          <w:i/>
          <w:sz w:val="24"/>
          <w:szCs w:val="24"/>
        </w:rPr>
        <w:t>6</w:t>
      </w:r>
      <w:r w:rsidRPr="00A66498">
        <w:rPr>
          <w:rFonts w:ascii="Arial" w:hAnsi="Arial" w:cs="Arial"/>
          <w:b/>
          <w:i/>
          <w:sz w:val="24"/>
          <w:szCs w:val="24"/>
        </w:rPr>
        <w:t xml:space="preserve">., naručitelj će smatrati da ponuditelj nudi rok isporuke od 7 radnih dana te će mu dodijeliti 0 bodova.  </w:t>
      </w:r>
    </w:p>
    <w:p w:rsidR="006A1989" w:rsidRPr="00A66498" w:rsidRDefault="006A1989" w:rsidP="00DB1E10">
      <w:pPr>
        <w:pStyle w:val="Bezproreda"/>
        <w:rPr>
          <w:rFonts w:ascii="Arial" w:hAnsi="Arial" w:cs="Arial"/>
          <w:sz w:val="24"/>
          <w:szCs w:val="24"/>
        </w:rPr>
      </w:pPr>
    </w:p>
    <w:sectPr w:rsidR="006A1989" w:rsidRPr="00A66498" w:rsidSect="00704BB0">
      <w:headerReference w:type="defaul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6B" w:rsidRDefault="0036316B" w:rsidP="00F048CA">
      <w:pPr>
        <w:spacing w:after="0" w:line="240" w:lineRule="auto"/>
      </w:pPr>
      <w:r>
        <w:separator/>
      </w:r>
    </w:p>
  </w:endnote>
  <w:endnote w:type="continuationSeparator" w:id="0">
    <w:p w:rsidR="0036316B" w:rsidRDefault="0036316B" w:rsidP="00F0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6B" w:rsidRDefault="0036316B" w:rsidP="00F048CA">
      <w:pPr>
        <w:spacing w:after="0" w:line="240" w:lineRule="auto"/>
      </w:pPr>
      <w:r>
        <w:separator/>
      </w:r>
    </w:p>
  </w:footnote>
  <w:footnote w:type="continuationSeparator" w:id="0">
    <w:p w:rsidR="0036316B" w:rsidRDefault="0036316B" w:rsidP="00F04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81503"/>
      <w:docPartObj>
        <w:docPartGallery w:val="Page Numbers (Top of Page)"/>
        <w:docPartUnique/>
      </w:docPartObj>
    </w:sdtPr>
    <w:sdtEndPr/>
    <w:sdtContent>
      <w:p w:rsidR="00704BB0" w:rsidRDefault="00704BB0">
        <w:pPr>
          <w:pStyle w:val="Zaglavlje"/>
          <w:jc w:val="center"/>
        </w:pPr>
        <w:r>
          <w:fldChar w:fldCharType="begin"/>
        </w:r>
        <w:r>
          <w:instrText>PAGE   \* MERGEFORMAT</w:instrText>
        </w:r>
        <w:r>
          <w:fldChar w:fldCharType="separate"/>
        </w:r>
        <w:r w:rsidR="003F7CF8">
          <w:rPr>
            <w:noProof/>
          </w:rPr>
          <w:t>8</w:t>
        </w:r>
        <w:r>
          <w:fldChar w:fldCharType="end"/>
        </w:r>
      </w:p>
    </w:sdtContent>
  </w:sdt>
  <w:p w:rsidR="00704BB0" w:rsidRDefault="00704BB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9C5"/>
    <w:multiLevelType w:val="multilevel"/>
    <w:tmpl w:val="06EA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733DD"/>
    <w:multiLevelType w:val="multilevel"/>
    <w:tmpl w:val="D44A9BD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C1185"/>
    <w:multiLevelType w:val="hybridMultilevel"/>
    <w:tmpl w:val="27CADF2A"/>
    <w:lvl w:ilvl="0" w:tplc="87E29386">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E55840"/>
    <w:multiLevelType w:val="hybridMultilevel"/>
    <w:tmpl w:val="2BCC8912"/>
    <w:lvl w:ilvl="0" w:tplc="0E8ECCE6">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07685A"/>
    <w:multiLevelType w:val="hybridMultilevel"/>
    <w:tmpl w:val="376803B6"/>
    <w:lvl w:ilvl="0" w:tplc="041A000F">
      <w:start w:val="1"/>
      <w:numFmt w:val="decimal"/>
      <w:lvlText w:val="%1."/>
      <w:lvlJc w:val="left"/>
      <w:pPr>
        <w:ind w:left="1410" w:hanging="360"/>
      </w:pPr>
    </w:lvl>
    <w:lvl w:ilvl="1" w:tplc="041A0019" w:tentative="1">
      <w:start w:val="1"/>
      <w:numFmt w:val="lowerLetter"/>
      <w:lvlText w:val="%2."/>
      <w:lvlJc w:val="left"/>
      <w:pPr>
        <w:ind w:left="2130" w:hanging="360"/>
      </w:pPr>
    </w:lvl>
    <w:lvl w:ilvl="2" w:tplc="041A001B" w:tentative="1">
      <w:start w:val="1"/>
      <w:numFmt w:val="lowerRoman"/>
      <w:lvlText w:val="%3."/>
      <w:lvlJc w:val="right"/>
      <w:pPr>
        <w:ind w:left="2850" w:hanging="180"/>
      </w:pPr>
    </w:lvl>
    <w:lvl w:ilvl="3" w:tplc="041A000F" w:tentative="1">
      <w:start w:val="1"/>
      <w:numFmt w:val="decimal"/>
      <w:lvlText w:val="%4."/>
      <w:lvlJc w:val="left"/>
      <w:pPr>
        <w:ind w:left="3570" w:hanging="360"/>
      </w:pPr>
    </w:lvl>
    <w:lvl w:ilvl="4" w:tplc="041A0019" w:tentative="1">
      <w:start w:val="1"/>
      <w:numFmt w:val="lowerLetter"/>
      <w:lvlText w:val="%5."/>
      <w:lvlJc w:val="left"/>
      <w:pPr>
        <w:ind w:left="4290" w:hanging="360"/>
      </w:pPr>
    </w:lvl>
    <w:lvl w:ilvl="5" w:tplc="041A001B" w:tentative="1">
      <w:start w:val="1"/>
      <w:numFmt w:val="lowerRoman"/>
      <w:lvlText w:val="%6."/>
      <w:lvlJc w:val="right"/>
      <w:pPr>
        <w:ind w:left="5010" w:hanging="180"/>
      </w:pPr>
    </w:lvl>
    <w:lvl w:ilvl="6" w:tplc="041A000F" w:tentative="1">
      <w:start w:val="1"/>
      <w:numFmt w:val="decimal"/>
      <w:lvlText w:val="%7."/>
      <w:lvlJc w:val="left"/>
      <w:pPr>
        <w:ind w:left="5730" w:hanging="360"/>
      </w:pPr>
    </w:lvl>
    <w:lvl w:ilvl="7" w:tplc="041A0019" w:tentative="1">
      <w:start w:val="1"/>
      <w:numFmt w:val="lowerLetter"/>
      <w:lvlText w:val="%8."/>
      <w:lvlJc w:val="left"/>
      <w:pPr>
        <w:ind w:left="6450" w:hanging="360"/>
      </w:pPr>
    </w:lvl>
    <w:lvl w:ilvl="8" w:tplc="041A001B" w:tentative="1">
      <w:start w:val="1"/>
      <w:numFmt w:val="lowerRoman"/>
      <w:lvlText w:val="%9."/>
      <w:lvlJc w:val="right"/>
      <w:pPr>
        <w:ind w:left="7170" w:hanging="180"/>
      </w:pPr>
    </w:lvl>
  </w:abstractNum>
  <w:abstractNum w:abstractNumId="5" w15:restartNumberingAfterBreak="0">
    <w:nsid w:val="205C11CE"/>
    <w:multiLevelType w:val="multilevel"/>
    <w:tmpl w:val="7C16E450"/>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6E6F06"/>
    <w:multiLevelType w:val="hybridMultilevel"/>
    <w:tmpl w:val="340E4364"/>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15:restartNumberingAfterBreak="0">
    <w:nsid w:val="2D112626"/>
    <w:multiLevelType w:val="hybridMultilevel"/>
    <w:tmpl w:val="97449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F3259F"/>
    <w:multiLevelType w:val="multilevel"/>
    <w:tmpl w:val="06EA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201582"/>
    <w:multiLevelType w:val="hybridMultilevel"/>
    <w:tmpl w:val="49BAD1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980BA1"/>
    <w:multiLevelType w:val="hybridMultilevel"/>
    <w:tmpl w:val="277ACFEC"/>
    <w:lvl w:ilvl="0" w:tplc="AA7C0CCA">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035133C"/>
    <w:multiLevelType w:val="hybridMultilevel"/>
    <w:tmpl w:val="19B6A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F84C1F"/>
    <w:multiLevelType w:val="hybridMultilevel"/>
    <w:tmpl w:val="E86ABC30"/>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3" w15:restartNumberingAfterBreak="0">
    <w:nsid w:val="68DF6F0A"/>
    <w:multiLevelType w:val="hybridMultilevel"/>
    <w:tmpl w:val="393E7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41D598F"/>
    <w:multiLevelType w:val="hybridMultilevel"/>
    <w:tmpl w:val="207457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7217071"/>
    <w:multiLevelType w:val="hybridMultilevel"/>
    <w:tmpl w:val="C590AC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386113"/>
    <w:multiLevelType w:val="hybridMultilevel"/>
    <w:tmpl w:val="8A9C13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B6D6290"/>
    <w:multiLevelType w:val="hybridMultilevel"/>
    <w:tmpl w:val="680C26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12"/>
  </w:num>
  <w:num w:numId="6">
    <w:abstractNumId w:val="1"/>
  </w:num>
  <w:num w:numId="7">
    <w:abstractNumId w:val="15"/>
  </w:num>
  <w:num w:numId="8">
    <w:abstractNumId w:val="13"/>
  </w:num>
  <w:num w:numId="9">
    <w:abstractNumId w:val="11"/>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2"/>
  </w:num>
  <w:num w:numId="15">
    <w:abstractNumId w:val="10"/>
  </w:num>
  <w:num w:numId="16">
    <w:abstractNumId w:val="3"/>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10"/>
    <w:rsid w:val="0000355B"/>
    <w:rsid w:val="000270EC"/>
    <w:rsid w:val="00050B6E"/>
    <w:rsid w:val="001152C4"/>
    <w:rsid w:val="001559C2"/>
    <w:rsid w:val="001A7C22"/>
    <w:rsid w:val="001D0E06"/>
    <w:rsid w:val="001E2ABC"/>
    <w:rsid w:val="00206CB8"/>
    <w:rsid w:val="00223B9F"/>
    <w:rsid w:val="002333CA"/>
    <w:rsid w:val="002B505D"/>
    <w:rsid w:val="002D4C5A"/>
    <w:rsid w:val="002E7521"/>
    <w:rsid w:val="003072F4"/>
    <w:rsid w:val="0036316B"/>
    <w:rsid w:val="003723AC"/>
    <w:rsid w:val="003B0063"/>
    <w:rsid w:val="003C5FAA"/>
    <w:rsid w:val="003D0767"/>
    <w:rsid w:val="003D17FC"/>
    <w:rsid w:val="003F6DB8"/>
    <w:rsid w:val="003F7720"/>
    <w:rsid w:val="003F7CF8"/>
    <w:rsid w:val="00414F6F"/>
    <w:rsid w:val="004A7397"/>
    <w:rsid w:val="004B05A4"/>
    <w:rsid w:val="004D7C61"/>
    <w:rsid w:val="004E672C"/>
    <w:rsid w:val="005158AF"/>
    <w:rsid w:val="005302D5"/>
    <w:rsid w:val="00532691"/>
    <w:rsid w:val="005A6703"/>
    <w:rsid w:val="005D28C8"/>
    <w:rsid w:val="006334D9"/>
    <w:rsid w:val="0065692B"/>
    <w:rsid w:val="00684117"/>
    <w:rsid w:val="006A1989"/>
    <w:rsid w:val="006D76F3"/>
    <w:rsid w:val="006F676A"/>
    <w:rsid w:val="00701BE1"/>
    <w:rsid w:val="00704BB0"/>
    <w:rsid w:val="00754760"/>
    <w:rsid w:val="00773622"/>
    <w:rsid w:val="00802647"/>
    <w:rsid w:val="008161CF"/>
    <w:rsid w:val="0083036F"/>
    <w:rsid w:val="00854BE1"/>
    <w:rsid w:val="00866C60"/>
    <w:rsid w:val="008A760C"/>
    <w:rsid w:val="009052B7"/>
    <w:rsid w:val="00930348"/>
    <w:rsid w:val="009368DE"/>
    <w:rsid w:val="00A54551"/>
    <w:rsid w:val="00A66498"/>
    <w:rsid w:val="00A749BC"/>
    <w:rsid w:val="00AA1634"/>
    <w:rsid w:val="00AE47E9"/>
    <w:rsid w:val="00B30990"/>
    <w:rsid w:val="00B65A85"/>
    <w:rsid w:val="00C14E2B"/>
    <w:rsid w:val="00C346BD"/>
    <w:rsid w:val="00C4614F"/>
    <w:rsid w:val="00C93904"/>
    <w:rsid w:val="00CC109F"/>
    <w:rsid w:val="00DA1982"/>
    <w:rsid w:val="00DB1E10"/>
    <w:rsid w:val="00E058E3"/>
    <w:rsid w:val="00E0736D"/>
    <w:rsid w:val="00E24F50"/>
    <w:rsid w:val="00E263EB"/>
    <w:rsid w:val="00E83E47"/>
    <w:rsid w:val="00EA42C4"/>
    <w:rsid w:val="00EF2E39"/>
    <w:rsid w:val="00F048CA"/>
    <w:rsid w:val="00F4551F"/>
    <w:rsid w:val="00F56F01"/>
    <w:rsid w:val="00F930C9"/>
    <w:rsid w:val="00FC725F"/>
    <w:rsid w:val="00FD4B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415DE2"/>
  <w15:docId w15:val="{21E70CE7-436D-42FE-98E1-B9A1DFD3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1E10"/>
    <w:pPr>
      <w:ind w:left="720"/>
      <w:contextualSpacing/>
    </w:pPr>
  </w:style>
  <w:style w:type="paragraph" w:styleId="Bezproreda">
    <w:name w:val="No Spacing"/>
    <w:uiPriority w:val="1"/>
    <w:qFormat/>
    <w:rsid w:val="00DB1E10"/>
    <w:pPr>
      <w:spacing w:after="0" w:line="240" w:lineRule="auto"/>
    </w:pPr>
  </w:style>
  <w:style w:type="character" w:styleId="Hiperveza">
    <w:name w:val="Hyperlink"/>
    <w:basedOn w:val="Zadanifontodlomka"/>
    <w:uiPriority w:val="99"/>
    <w:unhideWhenUsed/>
    <w:rsid w:val="00223B9F"/>
    <w:rPr>
      <w:color w:val="0000FF" w:themeColor="hyperlink"/>
      <w:u w:val="single"/>
    </w:rPr>
  </w:style>
  <w:style w:type="paragraph" w:styleId="Zaglavlje">
    <w:name w:val="header"/>
    <w:basedOn w:val="Normal"/>
    <w:link w:val="ZaglavljeChar"/>
    <w:uiPriority w:val="99"/>
    <w:unhideWhenUsed/>
    <w:rsid w:val="00F048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48CA"/>
  </w:style>
  <w:style w:type="paragraph" w:styleId="Podnoje">
    <w:name w:val="footer"/>
    <w:basedOn w:val="Normal"/>
    <w:link w:val="PodnojeChar"/>
    <w:uiPriority w:val="99"/>
    <w:unhideWhenUsed/>
    <w:rsid w:val="00F048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48CA"/>
  </w:style>
  <w:style w:type="paragraph" w:styleId="Tekstbalonia">
    <w:name w:val="Balloon Text"/>
    <w:basedOn w:val="Normal"/>
    <w:link w:val="TekstbaloniaChar"/>
    <w:uiPriority w:val="99"/>
    <w:semiHidden/>
    <w:unhideWhenUsed/>
    <w:rsid w:val="00F048C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48CA"/>
    <w:rPr>
      <w:rFonts w:ascii="Tahoma" w:hAnsi="Tahoma" w:cs="Tahoma"/>
      <w:sz w:val="16"/>
      <w:szCs w:val="16"/>
    </w:rPr>
  </w:style>
  <w:style w:type="table" w:styleId="Reetkatablice">
    <w:name w:val="Table Grid"/>
    <w:basedOn w:val="Obinatablica"/>
    <w:uiPriority w:val="59"/>
    <w:rsid w:val="0075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E24F50"/>
    <w:pPr>
      <w:tabs>
        <w:tab w:val="decimal" w:pos="360"/>
      </w:tabs>
    </w:pPr>
    <w:rPr>
      <w:lang w:eastAsia="hr-HR"/>
    </w:rPr>
  </w:style>
  <w:style w:type="paragraph" w:styleId="Tekstfusnote">
    <w:name w:val="footnote text"/>
    <w:basedOn w:val="Normal"/>
    <w:link w:val="TekstfusnoteChar"/>
    <w:uiPriority w:val="99"/>
    <w:unhideWhenUsed/>
    <w:rsid w:val="00E24F50"/>
    <w:pPr>
      <w:spacing w:after="0" w:line="240" w:lineRule="auto"/>
    </w:pPr>
    <w:rPr>
      <w:rFonts w:eastAsiaTheme="minorEastAsia"/>
      <w:sz w:val="20"/>
      <w:szCs w:val="20"/>
      <w:lang w:eastAsia="hr-HR"/>
    </w:rPr>
  </w:style>
  <w:style w:type="character" w:customStyle="1" w:styleId="TekstfusnoteChar">
    <w:name w:val="Tekst fusnote Char"/>
    <w:basedOn w:val="Zadanifontodlomka"/>
    <w:link w:val="Tekstfusnote"/>
    <w:uiPriority w:val="99"/>
    <w:rsid w:val="00E24F50"/>
    <w:rPr>
      <w:rFonts w:eastAsiaTheme="minorEastAsia"/>
      <w:sz w:val="20"/>
      <w:szCs w:val="20"/>
      <w:lang w:eastAsia="hr-HR"/>
    </w:rPr>
  </w:style>
  <w:style w:type="character" w:styleId="Neupadljivoisticanje">
    <w:name w:val="Subtle Emphasis"/>
    <w:basedOn w:val="Zadanifontodlomka"/>
    <w:uiPriority w:val="19"/>
    <w:qFormat/>
    <w:rsid w:val="00E24F50"/>
    <w:rPr>
      <w:i/>
      <w:iCs/>
      <w:color w:val="7F7F7F" w:themeColor="text1" w:themeTint="80"/>
    </w:rPr>
  </w:style>
  <w:style w:type="table" w:styleId="Srednjesjenanje2-Isticanje5">
    <w:name w:val="Medium Shading 2 Accent 5"/>
    <w:basedOn w:val="Obinatablica"/>
    <w:uiPriority w:val="64"/>
    <w:rsid w:val="00E24F50"/>
    <w:pPr>
      <w:spacing w:after="0" w:line="240" w:lineRule="auto"/>
    </w:pPr>
    <w:rPr>
      <w:rFonts w:eastAsiaTheme="minorEastAsia"/>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6521">
      <w:bodyDiv w:val="1"/>
      <w:marLeft w:val="0"/>
      <w:marRight w:val="0"/>
      <w:marTop w:val="0"/>
      <w:marBottom w:val="0"/>
      <w:divBdr>
        <w:top w:val="none" w:sz="0" w:space="0" w:color="auto"/>
        <w:left w:val="none" w:sz="0" w:space="0" w:color="auto"/>
        <w:bottom w:val="none" w:sz="0" w:space="0" w:color="auto"/>
        <w:right w:val="none" w:sz="0" w:space="0" w:color="auto"/>
      </w:divBdr>
    </w:div>
    <w:div w:id="1045909702">
      <w:bodyDiv w:val="1"/>
      <w:marLeft w:val="0"/>
      <w:marRight w:val="0"/>
      <w:marTop w:val="0"/>
      <w:marBottom w:val="0"/>
      <w:divBdr>
        <w:top w:val="none" w:sz="0" w:space="0" w:color="auto"/>
        <w:left w:val="none" w:sz="0" w:space="0" w:color="auto"/>
        <w:bottom w:val="none" w:sz="0" w:space="0" w:color="auto"/>
        <w:right w:val="none" w:sz="0" w:space="0" w:color="auto"/>
      </w:divBdr>
    </w:div>
    <w:div w:id="14966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ja.cutic@vts.pravosudje.hr" TargetMode="External"/><Relationship Id="rId4" Type="http://schemas.openxmlformats.org/officeDocument/2006/relationships/settings" Target="settings.xml"/><Relationship Id="rId9" Type="http://schemas.openxmlformats.org/officeDocument/2006/relationships/hyperlink" Target="mailto:ured.predsjednika@vt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E112-0051-4488-8CBD-DB375F95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3943</Words>
  <Characters>22476</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Dragičević</dc:creator>
  <cp:lastModifiedBy>Jasna Švigir</cp:lastModifiedBy>
  <cp:revision>52</cp:revision>
  <cp:lastPrinted>2021-06-08T12:31:00Z</cp:lastPrinted>
  <dcterms:created xsi:type="dcterms:W3CDTF">2021-05-05T08:23:00Z</dcterms:created>
  <dcterms:modified xsi:type="dcterms:W3CDTF">2021-06-08T12:32:00Z</dcterms:modified>
</cp:coreProperties>
</file>