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BC" w:rsidRDefault="00E94B73">
      <w:bookmarkStart w:id="0" w:name="_GoBack"/>
      <w:bookmarkEnd w:id="0"/>
      <w:r>
        <w:t>OPĆINSKI SUD U VUKOVARU</w:t>
      </w:r>
      <w:r>
        <w:tab/>
      </w:r>
      <w:r>
        <w:tab/>
      </w:r>
      <w:r>
        <w:tab/>
      </w:r>
      <w:r>
        <w:tab/>
      </w:r>
      <w:r>
        <w:tab/>
      </w:r>
      <w:r w:rsidR="00F376BC">
        <w:t>RKDP: 4420</w:t>
      </w:r>
    </w:p>
    <w:p w:rsidR="00E94B73" w:rsidRDefault="00E94B73">
      <w:r>
        <w:t>32000 Vukovar</w:t>
      </w:r>
      <w:r w:rsidR="00F376BC">
        <w:tab/>
      </w:r>
      <w:r w:rsidR="00F376BC">
        <w:tab/>
      </w:r>
      <w:r w:rsidR="00F376BC">
        <w:tab/>
      </w:r>
      <w:r w:rsidR="00F376BC">
        <w:tab/>
      </w:r>
      <w:r w:rsidR="00F376BC">
        <w:tab/>
      </w:r>
      <w:r w:rsidR="00F376BC">
        <w:tab/>
      </w:r>
      <w:r w:rsidR="00F376BC">
        <w:tab/>
      </w:r>
      <w:r>
        <w:t>Matični broj: 03008886</w:t>
      </w:r>
    </w:p>
    <w:p w:rsidR="00F376BC" w:rsidRDefault="00E94B73" w:rsidP="00E94B73">
      <w:r>
        <w:t>Županijska 31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76BC">
        <w:t>OIB: 69370038985</w:t>
      </w:r>
    </w:p>
    <w:p w:rsidR="00E94B73" w:rsidRDefault="00E94B73">
      <w:r>
        <w:t xml:space="preserve">11 – proračunski korisnik državnog proračuna </w:t>
      </w:r>
      <w:r>
        <w:tab/>
      </w:r>
      <w:r>
        <w:tab/>
      </w:r>
      <w:r>
        <w:tab/>
        <w:t>Šifra djelatnosti: 8423</w:t>
      </w:r>
    </w:p>
    <w:p w:rsidR="00F376BC" w:rsidRDefault="00F376BC">
      <w:r>
        <w:t>Razdjel: 110</w:t>
      </w:r>
    </w:p>
    <w:p w:rsidR="00F376BC" w:rsidRDefault="00E94B73">
      <w:r>
        <w:t>16 – Vukovarsko srijemska županija</w:t>
      </w:r>
    </w:p>
    <w:p w:rsidR="00F376BC" w:rsidRDefault="00E94B73">
      <w:r>
        <w:t xml:space="preserve">518 – grad Vukovar </w:t>
      </w:r>
    </w:p>
    <w:p w:rsidR="00F376BC" w:rsidRDefault="00F376BC"/>
    <w:p w:rsidR="00F376BC" w:rsidRDefault="00F376BC"/>
    <w:p w:rsidR="00F376BC" w:rsidRDefault="00F376BC"/>
    <w:p w:rsidR="00F376BC" w:rsidRDefault="00F376BC" w:rsidP="00D71E35">
      <w:pPr>
        <w:jc w:val="center"/>
      </w:pPr>
      <w:r>
        <w:t>Bilješke uz godišnji financijski izvještaj</w:t>
      </w:r>
    </w:p>
    <w:p w:rsidR="00F376BC" w:rsidRDefault="00F376BC" w:rsidP="00D71E35">
      <w:pPr>
        <w:jc w:val="center"/>
      </w:pPr>
      <w:r>
        <w:t>za razdoblje od 01.01. do 31.12.20</w:t>
      </w:r>
      <w:r w:rsidR="00FB0E25">
        <w:t>20</w:t>
      </w:r>
      <w:r>
        <w:t>. godine</w:t>
      </w:r>
    </w:p>
    <w:p w:rsidR="00F376BC" w:rsidRDefault="00F376BC" w:rsidP="00D71E35">
      <w:pPr>
        <w:jc w:val="center"/>
      </w:pPr>
    </w:p>
    <w:p w:rsidR="00F376BC" w:rsidRDefault="00F376BC" w:rsidP="00D71E35">
      <w:pPr>
        <w:jc w:val="center"/>
      </w:pPr>
    </w:p>
    <w:p w:rsidR="00F376BC" w:rsidRDefault="00F376BC">
      <w:pPr>
        <w:rPr>
          <w:b/>
        </w:rPr>
      </w:pPr>
      <w:r w:rsidRPr="000B3A81">
        <w:rPr>
          <w:b/>
        </w:rPr>
        <w:t>PR-RAS</w:t>
      </w:r>
    </w:p>
    <w:p w:rsidR="00027716" w:rsidRDefault="00027716" w:rsidP="007053D4"/>
    <w:p w:rsidR="007053D4" w:rsidRDefault="007053D4" w:rsidP="007053D4">
      <w:r>
        <w:t>AOP 1</w:t>
      </w:r>
      <w:r w:rsidR="00F54F74">
        <w:t>11</w:t>
      </w:r>
      <w:r w:rsidRPr="000560CF">
        <w:t xml:space="preserve">    </w:t>
      </w:r>
      <w:r>
        <w:t xml:space="preserve">  </w:t>
      </w:r>
      <w:r w:rsidRPr="000560CF">
        <w:t xml:space="preserve"> </w:t>
      </w:r>
      <w:r w:rsidR="005B61E6">
        <w:t xml:space="preserve">   </w:t>
      </w:r>
      <w:r w:rsidR="00F87565">
        <w:t>2</w:t>
      </w:r>
      <w:r w:rsidRPr="000560CF">
        <w:t>.</w:t>
      </w:r>
      <w:r w:rsidR="00F87565">
        <w:t>887,0</w:t>
      </w:r>
      <w:r w:rsidR="00B61CC1">
        <w:t>0</w:t>
      </w:r>
      <w:r>
        <w:t xml:space="preserve"> – </w:t>
      </w:r>
      <w:r w:rsidR="00027716">
        <w:t>p</w:t>
      </w:r>
      <w:r>
        <w:t>rihodi po posebnim propisima</w:t>
      </w:r>
    </w:p>
    <w:p w:rsidR="007053D4" w:rsidRPr="000B3A81" w:rsidRDefault="007053D4">
      <w:pPr>
        <w:rPr>
          <w:b/>
        </w:rPr>
      </w:pPr>
    </w:p>
    <w:p w:rsidR="00262CB7" w:rsidRDefault="000560CF" w:rsidP="005B643B">
      <w:pPr>
        <w:rPr>
          <w:u w:val="single"/>
        </w:rPr>
      </w:pPr>
      <w:r>
        <w:tab/>
      </w:r>
      <w:r w:rsidR="00262CB7">
        <w:tab/>
      </w:r>
      <w:r w:rsidR="003A180D">
        <w:tab/>
      </w:r>
      <w:r w:rsidR="005B643B" w:rsidRPr="005B643B">
        <w:rPr>
          <w:u w:val="single"/>
        </w:rPr>
        <w:t xml:space="preserve">         </w:t>
      </w:r>
      <w:r w:rsidR="00FD4D9D" w:rsidRPr="005B643B">
        <w:rPr>
          <w:u w:val="single"/>
        </w:rPr>
        <w:t xml:space="preserve">  </w:t>
      </w:r>
      <w:r w:rsidR="00F87565">
        <w:rPr>
          <w:u w:val="single"/>
        </w:rPr>
        <w:t>2</w:t>
      </w:r>
      <w:r w:rsidR="005B643B" w:rsidRPr="005B643B">
        <w:rPr>
          <w:u w:val="single"/>
        </w:rPr>
        <w:t>.</w:t>
      </w:r>
      <w:r w:rsidR="00F87565">
        <w:rPr>
          <w:u w:val="single"/>
        </w:rPr>
        <w:t>887,00</w:t>
      </w:r>
      <w:r w:rsidRPr="005B643B">
        <w:rPr>
          <w:u w:val="single"/>
        </w:rPr>
        <w:t xml:space="preserve"> -</w:t>
      </w:r>
      <w:r w:rsidRPr="000560CF">
        <w:rPr>
          <w:u w:val="single"/>
        </w:rPr>
        <w:t xml:space="preserve">  (očevidi-ovrhe</w:t>
      </w:r>
      <w:r>
        <w:rPr>
          <w:u w:val="single"/>
        </w:rPr>
        <w:t>)</w:t>
      </w:r>
    </w:p>
    <w:p w:rsidR="000560CF" w:rsidRDefault="007053D4" w:rsidP="003A180D">
      <w:pPr>
        <w:ind w:left="708" w:firstLine="708"/>
      </w:pPr>
      <w:r>
        <w:t xml:space="preserve">         </w:t>
      </w:r>
      <w:r w:rsidR="00466F9B">
        <w:tab/>
        <w:t xml:space="preserve">        </w:t>
      </w:r>
      <w:r w:rsidR="00FD4D9D">
        <w:t xml:space="preserve">   </w:t>
      </w:r>
      <w:r w:rsidR="00F87565">
        <w:t>2</w:t>
      </w:r>
      <w:r w:rsidR="000560CF" w:rsidRPr="000560CF">
        <w:t>.</w:t>
      </w:r>
      <w:r w:rsidR="00F87565">
        <w:t>887,00</w:t>
      </w:r>
      <w:r w:rsidR="000560CF">
        <w:t xml:space="preserve"> – </w:t>
      </w:r>
      <w:r>
        <w:t>Ukupno p</w:t>
      </w:r>
      <w:r w:rsidR="000560CF">
        <w:t>rihodi po posebnim propisima</w:t>
      </w:r>
    </w:p>
    <w:p w:rsidR="000560CF" w:rsidRPr="000560CF" w:rsidRDefault="000560CF" w:rsidP="000560CF"/>
    <w:p w:rsidR="00F376BC" w:rsidRDefault="00F376BC" w:rsidP="0094554B">
      <w:r>
        <w:t>AOP 1</w:t>
      </w:r>
      <w:r w:rsidR="000560CF">
        <w:t>2</w:t>
      </w:r>
      <w:r w:rsidR="00F54F74">
        <w:t>6</w:t>
      </w:r>
      <w:r w:rsidR="003A180D">
        <w:t xml:space="preserve">    </w:t>
      </w:r>
      <w:r w:rsidR="000560CF">
        <w:t xml:space="preserve">     </w:t>
      </w:r>
      <w:r>
        <w:t xml:space="preserve">  </w:t>
      </w:r>
      <w:r w:rsidR="00B61CC1">
        <w:t>1</w:t>
      </w:r>
      <w:r>
        <w:t>.</w:t>
      </w:r>
      <w:r w:rsidR="006338DB">
        <w:t>165,</w:t>
      </w:r>
      <w:r w:rsidR="00B61CC1">
        <w:t>00</w:t>
      </w:r>
      <w:r>
        <w:t xml:space="preserve"> – prihodi od pruženih usluga ( fotokopiranje)</w:t>
      </w:r>
    </w:p>
    <w:p w:rsidR="000560CF" w:rsidRDefault="000560CF" w:rsidP="0094554B"/>
    <w:p w:rsidR="00C11FA3" w:rsidRPr="006338DB" w:rsidRDefault="00B61CC1" w:rsidP="006338DB">
      <w:pPr>
        <w:ind w:left="2832"/>
      </w:pPr>
      <w:r>
        <w:t>1</w:t>
      </w:r>
      <w:r w:rsidR="00F376BC">
        <w:t>.</w:t>
      </w:r>
      <w:r w:rsidR="006338DB">
        <w:t>165,00</w:t>
      </w:r>
      <w:r w:rsidR="00F376BC">
        <w:t xml:space="preserve"> – </w:t>
      </w:r>
      <w:r w:rsidR="00C11FA3">
        <w:t xml:space="preserve">vlastiti prihod </w:t>
      </w:r>
      <w:r w:rsidR="00F376BC">
        <w:t xml:space="preserve"> </w:t>
      </w:r>
      <w:r w:rsidR="00C11FA3">
        <w:t>20</w:t>
      </w:r>
      <w:r w:rsidR="006338DB">
        <w:t>20.G</w:t>
      </w:r>
      <w:r w:rsidR="00C11FA3">
        <w:tab/>
      </w:r>
      <w:r w:rsidR="00C11FA3">
        <w:tab/>
      </w:r>
      <w:r w:rsidR="00C11FA3">
        <w:tab/>
        <w:t xml:space="preserve">       </w:t>
      </w:r>
      <w:r w:rsidR="00466F9B">
        <w:t xml:space="preserve">    </w:t>
      </w:r>
      <w:r w:rsidR="00FD4D9D">
        <w:t xml:space="preserve"> </w:t>
      </w:r>
      <w:r w:rsidR="006338DB">
        <w:t xml:space="preserve"> </w:t>
      </w:r>
      <w:r w:rsidR="006338DB">
        <w:tab/>
        <w:t xml:space="preserve">   </w:t>
      </w:r>
      <w:r w:rsidR="00C11FA3" w:rsidRPr="007053D4">
        <w:rPr>
          <w:u w:val="single"/>
        </w:rPr>
        <w:t xml:space="preserve">        </w:t>
      </w:r>
      <w:r w:rsidR="00466F9B">
        <w:rPr>
          <w:u w:val="single"/>
        </w:rPr>
        <w:t xml:space="preserve">    </w:t>
      </w:r>
      <w:r w:rsidR="006338DB">
        <w:rPr>
          <w:u w:val="single"/>
        </w:rPr>
        <w:t xml:space="preserve">      </w:t>
      </w:r>
      <w:r w:rsidR="00A962F1">
        <w:rPr>
          <w:u w:val="single"/>
        </w:rPr>
        <w:t>1</w:t>
      </w:r>
      <w:r w:rsidR="005B643B">
        <w:rPr>
          <w:u w:val="single"/>
        </w:rPr>
        <w:t>.</w:t>
      </w:r>
      <w:r w:rsidR="006338DB">
        <w:rPr>
          <w:u w:val="single"/>
        </w:rPr>
        <w:t>165</w:t>
      </w:r>
      <w:r w:rsidR="00926AD9">
        <w:rPr>
          <w:u w:val="single"/>
        </w:rPr>
        <w:t>,0</w:t>
      </w:r>
      <w:r w:rsidR="00C11FA3" w:rsidRPr="007053D4">
        <w:rPr>
          <w:u w:val="single"/>
        </w:rPr>
        <w:t>0</w:t>
      </w:r>
      <w:r w:rsidR="00466F9B">
        <w:rPr>
          <w:u w:val="single"/>
        </w:rPr>
        <w:t xml:space="preserve"> –</w:t>
      </w:r>
      <w:r w:rsidR="00C11FA3" w:rsidRPr="007053D4">
        <w:rPr>
          <w:u w:val="single"/>
        </w:rPr>
        <w:t xml:space="preserve"> </w:t>
      </w:r>
      <w:r w:rsidR="00466F9B">
        <w:rPr>
          <w:u w:val="single"/>
        </w:rPr>
        <w:t xml:space="preserve">UKUPNO </w:t>
      </w:r>
      <w:r w:rsidR="00C11FA3" w:rsidRPr="007053D4">
        <w:rPr>
          <w:u w:val="single"/>
        </w:rPr>
        <w:t>doznačeno  20</w:t>
      </w:r>
      <w:r w:rsidR="006338DB">
        <w:rPr>
          <w:u w:val="single"/>
        </w:rPr>
        <w:t>20</w:t>
      </w:r>
      <w:r w:rsidR="00C11FA3" w:rsidRPr="007053D4">
        <w:rPr>
          <w:u w:val="single"/>
        </w:rPr>
        <w:t>.g.</w:t>
      </w:r>
    </w:p>
    <w:p w:rsidR="00C11FA3" w:rsidRDefault="00C11FA3" w:rsidP="00C11FA3">
      <w:r>
        <w:tab/>
      </w:r>
      <w:r>
        <w:tab/>
      </w:r>
      <w:r>
        <w:tab/>
      </w:r>
      <w:r>
        <w:tab/>
      </w:r>
      <w:r w:rsidR="00926AD9">
        <w:t xml:space="preserve">  </w:t>
      </w:r>
      <w:r w:rsidR="00A962F1">
        <w:t xml:space="preserve">   </w:t>
      </w:r>
      <w:r w:rsidR="00926AD9">
        <w:t xml:space="preserve">  </w:t>
      </w:r>
      <w:r w:rsidR="00A962F1">
        <w:t>0</w:t>
      </w:r>
      <w:r w:rsidR="00926AD9">
        <w:t>,</w:t>
      </w:r>
      <w:r w:rsidR="00FD4D9D">
        <w:t>0</w:t>
      </w:r>
      <w:r>
        <w:t xml:space="preserve">0 – </w:t>
      </w:r>
      <w:r w:rsidR="00A962F1">
        <w:t>nema prijenosa VP</w:t>
      </w:r>
      <w:r>
        <w:t xml:space="preserve"> u 20</w:t>
      </w:r>
      <w:r w:rsidR="0091252E">
        <w:t>2</w:t>
      </w:r>
      <w:r w:rsidR="006338DB">
        <w:t>1</w:t>
      </w:r>
      <w:r>
        <w:t xml:space="preserve">.g. </w:t>
      </w:r>
    </w:p>
    <w:p w:rsidR="00C11FA3" w:rsidRPr="00C11FA3" w:rsidRDefault="00C11FA3" w:rsidP="00C11FA3"/>
    <w:p w:rsidR="00F376BC" w:rsidRDefault="00F376BC">
      <w:r>
        <w:t>AOP 1</w:t>
      </w:r>
      <w:r w:rsidR="005B643B">
        <w:t>3</w:t>
      </w:r>
      <w:r w:rsidR="00F54F74">
        <w:t>1</w:t>
      </w:r>
      <w:r w:rsidR="003A180D">
        <w:t xml:space="preserve">   </w:t>
      </w:r>
      <w:r w:rsidR="00A962F1">
        <w:t>12</w:t>
      </w:r>
      <w:r>
        <w:t>.</w:t>
      </w:r>
      <w:r w:rsidR="006338DB">
        <w:t>214.763</w:t>
      </w:r>
      <w:r w:rsidR="00A962F1">
        <w:t>,</w:t>
      </w:r>
      <w:r w:rsidR="006338DB">
        <w:t>26</w:t>
      </w:r>
      <w:r>
        <w:t xml:space="preserve"> – prihodi iz proračuna</w:t>
      </w:r>
      <w:r w:rsidR="00A5342A">
        <w:t xml:space="preserve"> </w:t>
      </w:r>
    </w:p>
    <w:p w:rsidR="00466F9B" w:rsidRDefault="00466F9B"/>
    <w:p w:rsidR="00466F9B" w:rsidRDefault="00466F9B">
      <w:r>
        <w:tab/>
      </w:r>
      <w:r>
        <w:tab/>
      </w:r>
      <w:r>
        <w:tab/>
        <w:t xml:space="preserve"> </w:t>
      </w:r>
      <w:r w:rsidR="00A962F1">
        <w:t xml:space="preserve">   9</w:t>
      </w:r>
      <w:r>
        <w:t>.</w:t>
      </w:r>
      <w:r w:rsidR="006338DB">
        <w:t>926.680</w:t>
      </w:r>
      <w:r w:rsidR="00A962F1">
        <w:t>,</w:t>
      </w:r>
      <w:r w:rsidR="006338DB">
        <w:t>96</w:t>
      </w:r>
      <w:r>
        <w:t xml:space="preserve"> – </w:t>
      </w:r>
      <w:r w:rsidR="009E1445">
        <w:t>Izdaci</w:t>
      </w:r>
      <w:r>
        <w:t xml:space="preserve"> za zaposlene</w:t>
      </w:r>
    </w:p>
    <w:p w:rsidR="00880B75" w:rsidRDefault="00880B75">
      <w:r>
        <w:tab/>
      </w:r>
      <w:r>
        <w:tab/>
      </w:r>
      <w:r>
        <w:tab/>
        <w:t xml:space="preserve">       </w:t>
      </w:r>
      <w:r w:rsidR="006338DB">
        <w:t>587.252</w:t>
      </w:r>
      <w:r w:rsidR="00A962F1">
        <w:t>,</w:t>
      </w:r>
      <w:r w:rsidR="006338DB">
        <w:t>43</w:t>
      </w:r>
      <w:r>
        <w:t xml:space="preserve"> – Izdaci za prijevoz zaposlenika </w:t>
      </w:r>
    </w:p>
    <w:p w:rsidR="00A962F1" w:rsidRDefault="00A962F1">
      <w:r>
        <w:tab/>
      </w:r>
      <w:r>
        <w:tab/>
      </w:r>
      <w:r>
        <w:tab/>
        <w:t xml:space="preserve">    1.</w:t>
      </w:r>
      <w:r w:rsidR="006338DB">
        <w:t>697.796,06</w:t>
      </w:r>
      <w:r>
        <w:t xml:space="preserve"> – izdaci poslovanja</w:t>
      </w:r>
    </w:p>
    <w:p w:rsidR="00466F9B" w:rsidRDefault="00466F9B">
      <w:pPr>
        <w:rPr>
          <w:u w:val="single"/>
        </w:rPr>
      </w:pPr>
      <w:r>
        <w:tab/>
      </w:r>
      <w:r>
        <w:tab/>
      </w:r>
      <w:r>
        <w:tab/>
      </w:r>
      <w:r w:rsidRPr="00466F9B">
        <w:rPr>
          <w:u w:val="single"/>
        </w:rPr>
        <w:t xml:space="preserve"> </w:t>
      </w:r>
      <w:r>
        <w:rPr>
          <w:u w:val="single"/>
        </w:rPr>
        <w:t xml:space="preserve">  </w:t>
      </w:r>
      <w:r w:rsidRPr="00466F9B">
        <w:rPr>
          <w:u w:val="single"/>
        </w:rPr>
        <w:t xml:space="preserve"> </w:t>
      </w:r>
      <w:r w:rsidR="00A962F1">
        <w:rPr>
          <w:u w:val="single"/>
        </w:rPr>
        <w:t xml:space="preserve">       </w:t>
      </w:r>
      <w:r w:rsidR="006338DB">
        <w:rPr>
          <w:u w:val="single"/>
        </w:rPr>
        <w:t>3</w:t>
      </w:r>
      <w:r w:rsidR="00A962F1">
        <w:rPr>
          <w:u w:val="single"/>
        </w:rPr>
        <w:t>.</w:t>
      </w:r>
      <w:r w:rsidR="006338DB">
        <w:rPr>
          <w:u w:val="single"/>
        </w:rPr>
        <w:t>033,81</w:t>
      </w:r>
      <w:r w:rsidRPr="00466F9B">
        <w:rPr>
          <w:u w:val="single"/>
        </w:rPr>
        <w:t xml:space="preserve"> – </w:t>
      </w:r>
      <w:r w:rsidR="00A962F1">
        <w:rPr>
          <w:u w:val="single"/>
        </w:rPr>
        <w:t>jednostavni stečaj potrošača</w:t>
      </w:r>
    </w:p>
    <w:p w:rsidR="00466F9B" w:rsidRDefault="00466F9B">
      <w:r w:rsidRPr="00466F9B">
        <w:tab/>
      </w:r>
      <w:r w:rsidRPr="00466F9B">
        <w:tab/>
      </w:r>
      <w:r>
        <w:t xml:space="preserve">              </w:t>
      </w:r>
      <w:r w:rsidR="00A962F1">
        <w:t>12</w:t>
      </w:r>
      <w:r>
        <w:t>.</w:t>
      </w:r>
      <w:r w:rsidR="006338DB">
        <w:t>214</w:t>
      </w:r>
      <w:r w:rsidR="00A962F1">
        <w:t>.</w:t>
      </w:r>
      <w:r w:rsidR="006338DB">
        <w:t>763</w:t>
      </w:r>
      <w:r w:rsidR="00A962F1">
        <w:t>,</w:t>
      </w:r>
      <w:r w:rsidR="006338DB">
        <w:t>26</w:t>
      </w:r>
      <w:r w:rsidR="00EE7CDC">
        <w:t xml:space="preserve"> </w:t>
      </w:r>
      <w:r>
        <w:t>-  Ukupno doznačeno 20</w:t>
      </w:r>
      <w:r w:rsidR="006338DB">
        <w:t>20</w:t>
      </w:r>
      <w:r>
        <w:t xml:space="preserve">.G. </w:t>
      </w:r>
    </w:p>
    <w:p w:rsidR="006338DB" w:rsidRDefault="006338DB" w:rsidP="00466F9B">
      <w:pPr>
        <w:ind w:firstLine="708"/>
        <w:rPr>
          <w:b/>
        </w:rPr>
      </w:pPr>
    </w:p>
    <w:p w:rsidR="00F376BC" w:rsidRDefault="00F376BC" w:rsidP="00466F9B">
      <w:pPr>
        <w:ind w:firstLine="708"/>
        <w:rPr>
          <w:b/>
        </w:rPr>
      </w:pPr>
      <w:r w:rsidRPr="0089316A">
        <w:rPr>
          <w:b/>
        </w:rPr>
        <w:t xml:space="preserve">AOP 001  </w:t>
      </w:r>
      <w:r w:rsidR="00694DF6">
        <w:rPr>
          <w:b/>
        </w:rPr>
        <w:t>12</w:t>
      </w:r>
      <w:r w:rsidR="00466F9B">
        <w:rPr>
          <w:b/>
        </w:rPr>
        <w:t>.</w:t>
      </w:r>
      <w:r w:rsidR="006338DB">
        <w:rPr>
          <w:b/>
        </w:rPr>
        <w:t>218.815</w:t>
      </w:r>
      <w:r w:rsidR="00694DF6">
        <w:rPr>
          <w:b/>
        </w:rPr>
        <w:t>,</w:t>
      </w:r>
      <w:r w:rsidR="006338DB">
        <w:rPr>
          <w:b/>
        </w:rPr>
        <w:t>26</w:t>
      </w:r>
      <w:r w:rsidRPr="0089316A">
        <w:rPr>
          <w:b/>
        </w:rPr>
        <w:t xml:space="preserve"> </w:t>
      </w:r>
      <w:r w:rsidR="00F93A1B">
        <w:rPr>
          <w:b/>
        </w:rPr>
        <w:tab/>
      </w:r>
      <w:r w:rsidRPr="0089316A">
        <w:rPr>
          <w:b/>
        </w:rPr>
        <w:t xml:space="preserve">PRIHODI POSLOVANJA UKUPNO  </w:t>
      </w:r>
    </w:p>
    <w:p w:rsidR="004868CE" w:rsidRDefault="004868CE" w:rsidP="00466F9B">
      <w:pPr>
        <w:ind w:firstLine="708"/>
        <w:rPr>
          <w:b/>
        </w:rPr>
      </w:pPr>
    </w:p>
    <w:p w:rsidR="009E1445" w:rsidRDefault="00F376BC" w:rsidP="00466F9B">
      <w:pPr>
        <w:ind w:firstLine="708"/>
        <w:rPr>
          <w:b/>
        </w:rPr>
      </w:pPr>
      <w:r w:rsidRPr="0089316A">
        <w:rPr>
          <w:b/>
        </w:rPr>
        <w:t>AOP 1</w:t>
      </w:r>
      <w:r w:rsidR="00466F9B">
        <w:rPr>
          <w:b/>
        </w:rPr>
        <w:t>4</w:t>
      </w:r>
      <w:r w:rsidR="00F93A1B">
        <w:rPr>
          <w:b/>
        </w:rPr>
        <w:t>8</w:t>
      </w:r>
      <w:r w:rsidRPr="0089316A">
        <w:rPr>
          <w:b/>
        </w:rPr>
        <w:t xml:space="preserve">  </w:t>
      </w:r>
      <w:r w:rsidR="00694DF6">
        <w:rPr>
          <w:b/>
        </w:rPr>
        <w:t>1</w:t>
      </w:r>
      <w:r w:rsidR="006338DB">
        <w:rPr>
          <w:b/>
        </w:rPr>
        <w:t>2</w:t>
      </w:r>
      <w:r w:rsidR="00AC7AEE">
        <w:rPr>
          <w:b/>
        </w:rPr>
        <w:t>.</w:t>
      </w:r>
      <w:r w:rsidR="006338DB">
        <w:rPr>
          <w:b/>
        </w:rPr>
        <w:t>214.632</w:t>
      </w:r>
      <w:r w:rsidR="00694DF6">
        <w:rPr>
          <w:b/>
        </w:rPr>
        <w:t>,</w:t>
      </w:r>
      <w:r w:rsidR="006338DB">
        <w:rPr>
          <w:b/>
        </w:rPr>
        <w:t>51</w:t>
      </w:r>
      <w:r w:rsidR="00F93A1B">
        <w:rPr>
          <w:b/>
        </w:rPr>
        <w:tab/>
      </w:r>
      <w:r w:rsidRPr="0089316A">
        <w:rPr>
          <w:b/>
        </w:rPr>
        <w:t>RASHODI POSLOVANJA UKUPNO</w:t>
      </w:r>
      <w:r w:rsidRPr="0089316A">
        <w:rPr>
          <w:b/>
        </w:rPr>
        <w:tab/>
      </w:r>
    </w:p>
    <w:p w:rsidR="00F93A1B" w:rsidRDefault="00F93A1B" w:rsidP="00466F9B">
      <w:pPr>
        <w:ind w:firstLine="708"/>
        <w:rPr>
          <w:b/>
        </w:rPr>
      </w:pPr>
    </w:p>
    <w:p w:rsidR="001863B9" w:rsidRDefault="001863B9" w:rsidP="00F40168">
      <w:r>
        <w:t>R</w:t>
      </w:r>
      <w:r w:rsidR="00694DF6">
        <w:t xml:space="preserve">azlika prihoda i rashoda: </w:t>
      </w:r>
      <w:r w:rsidR="00694DF6">
        <w:tab/>
        <w:t>6</w:t>
      </w:r>
      <w:r w:rsidR="00694DF6">
        <w:tab/>
        <w:t>= 12.</w:t>
      </w:r>
      <w:r w:rsidR="006338DB">
        <w:t>218</w:t>
      </w:r>
      <w:r w:rsidR="00694DF6">
        <w:t>.</w:t>
      </w:r>
      <w:r w:rsidR="006338DB">
        <w:t>815,26</w:t>
      </w:r>
    </w:p>
    <w:p w:rsidR="00694DF6" w:rsidRDefault="00694DF6" w:rsidP="00F40168">
      <w:pPr>
        <w:rPr>
          <w:u w:val="single"/>
        </w:rPr>
      </w:pPr>
      <w:r>
        <w:tab/>
      </w:r>
      <w:r>
        <w:tab/>
      </w:r>
      <w:r>
        <w:tab/>
      </w:r>
      <w:r>
        <w:tab/>
      </w:r>
      <w:r w:rsidRPr="00694DF6">
        <w:rPr>
          <w:u w:val="single"/>
        </w:rPr>
        <w:t>3</w:t>
      </w:r>
      <w:r w:rsidRPr="00694DF6">
        <w:rPr>
          <w:u w:val="single"/>
        </w:rPr>
        <w:tab/>
        <w:t>= 1</w:t>
      </w:r>
      <w:r w:rsidR="006338DB">
        <w:rPr>
          <w:u w:val="single"/>
        </w:rPr>
        <w:t>2</w:t>
      </w:r>
      <w:r w:rsidRPr="00694DF6">
        <w:rPr>
          <w:u w:val="single"/>
        </w:rPr>
        <w:t>.</w:t>
      </w:r>
      <w:r w:rsidR="006338DB">
        <w:rPr>
          <w:u w:val="single"/>
        </w:rPr>
        <w:t>214.632,51</w:t>
      </w:r>
    </w:p>
    <w:p w:rsidR="00694DF6" w:rsidRPr="00694DF6" w:rsidRDefault="00694DF6" w:rsidP="00F40168"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6338DB">
        <w:t xml:space="preserve">  </w:t>
      </w:r>
      <w:r>
        <w:t xml:space="preserve"> =4.</w:t>
      </w:r>
      <w:r w:rsidR="006338DB">
        <w:t>182,75</w:t>
      </w:r>
      <w:r>
        <w:t xml:space="preserve"> višak 20</w:t>
      </w:r>
      <w:r w:rsidR="006338DB">
        <w:t>20</w:t>
      </w:r>
      <w:r>
        <w:t>.g.</w:t>
      </w:r>
    </w:p>
    <w:p w:rsidR="00A51191" w:rsidRDefault="00A51191" w:rsidP="00F40168"/>
    <w:p w:rsidR="00F376BC" w:rsidRDefault="00F376BC">
      <w:r>
        <w:t xml:space="preserve">AOP </w:t>
      </w:r>
      <w:r w:rsidR="009078B7">
        <w:t>63</w:t>
      </w:r>
      <w:r w:rsidR="00694DF6">
        <w:t>1</w:t>
      </w:r>
      <w:r>
        <w:t xml:space="preserve">       </w:t>
      </w:r>
      <w:r w:rsidR="00694DF6">
        <w:t xml:space="preserve"> </w:t>
      </w:r>
      <w:r w:rsidR="00102A61">
        <w:t xml:space="preserve">   4.182,75</w:t>
      </w:r>
      <w:r>
        <w:t xml:space="preserve"> - </w:t>
      </w:r>
      <w:r w:rsidR="00694DF6">
        <w:t>višak</w:t>
      </w:r>
      <w:r w:rsidR="00A51191">
        <w:t xml:space="preserve"> prihoda</w:t>
      </w:r>
      <w:r>
        <w:t xml:space="preserve"> 20</w:t>
      </w:r>
      <w:r w:rsidR="00102A61">
        <w:t>20</w:t>
      </w:r>
      <w:r>
        <w:t xml:space="preserve">. </w:t>
      </w:r>
      <w:r w:rsidR="00A51191">
        <w:t>godine</w:t>
      </w:r>
    </w:p>
    <w:p w:rsidR="00F376BC" w:rsidRDefault="00F376BC">
      <w:r>
        <w:t xml:space="preserve">AOP </w:t>
      </w:r>
      <w:r w:rsidR="009078B7">
        <w:t>63</w:t>
      </w:r>
      <w:r w:rsidR="00757673">
        <w:t>4</w:t>
      </w:r>
      <w:r>
        <w:t xml:space="preserve">      </w:t>
      </w:r>
      <w:r w:rsidR="00AC7AEE">
        <w:t xml:space="preserve"> </w:t>
      </w:r>
      <w:r w:rsidR="00102A61">
        <w:t xml:space="preserve">  69</w:t>
      </w:r>
      <w:r w:rsidR="00694DF6">
        <w:t>.</w:t>
      </w:r>
      <w:r w:rsidR="00102A61">
        <w:t>608,52</w:t>
      </w:r>
      <w:r>
        <w:t xml:space="preserve"> </w:t>
      </w:r>
      <w:r w:rsidR="00AC7AEE">
        <w:t>-</w:t>
      </w:r>
      <w:r>
        <w:t xml:space="preserve"> manjak prihoda 201</w:t>
      </w:r>
      <w:r w:rsidR="00102A61">
        <w:t>9</w:t>
      </w:r>
      <w:r>
        <w:t xml:space="preserve">.g. – preneseni  </w:t>
      </w:r>
    </w:p>
    <w:p w:rsidR="009078B7" w:rsidRDefault="009078B7"/>
    <w:p w:rsidR="0008469D" w:rsidRDefault="00F376BC">
      <w:r w:rsidRPr="009B5EB0">
        <w:rPr>
          <w:b/>
        </w:rPr>
        <w:t>AOP 6</w:t>
      </w:r>
      <w:r w:rsidR="009078B7">
        <w:rPr>
          <w:b/>
        </w:rPr>
        <w:t>3</w:t>
      </w:r>
      <w:r w:rsidR="00757673">
        <w:rPr>
          <w:b/>
        </w:rPr>
        <w:t>6</w:t>
      </w:r>
      <w:r w:rsidRPr="009B5EB0">
        <w:rPr>
          <w:b/>
        </w:rPr>
        <w:t xml:space="preserve">      </w:t>
      </w:r>
      <w:r w:rsidR="00757673">
        <w:rPr>
          <w:b/>
        </w:rPr>
        <w:t xml:space="preserve"> </w:t>
      </w:r>
      <w:r w:rsidR="003B37C1">
        <w:rPr>
          <w:b/>
        </w:rPr>
        <w:t xml:space="preserve"> 6</w:t>
      </w:r>
      <w:r w:rsidR="00102A61">
        <w:rPr>
          <w:b/>
        </w:rPr>
        <w:t>5</w:t>
      </w:r>
      <w:r w:rsidR="00757673">
        <w:rPr>
          <w:b/>
        </w:rPr>
        <w:t>.</w:t>
      </w:r>
      <w:r w:rsidR="00102A61">
        <w:rPr>
          <w:b/>
        </w:rPr>
        <w:t>425,77</w:t>
      </w:r>
      <w:r w:rsidRPr="009B5EB0">
        <w:rPr>
          <w:b/>
        </w:rPr>
        <w:t xml:space="preserve"> –  </w:t>
      </w:r>
      <w:r w:rsidR="00A51191" w:rsidRPr="00A51191">
        <w:t>manjak</w:t>
      </w:r>
      <w:r w:rsidR="00A51191">
        <w:t xml:space="preserve"> prihoda i prihoda za pokriće u slijedećem razdoblju</w:t>
      </w:r>
      <w:r w:rsidR="0008469D">
        <w:t xml:space="preserve"> </w:t>
      </w:r>
    </w:p>
    <w:p w:rsidR="00F376BC" w:rsidRDefault="0008469D" w:rsidP="0008469D">
      <w:pPr>
        <w:ind w:left="708" w:firstLine="708"/>
        <w:rPr>
          <w:b/>
        </w:rPr>
      </w:pPr>
      <w:r>
        <w:t xml:space="preserve">                    što je i </w:t>
      </w:r>
      <w:r w:rsidR="00F376BC" w:rsidRPr="00A51191">
        <w:t>AOP 2</w:t>
      </w:r>
      <w:r w:rsidR="00F54F74">
        <w:t>43</w:t>
      </w:r>
      <w:r w:rsidR="00F376BC" w:rsidRPr="00A51191">
        <w:t xml:space="preserve"> BILANCE</w:t>
      </w:r>
    </w:p>
    <w:p w:rsidR="003B37C1" w:rsidRDefault="003B37C1"/>
    <w:p w:rsidR="003C7C0A" w:rsidRDefault="00694DF6">
      <w:r>
        <w:t xml:space="preserve"> </w:t>
      </w:r>
      <w:r w:rsidR="0087523C">
        <w:t>Ukupni prihodi poslovanja sastoje se od</w:t>
      </w:r>
      <w:r w:rsidR="003C7C0A">
        <w:t>:</w:t>
      </w:r>
    </w:p>
    <w:p w:rsidR="00F341E0" w:rsidRDefault="00F341E0" w:rsidP="003C7C0A">
      <w:pPr>
        <w:pStyle w:val="Odlomakpopisa"/>
        <w:numPr>
          <w:ilvl w:val="0"/>
          <w:numId w:val="7"/>
        </w:numPr>
      </w:pPr>
      <w:r>
        <w:t>prihoda za isplatu očevida – ovrha (konto 65269)</w:t>
      </w:r>
    </w:p>
    <w:p w:rsidR="003C7C0A" w:rsidRDefault="00170382" w:rsidP="003C7C0A">
      <w:pPr>
        <w:pStyle w:val="Odlomakpopisa"/>
        <w:numPr>
          <w:ilvl w:val="0"/>
          <w:numId w:val="7"/>
        </w:numPr>
      </w:pPr>
      <w:r>
        <w:t xml:space="preserve">vlastitih </w:t>
      </w:r>
      <w:r w:rsidR="0087523C">
        <w:t>prihoda</w:t>
      </w:r>
      <w:r w:rsidR="003C7C0A">
        <w:t xml:space="preserve"> (konto 66151)-</w:t>
      </w:r>
      <w:r>
        <w:t xml:space="preserve"> (prihodi od pruženih usluga )</w:t>
      </w:r>
    </w:p>
    <w:p w:rsidR="003C7C0A" w:rsidRDefault="00170382" w:rsidP="003C7C0A">
      <w:pPr>
        <w:pStyle w:val="Odlomakpopisa"/>
        <w:numPr>
          <w:ilvl w:val="0"/>
          <w:numId w:val="7"/>
        </w:numPr>
      </w:pPr>
      <w:r>
        <w:t>prihoda iz proračuna</w:t>
      </w:r>
      <w:r w:rsidR="003C7C0A">
        <w:t xml:space="preserve"> (konto 671)</w:t>
      </w:r>
    </w:p>
    <w:p w:rsidR="00A50BCE" w:rsidRDefault="00A50BCE" w:rsidP="009A6699"/>
    <w:p w:rsidR="008C735E" w:rsidRDefault="0008469D" w:rsidP="008C735E">
      <w:r>
        <w:lastRenderedPageBreak/>
        <w:t>Uk</w:t>
      </w:r>
      <w:r w:rsidR="003654D0">
        <w:t>upni ras</w:t>
      </w:r>
      <w:r w:rsidR="003654D0" w:rsidRPr="003654D0">
        <w:t>hodi po</w:t>
      </w:r>
      <w:r w:rsidR="003654D0">
        <w:t>slovanja 20</w:t>
      </w:r>
      <w:r w:rsidR="00A50BCE">
        <w:t>20</w:t>
      </w:r>
      <w:r w:rsidR="003654D0">
        <w:t xml:space="preserve"> godine </w:t>
      </w:r>
      <w:r w:rsidR="00A50BCE">
        <w:t>veći</w:t>
      </w:r>
      <w:r w:rsidR="00F341E0">
        <w:t xml:space="preserve"> su </w:t>
      </w:r>
      <w:r w:rsidR="003654D0">
        <w:t>u odnosu na ukupne rashode poslovanja 201</w:t>
      </w:r>
      <w:r w:rsidR="00A50BCE">
        <w:t>9</w:t>
      </w:r>
      <w:r w:rsidR="003654D0">
        <w:t xml:space="preserve">. godine  </w:t>
      </w:r>
      <w:r w:rsidR="009E46A0">
        <w:t xml:space="preserve">(indeks </w:t>
      </w:r>
      <w:r w:rsidR="00A50BCE">
        <w:t>101,8</w:t>
      </w:r>
      <w:r w:rsidR="009E46A0">
        <w:t>)</w:t>
      </w:r>
      <w:r w:rsidR="008C735E">
        <w:t xml:space="preserve"> i to radi povećanja rashoda za zaposlene –  povećanje osnovice plaće za zaposlene (1. mjesec 2020. g)</w:t>
      </w:r>
      <w:r w:rsidR="00095F56">
        <w:t xml:space="preserve"> -  povećanja ostalih rashoda za zaposlene (veći iznosi za regres i božićnicu) te povećanja plaća za prekovremeni rad (povećanje aktivnog dežurstva prekršajnog odjela)</w:t>
      </w:r>
    </w:p>
    <w:p w:rsidR="008C735E" w:rsidRDefault="008C735E" w:rsidP="008C735E">
      <w:r>
        <w:t>Materijalni i financijski rashodi manji su u odnosu na 2019.g. (indeks 91,4 i 72,6)</w:t>
      </w:r>
    </w:p>
    <w:p w:rsidR="00BA6C30" w:rsidRDefault="00BA6C30" w:rsidP="008C735E">
      <w:r>
        <w:t xml:space="preserve">Samo na pojedinim pozicijama </w:t>
      </w:r>
      <w:r w:rsidR="00095F56">
        <w:t xml:space="preserve">rashodi </w:t>
      </w:r>
      <w:r>
        <w:t xml:space="preserve">su </w:t>
      </w:r>
      <w:r w:rsidR="0003124C">
        <w:t xml:space="preserve">znatno </w:t>
      </w:r>
      <w:r>
        <w:t>povećani u odnosu na 2019.g. i to:</w:t>
      </w:r>
    </w:p>
    <w:p w:rsidR="00095F56" w:rsidRDefault="00BA6C30" w:rsidP="00BA6C30">
      <w:pPr>
        <w:pStyle w:val="Odlomakpopisa"/>
        <w:numPr>
          <w:ilvl w:val="0"/>
          <w:numId w:val="12"/>
        </w:numPr>
      </w:pPr>
      <w:r>
        <w:t>stručno osposobljavanje zaposlenika (pravosudni ispit za 2 vježbenika)</w:t>
      </w:r>
    </w:p>
    <w:p w:rsidR="0003124C" w:rsidRDefault="0003124C" w:rsidP="00BA6C30">
      <w:pPr>
        <w:pStyle w:val="Odlomakpopisa"/>
        <w:numPr>
          <w:ilvl w:val="0"/>
          <w:numId w:val="12"/>
        </w:numPr>
      </w:pPr>
      <w:r>
        <w:t>zdravstvene i veterinarske usluge (sistematski pregledi zaposlenika)</w:t>
      </w:r>
    </w:p>
    <w:p w:rsidR="00BA6C30" w:rsidRDefault="0003124C" w:rsidP="00BA6C30">
      <w:pPr>
        <w:pStyle w:val="Odlomakpopisa"/>
        <w:numPr>
          <w:ilvl w:val="0"/>
          <w:numId w:val="12"/>
        </w:numPr>
      </w:pPr>
      <w:r>
        <w:t xml:space="preserve">ostale usluge (uvezivanje zemljišnih knjiga) </w:t>
      </w:r>
      <w:r w:rsidR="00BA6C30">
        <w:t xml:space="preserve"> </w:t>
      </w:r>
    </w:p>
    <w:p w:rsidR="0003124C" w:rsidRDefault="0003124C" w:rsidP="00BA6C30">
      <w:pPr>
        <w:pStyle w:val="Odlomakpopisa"/>
        <w:numPr>
          <w:ilvl w:val="0"/>
          <w:numId w:val="12"/>
        </w:numPr>
      </w:pPr>
      <w:r>
        <w:t>naknade troškova osobama izvan radnog odnosa (isplata doprinosa i putnog troška osobi na stručnom osposobljavanju do 08/20 –</w:t>
      </w:r>
      <w:r w:rsidR="00095F56">
        <w:t xml:space="preserve"> u </w:t>
      </w:r>
      <w:r>
        <w:t xml:space="preserve"> 2019.g. početak 08/2019)</w:t>
      </w:r>
    </w:p>
    <w:p w:rsidR="00095F56" w:rsidRDefault="00095F56" w:rsidP="00095F56">
      <w:r>
        <w:t xml:space="preserve">Na pojedinim pozicijama rashodi su znatno manji u odnosu na 2019.g radi specifičnih uvjeta rada – </w:t>
      </w:r>
      <w:proofErr w:type="spellStart"/>
      <w:r>
        <w:t>pandemija</w:t>
      </w:r>
      <w:proofErr w:type="spellEnd"/>
      <w:r>
        <w:t xml:space="preserve"> COVID 19 – na primjer na rashodima za službena putovanja </w:t>
      </w:r>
    </w:p>
    <w:p w:rsidR="00095F56" w:rsidRDefault="0003124C" w:rsidP="0003124C">
      <w:r>
        <w:t xml:space="preserve">Na ostalim pozicijama rashodi su veći ili manji u odnosu na 2019.g. ostvareni prema potrebama ali u skladu s planiranim i odobrenim  sredstvima nadležnog ministarstva. </w:t>
      </w:r>
    </w:p>
    <w:p w:rsidR="0003124C" w:rsidRPr="003654D0" w:rsidRDefault="0003124C" w:rsidP="0003124C">
      <w:r>
        <w:t xml:space="preserve">  </w:t>
      </w:r>
    </w:p>
    <w:p w:rsidR="003654D0" w:rsidRDefault="003654D0">
      <w:pPr>
        <w:rPr>
          <w:b/>
        </w:rPr>
      </w:pPr>
    </w:p>
    <w:p w:rsidR="00F376BC" w:rsidRDefault="00F376BC">
      <w:pPr>
        <w:rPr>
          <w:b/>
        </w:rPr>
      </w:pPr>
      <w:r>
        <w:rPr>
          <w:b/>
        </w:rPr>
        <w:t>BILANCA</w:t>
      </w:r>
    </w:p>
    <w:p w:rsidR="00F26B90" w:rsidRDefault="00F26B90"/>
    <w:p w:rsidR="00397C49" w:rsidRDefault="00397C49">
      <w:r w:rsidRPr="00397C49">
        <w:t>N</w:t>
      </w:r>
      <w:r w:rsidR="00CB2632">
        <w:t>efinancijska imovina</w:t>
      </w:r>
      <w:r w:rsidRPr="00397C49">
        <w:t>:</w:t>
      </w:r>
    </w:p>
    <w:p w:rsidR="00397C49" w:rsidRPr="00397C49" w:rsidRDefault="00397C49"/>
    <w:p w:rsidR="00877CCB" w:rsidRDefault="00907F8A" w:rsidP="00A17440">
      <w:pPr>
        <w:ind w:left="1410" w:hanging="1410"/>
      </w:pPr>
      <w:r w:rsidRPr="00907F8A">
        <w:t xml:space="preserve">AOP 002 </w:t>
      </w:r>
      <w:r>
        <w:t xml:space="preserve"> -</w:t>
      </w:r>
      <w:r>
        <w:tab/>
        <w:t>Nefinancijska imovina</w:t>
      </w:r>
      <w:r w:rsidR="00127D5C">
        <w:t xml:space="preserve"> </w:t>
      </w:r>
      <w:r w:rsidR="00C133E4">
        <w:t xml:space="preserve">uvećana </w:t>
      </w:r>
      <w:r w:rsidR="00127D5C">
        <w:t xml:space="preserve">je za vrijednost imovine dobivene od nadležnog Ministarstva </w:t>
      </w:r>
      <w:r w:rsidR="00570E66">
        <w:t>tijekom 2020.g. u iznosu od 61.086,88 i smanjenja za obračun amortizacije za 2020.g. =18.810,89 što u konačnici čini povećanje imovine od =42.725,99</w:t>
      </w:r>
      <w:r w:rsidR="00F54F74">
        <w:t>, odnosno njezinu sadašnju vrijednost od =73.724,24</w:t>
      </w:r>
      <w:r w:rsidR="00570E66">
        <w:t xml:space="preserve"> </w:t>
      </w:r>
    </w:p>
    <w:p w:rsidR="00907F8A" w:rsidRDefault="006B7E0E" w:rsidP="00877CCB">
      <w:pPr>
        <w:ind w:left="1410" w:hanging="1410"/>
      </w:pPr>
      <w:r>
        <w:t xml:space="preserve"> </w:t>
      </w:r>
    </w:p>
    <w:p w:rsidR="00907F8A" w:rsidRDefault="00397C49" w:rsidP="00907F8A">
      <w:r>
        <w:t>F</w:t>
      </w:r>
      <w:r w:rsidR="00CB2632">
        <w:t>inancijska imovina</w:t>
      </w:r>
      <w:r>
        <w:t>:</w:t>
      </w:r>
    </w:p>
    <w:p w:rsidR="00397C49" w:rsidRDefault="00397C49" w:rsidP="00907F8A"/>
    <w:p w:rsidR="00907F8A" w:rsidRDefault="006B7E0E" w:rsidP="00907F8A">
      <w:r>
        <w:t xml:space="preserve">AOP 064 -  </w:t>
      </w:r>
      <w:r>
        <w:tab/>
      </w:r>
      <w:r w:rsidR="008D5434">
        <w:t>Novac u banci i blagajni</w:t>
      </w:r>
      <w:r w:rsidR="00907F8A">
        <w:t xml:space="preserve"> sastoji se od:</w:t>
      </w:r>
    </w:p>
    <w:p w:rsidR="006B7E0E" w:rsidRDefault="006B7E0E" w:rsidP="00907F8A"/>
    <w:p w:rsidR="008D5434" w:rsidRDefault="006B7E0E" w:rsidP="006B7E0E">
      <w:pPr>
        <w:ind w:left="786" w:firstLine="141"/>
      </w:pPr>
      <w:r>
        <w:t xml:space="preserve">   </w:t>
      </w:r>
      <w:r w:rsidR="003E104D">
        <w:t xml:space="preserve">  </w:t>
      </w:r>
      <w:r>
        <w:t xml:space="preserve"> </w:t>
      </w:r>
      <w:r w:rsidR="00570E66">
        <w:t xml:space="preserve">  </w:t>
      </w:r>
      <w:r w:rsidR="0028504A">
        <w:t>1</w:t>
      </w:r>
      <w:r w:rsidR="00C42BD9">
        <w:t>.</w:t>
      </w:r>
      <w:r w:rsidR="00570E66">
        <w:t>493,84</w:t>
      </w:r>
      <w:r w:rsidR="008D5434">
        <w:t xml:space="preserve"> - neutrošenih sredstava iz proračuna</w:t>
      </w:r>
      <w:r w:rsidR="00032259">
        <w:t xml:space="preserve"> za podmirenje obveza iz 20</w:t>
      </w:r>
      <w:r w:rsidR="00570E66">
        <w:t>20</w:t>
      </w:r>
      <w:r w:rsidR="00032259">
        <w:t>.g</w:t>
      </w:r>
    </w:p>
    <w:p w:rsidR="008D5434" w:rsidRPr="006B7E0E" w:rsidRDefault="008D5434" w:rsidP="006B7E0E">
      <w:pPr>
        <w:ind w:left="567"/>
        <w:rPr>
          <w:u w:val="single"/>
        </w:rPr>
      </w:pPr>
      <w:r>
        <w:t xml:space="preserve">  </w:t>
      </w:r>
      <w:r w:rsidR="006B7E0E">
        <w:t xml:space="preserve">          </w:t>
      </w:r>
      <w:r w:rsidR="00570E66">
        <w:t xml:space="preserve"> </w:t>
      </w:r>
      <w:r w:rsidR="006B7E0E">
        <w:rPr>
          <w:u w:val="single"/>
        </w:rPr>
        <w:t xml:space="preserve">     </w:t>
      </w:r>
      <w:r w:rsidR="00C42BD9">
        <w:rPr>
          <w:u w:val="single"/>
        </w:rPr>
        <w:t xml:space="preserve">   </w:t>
      </w:r>
      <w:r w:rsidR="00A50804">
        <w:rPr>
          <w:u w:val="single"/>
        </w:rPr>
        <w:t>0,</w:t>
      </w:r>
      <w:r w:rsidR="00570E66">
        <w:rPr>
          <w:u w:val="single"/>
        </w:rPr>
        <w:t>01</w:t>
      </w:r>
      <w:r w:rsidRPr="006B7E0E">
        <w:rPr>
          <w:u w:val="single"/>
        </w:rPr>
        <w:t xml:space="preserve"> - Kamate HPB-a </w:t>
      </w:r>
      <w:r w:rsidR="00C42BD9">
        <w:rPr>
          <w:u w:val="single"/>
        </w:rPr>
        <w:t>(za upl</w:t>
      </w:r>
      <w:r w:rsidR="00032259">
        <w:rPr>
          <w:u w:val="single"/>
        </w:rPr>
        <w:t xml:space="preserve">atu </w:t>
      </w:r>
      <w:r w:rsidR="00C42BD9">
        <w:rPr>
          <w:u w:val="single"/>
        </w:rPr>
        <w:t xml:space="preserve">u DP) </w:t>
      </w:r>
    </w:p>
    <w:p w:rsidR="008D5434" w:rsidRDefault="006B7E0E" w:rsidP="008D5434">
      <w:r>
        <w:t xml:space="preserve">               </w:t>
      </w:r>
      <w:r w:rsidR="003E104D">
        <w:t xml:space="preserve">   </w:t>
      </w:r>
      <w:r>
        <w:t xml:space="preserve">  </w:t>
      </w:r>
      <w:r w:rsidR="00570E66">
        <w:t xml:space="preserve">  </w:t>
      </w:r>
      <w:r>
        <w:t xml:space="preserve">  </w:t>
      </w:r>
      <w:r w:rsidR="00570E66">
        <w:t>1</w:t>
      </w:r>
      <w:r w:rsidR="003E104D">
        <w:t>.</w:t>
      </w:r>
      <w:r w:rsidR="00570E66">
        <w:t>493,85</w:t>
      </w:r>
      <w:r>
        <w:t xml:space="preserve"> </w:t>
      </w:r>
      <w:r w:rsidR="00C42BD9">
        <w:t>–</w:t>
      </w:r>
      <w:r>
        <w:t xml:space="preserve"> Ukupno</w:t>
      </w:r>
      <w:r w:rsidR="00C42BD9">
        <w:t xml:space="preserve"> na redovnom žiro računu i blagajni</w:t>
      </w:r>
    </w:p>
    <w:p w:rsidR="00C42BD9" w:rsidRPr="00C42BD9" w:rsidRDefault="00C42BD9" w:rsidP="008D5434">
      <w:pPr>
        <w:rPr>
          <w:u w:val="single"/>
        </w:rPr>
      </w:pPr>
      <w:r w:rsidRPr="00C42BD9">
        <w:t xml:space="preserve">            </w:t>
      </w:r>
      <w:r w:rsidRPr="00C42BD9">
        <w:rPr>
          <w:u w:val="single"/>
        </w:rPr>
        <w:t xml:space="preserve">  </w:t>
      </w:r>
      <w:r w:rsidR="003E104D">
        <w:rPr>
          <w:u w:val="single"/>
        </w:rPr>
        <w:t xml:space="preserve">  </w:t>
      </w:r>
      <w:r>
        <w:rPr>
          <w:u w:val="single"/>
        </w:rPr>
        <w:t xml:space="preserve"> </w:t>
      </w:r>
      <w:r w:rsidR="0028504A">
        <w:rPr>
          <w:u w:val="single"/>
        </w:rPr>
        <w:t>1</w:t>
      </w:r>
      <w:r w:rsidRPr="00C42BD9">
        <w:rPr>
          <w:u w:val="single"/>
        </w:rPr>
        <w:t>.</w:t>
      </w:r>
      <w:r w:rsidR="00570E66">
        <w:rPr>
          <w:u w:val="single"/>
        </w:rPr>
        <w:t>388</w:t>
      </w:r>
      <w:r w:rsidR="0028504A">
        <w:rPr>
          <w:u w:val="single"/>
        </w:rPr>
        <w:t>.</w:t>
      </w:r>
      <w:r w:rsidR="00570E66">
        <w:rPr>
          <w:u w:val="single"/>
        </w:rPr>
        <w:t>968,92</w:t>
      </w:r>
      <w:r w:rsidRPr="00C42BD9">
        <w:rPr>
          <w:u w:val="single"/>
        </w:rPr>
        <w:t xml:space="preserve"> – Saldo depozitnog računa s 31.12.20</w:t>
      </w:r>
      <w:r w:rsidR="00570E66">
        <w:rPr>
          <w:u w:val="single"/>
        </w:rPr>
        <w:t>20</w:t>
      </w:r>
      <w:r w:rsidRPr="00C42BD9">
        <w:rPr>
          <w:u w:val="single"/>
        </w:rPr>
        <w:t>.</w:t>
      </w:r>
    </w:p>
    <w:p w:rsidR="00C42BD9" w:rsidRPr="00C42BD9" w:rsidRDefault="00C42BD9" w:rsidP="008D5434">
      <w:r w:rsidRPr="00C42BD9">
        <w:t xml:space="preserve">          </w:t>
      </w:r>
      <w:r>
        <w:t xml:space="preserve">     </w:t>
      </w:r>
      <w:r w:rsidR="003E104D">
        <w:t xml:space="preserve"> </w:t>
      </w:r>
      <w:r>
        <w:t xml:space="preserve"> </w:t>
      </w:r>
      <w:r w:rsidR="0028504A">
        <w:t>1</w:t>
      </w:r>
      <w:r>
        <w:t>.</w:t>
      </w:r>
      <w:r w:rsidR="004016EC">
        <w:t>390</w:t>
      </w:r>
      <w:r>
        <w:t>.</w:t>
      </w:r>
      <w:r w:rsidR="004016EC">
        <w:t>462,77</w:t>
      </w:r>
      <w:r>
        <w:t xml:space="preserve"> </w:t>
      </w:r>
      <w:r w:rsidR="007850C7">
        <w:t>–</w:t>
      </w:r>
      <w:r>
        <w:t xml:space="preserve"> </w:t>
      </w:r>
      <w:r w:rsidR="007850C7">
        <w:t xml:space="preserve">ukupno AOP 064 </w:t>
      </w:r>
    </w:p>
    <w:p w:rsidR="006B7E0E" w:rsidRDefault="006B7E0E" w:rsidP="008D5434"/>
    <w:p w:rsidR="000206A2" w:rsidRDefault="000206A2" w:rsidP="008D5434"/>
    <w:p w:rsidR="006B7E0E" w:rsidRDefault="006B7E0E" w:rsidP="008D5434">
      <w:r>
        <w:t xml:space="preserve">AOP 073 - </w:t>
      </w:r>
      <w:r>
        <w:tab/>
        <w:t xml:space="preserve">Depoziti, </w:t>
      </w:r>
      <w:proofErr w:type="spellStart"/>
      <w:r>
        <w:t>jamčevni</w:t>
      </w:r>
      <w:proofErr w:type="spellEnd"/>
      <w:r>
        <w:t xml:space="preserve"> </w:t>
      </w:r>
      <w:proofErr w:type="spellStart"/>
      <w:r>
        <w:t>polozi</w:t>
      </w:r>
      <w:proofErr w:type="spellEnd"/>
      <w:r>
        <w:t xml:space="preserve"> i potraživanja sastoji se od:</w:t>
      </w:r>
    </w:p>
    <w:p w:rsidR="006B7E0E" w:rsidRDefault="006B7E0E" w:rsidP="008D5434">
      <w:r>
        <w:tab/>
      </w:r>
    </w:p>
    <w:p w:rsidR="00907F8A" w:rsidRDefault="00907F8A" w:rsidP="006B7E0E">
      <w:pPr>
        <w:ind w:left="567"/>
      </w:pPr>
      <w:r w:rsidRPr="007850C7">
        <w:t xml:space="preserve"> </w:t>
      </w:r>
      <w:r w:rsidR="00397C49" w:rsidRPr="007850C7">
        <w:t xml:space="preserve">    </w:t>
      </w:r>
      <w:r w:rsidRPr="007850C7">
        <w:t xml:space="preserve">  </w:t>
      </w:r>
      <w:r w:rsidR="004A0D27">
        <w:t xml:space="preserve">  </w:t>
      </w:r>
      <w:r w:rsidR="004016EC">
        <w:t>19</w:t>
      </w:r>
      <w:r w:rsidR="004A0D27">
        <w:t>.</w:t>
      </w:r>
      <w:r w:rsidR="004016EC">
        <w:t>763,</w:t>
      </w:r>
      <w:r w:rsidR="002F5A63">
        <w:t>28</w:t>
      </w:r>
      <w:r w:rsidR="006B7E0E" w:rsidRPr="007850C7">
        <w:t xml:space="preserve"> - </w:t>
      </w:r>
      <w:r w:rsidRPr="007850C7">
        <w:t xml:space="preserve"> </w:t>
      </w:r>
      <w:proofErr w:type="spellStart"/>
      <w:r w:rsidR="006B7E0E" w:rsidRPr="007850C7">
        <w:t>bol</w:t>
      </w:r>
      <w:r w:rsidR="00A61FB0">
        <w:t>.preko</w:t>
      </w:r>
      <w:proofErr w:type="spellEnd"/>
      <w:r w:rsidR="00A61FB0">
        <w:t xml:space="preserve"> 42 dana-</w:t>
      </w:r>
      <w:r w:rsidR="006B7E0E" w:rsidRPr="007850C7">
        <w:t>HZZO</w:t>
      </w:r>
      <w:r w:rsidRPr="007850C7">
        <w:t xml:space="preserve"> </w:t>
      </w:r>
      <w:r w:rsidR="008D5434" w:rsidRPr="007850C7">
        <w:t>–</w:t>
      </w:r>
      <w:r w:rsidRPr="007850C7">
        <w:t xml:space="preserve"> </w:t>
      </w:r>
      <w:r w:rsidR="006B7E0E" w:rsidRPr="007850C7">
        <w:t>(</w:t>
      </w:r>
      <w:r w:rsidR="00A96944">
        <w:t>16.735,20</w:t>
      </w:r>
      <w:r w:rsidR="008D5434" w:rsidRPr="007850C7">
        <w:t xml:space="preserve"> </w:t>
      </w:r>
      <w:r w:rsidR="006B7E0E" w:rsidRPr="007850C7">
        <w:t>+</w:t>
      </w:r>
      <w:r w:rsidR="008D5434" w:rsidRPr="007850C7">
        <w:t xml:space="preserve"> </w:t>
      </w:r>
      <w:r w:rsidR="00A96944">
        <w:t>3.028,08</w:t>
      </w:r>
      <w:r w:rsidR="003368D2">
        <w:t>-</w:t>
      </w:r>
      <w:r w:rsidR="008D5434" w:rsidRPr="007850C7">
        <w:t>plaća za 12/</w:t>
      </w:r>
      <w:r w:rsidR="00A96944">
        <w:t>20</w:t>
      </w:r>
      <w:r w:rsidR="006B7E0E" w:rsidRPr="007850C7">
        <w:t>)</w:t>
      </w:r>
    </w:p>
    <w:p w:rsidR="00397C49" w:rsidRPr="00A61FB0" w:rsidRDefault="00397C49" w:rsidP="006B7E0E"/>
    <w:p w:rsidR="00C82CC4" w:rsidRDefault="00C82CC4" w:rsidP="006B7E0E"/>
    <w:p w:rsidR="000206A2" w:rsidRDefault="000206A2" w:rsidP="006B7E0E"/>
    <w:p w:rsidR="00397C49" w:rsidRDefault="00397C49" w:rsidP="006B7E0E">
      <w:r>
        <w:t>AOP 1</w:t>
      </w:r>
      <w:r w:rsidR="00370710">
        <w:t>6</w:t>
      </w:r>
      <w:r w:rsidR="005500E6">
        <w:t>4</w:t>
      </w:r>
      <w:r>
        <w:t xml:space="preserve"> -</w:t>
      </w:r>
      <w:r>
        <w:tab/>
        <w:t>Kontinuirani rashodi budućih razdoblja sastoje se od:</w:t>
      </w:r>
    </w:p>
    <w:p w:rsidR="008D5434" w:rsidRDefault="00397C49" w:rsidP="006B7E0E">
      <w:r>
        <w:t xml:space="preserve"> </w:t>
      </w:r>
      <w:r w:rsidR="008D5434">
        <w:t xml:space="preserve">   </w:t>
      </w:r>
    </w:p>
    <w:p w:rsidR="008D5434" w:rsidRDefault="00397C49" w:rsidP="008D5434">
      <w:r>
        <w:tab/>
      </w:r>
      <w:r w:rsidR="00370710">
        <w:t xml:space="preserve">   </w:t>
      </w:r>
      <w:r w:rsidR="000206A2">
        <w:t>761</w:t>
      </w:r>
      <w:r>
        <w:t>.</w:t>
      </w:r>
      <w:r w:rsidR="000206A2">
        <w:t>423,93</w:t>
      </w:r>
      <w:r>
        <w:t xml:space="preserve"> – Plaća za 12/20</w:t>
      </w:r>
      <w:r w:rsidR="000206A2">
        <w:t>20</w:t>
      </w:r>
    </w:p>
    <w:p w:rsidR="00397C49" w:rsidRDefault="00397C49" w:rsidP="008D5434">
      <w:r>
        <w:tab/>
        <w:t xml:space="preserve">     </w:t>
      </w:r>
      <w:r w:rsidR="000206A2">
        <w:t>60</w:t>
      </w:r>
      <w:r>
        <w:t>.</w:t>
      </w:r>
      <w:r w:rsidR="000206A2">
        <w:t>013,13</w:t>
      </w:r>
      <w:r>
        <w:t xml:space="preserve"> – putni trošak za djelatnike 12/2</w:t>
      </w:r>
      <w:r w:rsidR="00A61FB0">
        <w:t>0</w:t>
      </w:r>
      <w:r w:rsidR="000206A2">
        <w:t>20</w:t>
      </w:r>
    </w:p>
    <w:p w:rsidR="00397C49" w:rsidRPr="001A66C8" w:rsidRDefault="00397C49" w:rsidP="008D5434">
      <w:pPr>
        <w:rPr>
          <w:u w:val="single"/>
        </w:rPr>
      </w:pPr>
      <w:r>
        <w:tab/>
      </w:r>
      <w:r w:rsidRPr="001A66C8">
        <w:rPr>
          <w:u w:val="single"/>
        </w:rPr>
        <w:t xml:space="preserve">     </w:t>
      </w:r>
      <w:r w:rsidR="000206A2">
        <w:rPr>
          <w:u w:val="single"/>
        </w:rPr>
        <w:t xml:space="preserve">  5</w:t>
      </w:r>
      <w:r w:rsidRPr="001A66C8">
        <w:rPr>
          <w:u w:val="single"/>
        </w:rPr>
        <w:t>.</w:t>
      </w:r>
      <w:r w:rsidR="000206A2">
        <w:rPr>
          <w:u w:val="single"/>
        </w:rPr>
        <w:t>454,85</w:t>
      </w:r>
      <w:r w:rsidR="00A61FB0" w:rsidRPr="001A66C8">
        <w:rPr>
          <w:u w:val="single"/>
        </w:rPr>
        <w:t xml:space="preserve"> </w:t>
      </w:r>
      <w:r w:rsidRPr="001A66C8">
        <w:rPr>
          <w:u w:val="single"/>
        </w:rPr>
        <w:t xml:space="preserve">– </w:t>
      </w:r>
      <w:r w:rsidR="001A66C8" w:rsidRPr="001A66C8">
        <w:rPr>
          <w:u w:val="single"/>
        </w:rPr>
        <w:t>ostali rashodi za zaposlene za 12/</w:t>
      </w:r>
      <w:r w:rsidR="000206A2">
        <w:rPr>
          <w:u w:val="single"/>
        </w:rPr>
        <w:t>20</w:t>
      </w:r>
    </w:p>
    <w:p w:rsidR="00397C49" w:rsidRDefault="00397C49" w:rsidP="008D5434">
      <w:r>
        <w:tab/>
      </w:r>
      <w:r w:rsidR="00370710">
        <w:t xml:space="preserve">   8</w:t>
      </w:r>
      <w:r w:rsidR="000206A2">
        <w:t>26</w:t>
      </w:r>
      <w:r>
        <w:t>.</w:t>
      </w:r>
      <w:r w:rsidR="000206A2">
        <w:t>891,91</w:t>
      </w:r>
      <w:r>
        <w:t xml:space="preserve"> </w:t>
      </w:r>
      <w:r w:rsidR="00A61FB0">
        <w:t>–</w:t>
      </w:r>
      <w:r>
        <w:t xml:space="preserve"> ukupno</w:t>
      </w:r>
      <w:r w:rsidR="00A61FB0">
        <w:t xml:space="preserve"> AOP 1</w:t>
      </w:r>
      <w:r w:rsidR="000206A2">
        <w:t>64</w:t>
      </w:r>
    </w:p>
    <w:p w:rsidR="00397C49" w:rsidRDefault="00CB2632" w:rsidP="008D5434">
      <w:r>
        <w:t xml:space="preserve"> </w:t>
      </w:r>
    </w:p>
    <w:p w:rsidR="00370710" w:rsidRDefault="00370710" w:rsidP="008D5434"/>
    <w:p w:rsidR="00370710" w:rsidRDefault="00370710" w:rsidP="008D5434"/>
    <w:p w:rsidR="000206A2" w:rsidRDefault="000206A2" w:rsidP="008D5434"/>
    <w:p w:rsidR="000206A2" w:rsidRDefault="000206A2" w:rsidP="008D5434"/>
    <w:p w:rsidR="000206A2" w:rsidRDefault="000206A2" w:rsidP="008D5434"/>
    <w:p w:rsidR="00370710" w:rsidRDefault="00370710" w:rsidP="008D5434"/>
    <w:p w:rsidR="00CB2632" w:rsidRDefault="00CB2632" w:rsidP="008D5434">
      <w:r>
        <w:t xml:space="preserve">Obveze i vlastiti izvori: </w:t>
      </w:r>
    </w:p>
    <w:p w:rsidR="005A3614" w:rsidRDefault="00CB2632">
      <w:r>
        <w:tab/>
      </w:r>
      <w:r>
        <w:tab/>
      </w:r>
      <w:r>
        <w:tab/>
      </w:r>
      <w:r>
        <w:tab/>
      </w:r>
      <w:r w:rsidR="00370710">
        <w:t xml:space="preserve">   </w:t>
      </w:r>
      <w:r w:rsidR="000206A2">
        <w:t>769.906,86</w:t>
      </w:r>
      <w:r>
        <w:t xml:space="preserve"> – </w:t>
      </w:r>
      <w:r w:rsidR="005A3614">
        <w:t>AOP 1</w:t>
      </w:r>
      <w:r w:rsidR="000206A2">
        <w:t>71</w:t>
      </w:r>
      <w:r w:rsidR="005A3614">
        <w:t>-</w:t>
      </w:r>
      <w:r>
        <w:t>obveze za zaposlene</w:t>
      </w:r>
    </w:p>
    <w:p w:rsidR="00397C49" w:rsidRDefault="005A3614">
      <w:r>
        <w:tab/>
      </w:r>
      <w:r>
        <w:tab/>
      </w:r>
      <w:r>
        <w:tab/>
      </w:r>
      <w:r>
        <w:tab/>
        <w:t xml:space="preserve">   </w:t>
      </w:r>
      <w:r w:rsidR="00370710">
        <w:t>1</w:t>
      </w:r>
      <w:r w:rsidR="000206A2">
        <w:t>26</w:t>
      </w:r>
      <w:r>
        <w:t>.</w:t>
      </w:r>
      <w:r w:rsidR="000206A2">
        <w:t>479,53</w:t>
      </w:r>
      <w:r>
        <w:t xml:space="preserve"> – AOP 1</w:t>
      </w:r>
      <w:r w:rsidR="000206A2">
        <w:t>72</w:t>
      </w:r>
      <w:r>
        <w:t>-obveze za mat</w:t>
      </w:r>
      <w:r w:rsidR="00C82CC4">
        <w:t xml:space="preserve">erijalne </w:t>
      </w:r>
      <w:r>
        <w:t>rashode</w:t>
      </w:r>
      <w:r w:rsidR="00CB2632">
        <w:t xml:space="preserve"> </w:t>
      </w:r>
    </w:p>
    <w:p w:rsidR="005A3614" w:rsidRDefault="005A3614">
      <w:r>
        <w:tab/>
      </w:r>
      <w:r>
        <w:tab/>
      </w:r>
      <w:r>
        <w:tab/>
      </w:r>
      <w:r>
        <w:tab/>
        <w:t xml:space="preserve">      </w:t>
      </w:r>
      <w:r w:rsidR="00370710">
        <w:t xml:space="preserve">    </w:t>
      </w:r>
      <w:r w:rsidR="000206A2">
        <w:t>453,21</w:t>
      </w:r>
      <w:r>
        <w:t xml:space="preserve"> – AOP 1</w:t>
      </w:r>
      <w:r w:rsidR="000206A2">
        <w:t>73</w:t>
      </w:r>
      <w:r>
        <w:t>-obveze za fin</w:t>
      </w:r>
      <w:r w:rsidR="00C82CC4">
        <w:t xml:space="preserve">ancijske </w:t>
      </w:r>
      <w:r>
        <w:t>rashode</w:t>
      </w:r>
    </w:p>
    <w:p w:rsidR="005A3614" w:rsidRDefault="005A3614">
      <w:r>
        <w:tab/>
      </w:r>
      <w:r>
        <w:tab/>
      </w:r>
      <w:r>
        <w:tab/>
      </w:r>
      <w:r>
        <w:tab/>
      </w:r>
      <w:r w:rsidR="005474A5">
        <w:t>1</w:t>
      </w:r>
      <w:r w:rsidRPr="00844612">
        <w:rPr>
          <w:u w:val="single"/>
        </w:rPr>
        <w:t>.</w:t>
      </w:r>
      <w:r w:rsidR="000206A2">
        <w:rPr>
          <w:u w:val="single"/>
        </w:rPr>
        <w:t>405</w:t>
      </w:r>
      <w:r w:rsidR="005474A5">
        <w:rPr>
          <w:u w:val="single"/>
        </w:rPr>
        <w:t>.</w:t>
      </w:r>
      <w:r w:rsidR="000206A2">
        <w:rPr>
          <w:u w:val="single"/>
        </w:rPr>
        <w:t>704,13</w:t>
      </w:r>
      <w:r w:rsidRPr="00844612">
        <w:rPr>
          <w:u w:val="single"/>
        </w:rPr>
        <w:t xml:space="preserve"> – AOP 1</w:t>
      </w:r>
      <w:r w:rsidR="000206A2">
        <w:rPr>
          <w:u w:val="single"/>
        </w:rPr>
        <w:t>80</w:t>
      </w:r>
      <w:r>
        <w:t xml:space="preserve"> obveze na  kontu 239</w:t>
      </w:r>
    </w:p>
    <w:p w:rsidR="00844612" w:rsidRPr="006A3EE1" w:rsidRDefault="00844612">
      <w:r>
        <w:tab/>
      </w:r>
      <w:r>
        <w:tab/>
      </w:r>
      <w:r>
        <w:tab/>
      </w:r>
      <w:r>
        <w:tab/>
      </w:r>
      <w:r w:rsidR="005474A5">
        <w:t>2</w:t>
      </w:r>
      <w:r w:rsidRPr="006A3EE1">
        <w:t>.</w:t>
      </w:r>
      <w:r w:rsidR="000206A2">
        <w:t>302</w:t>
      </w:r>
      <w:r w:rsidR="005474A5">
        <w:t>.</w:t>
      </w:r>
      <w:r w:rsidR="000206A2">
        <w:t>543,73</w:t>
      </w:r>
      <w:r w:rsidRPr="006A3EE1">
        <w:t xml:space="preserve"> – AOP 16</w:t>
      </w:r>
      <w:r w:rsidR="000206A2">
        <w:t>9</w:t>
      </w:r>
      <w:r w:rsidR="001E714A" w:rsidRPr="006A3EE1">
        <w:t xml:space="preserve"> -  UKUPNO OBVEZE</w:t>
      </w:r>
    </w:p>
    <w:p w:rsidR="00497C04" w:rsidRDefault="00497C04"/>
    <w:p w:rsidR="001802D4" w:rsidRDefault="00844612">
      <w:r>
        <w:t>Analitika</w:t>
      </w:r>
      <w:r w:rsidR="001802D4">
        <w:t xml:space="preserve"> 232 – obveze za materijalne rashode po kontima:</w:t>
      </w:r>
    </w:p>
    <w:p w:rsidR="00C82CC4" w:rsidRDefault="00437BBE">
      <w:r>
        <w:tab/>
      </w:r>
      <w:r>
        <w:tab/>
      </w:r>
      <w:r>
        <w:tab/>
      </w:r>
      <w:r>
        <w:tab/>
      </w:r>
      <w:r w:rsidR="001802D4">
        <w:t xml:space="preserve">23212 </w:t>
      </w:r>
      <w:r w:rsidR="00EE7CDC">
        <w:t>-</w:t>
      </w:r>
      <w:r w:rsidR="001802D4">
        <w:t xml:space="preserve"> </w:t>
      </w:r>
      <w:r w:rsidR="00923D34">
        <w:t xml:space="preserve"> </w:t>
      </w:r>
      <w:r w:rsidR="00497C04">
        <w:t xml:space="preserve"> </w:t>
      </w:r>
      <w:r w:rsidR="00E97871">
        <w:t>60</w:t>
      </w:r>
      <w:r w:rsidR="001802D4">
        <w:t>.</w:t>
      </w:r>
      <w:r w:rsidR="00E97871">
        <w:t>013,13</w:t>
      </w:r>
      <w:r w:rsidR="005474A5">
        <w:tab/>
        <w:t>p</w:t>
      </w:r>
      <w:r w:rsidR="001802D4">
        <w:t>rijevoz na posao za 12/</w:t>
      </w:r>
      <w:r w:rsidR="00E97871">
        <w:t>20</w:t>
      </w:r>
      <w:r w:rsidR="001802D4">
        <w:t xml:space="preserve"> </w:t>
      </w:r>
    </w:p>
    <w:p w:rsidR="001802D4" w:rsidRDefault="00C82CC4">
      <w:r>
        <w:tab/>
      </w:r>
      <w:r>
        <w:tab/>
      </w:r>
      <w:r>
        <w:tab/>
      </w:r>
      <w:r>
        <w:tab/>
      </w:r>
      <w:r w:rsidR="001802D4">
        <w:t xml:space="preserve">23221 </w:t>
      </w:r>
      <w:r w:rsidR="00EE7CDC">
        <w:t>-</w:t>
      </w:r>
      <w:r w:rsidR="001802D4">
        <w:t xml:space="preserve">  </w:t>
      </w:r>
      <w:r w:rsidR="00497C04">
        <w:t xml:space="preserve"> </w:t>
      </w:r>
      <w:r w:rsidR="001802D4">
        <w:t xml:space="preserve"> </w:t>
      </w:r>
      <w:r w:rsidR="005474A5">
        <w:t xml:space="preserve"> </w:t>
      </w:r>
      <w:r w:rsidR="00E97871">
        <w:t>1.075,00</w:t>
      </w:r>
      <w:r w:rsidR="005474A5">
        <w:tab/>
      </w:r>
      <w:r w:rsidR="001802D4">
        <w:t xml:space="preserve">uredski </w:t>
      </w:r>
      <w:r w:rsidR="000206A2">
        <w:t>m</w:t>
      </w:r>
      <w:r w:rsidR="001802D4">
        <w:t>aterijal</w:t>
      </w:r>
    </w:p>
    <w:p w:rsidR="00497C04" w:rsidRDefault="00497C04">
      <w:r>
        <w:tab/>
      </w:r>
      <w:r>
        <w:tab/>
      </w:r>
      <w:r>
        <w:tab/>
      </w:r>
      <w:r>
        <w:tab/>
        <w:t xml:space="preserve">23223 -    </w:t>
      </w:r>
      <w:r w:rsidR="005474A5">
        <w:t xml:space="preserve">  </w:t>
      </w:r>
      <w:r w:rsidR="00E97871">
        <w:t>1</w:t>
      </w:r>
      <w:r>
        <w:t>.</w:t>
      </w:r>
      <w:r w:rsidR="00E97871">
        <w:t>808,32</w:t>
      </w:r>
      <w:r w:rsidR="005474A5">
        <w:tab/>
      </w:r>
      <w:r>
        <w:t>energija</w:t>
      </w:r>
    </w:p>
    <w:p w:rsidR="001802D4" w:rsidRDefault="001802D4" w:rsidP="001802D4">
      <w:pPr>
        <w:ind w:left="2124" w:firstLine="708"/>
      </w:pPr>
      <w:r>
        <w:t xml:space="preserve">23231 </w:t>
      </w:r>
      <w:r w:rsidR="00EE7CDC">
        <w:t>-</w:t>
      </w:r>
      <w:r>
        <w:t xml:space="preserve"> </w:t>
      </w:r>
      <w:r w:rsidR="00497C04">
        <w:t xml:space="preserve">  </w:t>
      </w:r>
      <w:r w:rsidR="005474A5">
        <w:t>3</w:t>
      </w:r>
      <w:r w:rsidR="00E97871">
        <w:t>6</w:t>
      </w:r>
      <w:r>
        <w:t>.</w:t>
      </w:r>
      <w:r w:rsidR="00E97871">
        <w:t>475,98</w:t>
      </w:r>
      <w:r w:rsidR="005474A5">
        <w:tab/>
        <w:t>u</w:t>
      </w:r>
      <w:r>
        <w:t>sluge telefona i poštarine</w:t>
      </w:r>
    </w:p>
    <w:p w:rsidR="001802D4" w:rsidRDefault="001802D4" w:rsidP="001802D4">
      <w:pPr>
        <w:ind w:left="2124" w:firstLine="708"/>
      </w:pPr>
      <w:r>
        <w:t xml:space="preserve">23232 </w:t>
      </w:r>
      <w:r w:rsidR="00EE7CDC">
        <w:t>-</w:t>
      </w:r>
      <w:r>
        <w:t xml:space="preserve"> </w:t>
      </w:r>
      <w:r w:rsidR="00497C04">
        <w:t xml:space="preserve">    </w:t>
      </w:r>
      <w:r w:rsidR="005474A5">
        <w:t xml:space="preserve"> </w:t>
      </w:r>
      <w:r w:rsidR="00E97871">
        <w:t xml:space="preserve">  792,03</w:t>
      </w:r>
      <w:r w:rsidR="005474A5">
        <w:tab/>
      </w:r>
      <w:r>
        <w:t>tekuće i inv</w:t>
      </w:r>
      <w:r w:rsidR="00C82CC4">
        <w:t xml:space="preserve">esticijsko </w:t>
      </w:r>
      <w:r>
        <w:t>održavanje</w:t>
      </w:r>
    </w:p>
    <w:p w:rsidR="001802D4" w:rsidRDefault="001802D4" w:rsidP="001802D4">
      <w:pPr>
        <w:ind w:left="2124" w:firstLine="708"/>
      </w:pPr>
      <w:r>
        <w:t>23234</w:t>
      </w:r>
      <w:r w:rsidR="00EE7CDC">
        <w:t xml:space="preserve"> -</w:t>
      </w:r>
      <w:r w:rsidR="00497C04">
        <w:t xml:space="preserve">  </w:t>
      </w:r>
      <w:r w:rsidR="00923D34">
        <w:t xml:space="preserve">   </w:t>
      </w:r>
      <w:r w:rsidR="005474A5">
        <w:t xml:space="preserve">     </w:t>
      </w:r>
      <w:r w:rsidR="00437BBE">
        <w:t>2</w:t>
      </w:r>
      <w:r w:rsidR="00E97871">
        <w:t>0</w:t>
      </w:r>
      <w:r w:rsidR="005474A5">
        <w:t>,</w:t>
      </w:r>
      <w:r w:rsidR="00E97871">
        <w:t>8</w:t>
      </w:r>
      <w:r w:rsidR="00766F6A">
        <w:t>8</w:t>
      </w:r>
      <w:r w:rsidR="005474A5">
        <w:tab/>
      </w:r>
      <w:r>
        <w:t xml:space="preserve">komunalne usluge </w:t>
      </w:r>
    </w:p>
    <w:p w:rsidR="00923D34" w:rsidRDefault="00923D34" w:rsidP="001802D4">
      <w:pPr>
        <w:ind w:left="2124" w:firstLine="708"/>
      </w:pPr>
      <w:r>
        <w:t xml:space="preserve">23235 -         </w:t>
      </w:r>
      <w:r w:rsidR="00E97871">
        <w:t>490</w:t>
      </w:r>
      <w:r w:rsidR="005474A5">
        <w:t>,</w:t>
      </w:r>
      <w:r w:rsidR="00E97871">
        <w:t>0</w:t>
      </w:r>
      <w:r w:rsidR="005474A5">
        <w:t>0</w:t>
      </w:r>
      <w:r w:rsidR="005474A5">
        <w:tab/>
      </w:r>
      <w:r>
        <w:t>zakupnine i najamnine</w:t>
      </w:r>
    </w:p>
    <w:p w:rsidR="005474A5" w:rsidRDefault="005474A5" w:rsidP="001802D4">
      <w:pPr>
        <w:ind w:left="2124" w:firstLine="708"/>
      </w:pPr>
      <w:r>
        <w:t xml:space="preserve">23237 -    </w:t>
      </w:r>
      <w:r w:rsidR="00E97871">
        <w:t>25</w:t>
      </w:r>
      <w:r>
        <w:t>.</w:t>
      </w:r>
      <w:r w:rsidR="00E97871">
        <w:t>791,69</w:t>
      </w:r>
      <w:r>
        <w:tab/>
        <w:t xml:space="preserve">intelektualne usluge </w:t>
      </w:r>
    </w:p>
    <w:p w:rsidR="005474A5" w:rsidRPr="009E7203" w:rsidRDefault="005474A5" w:rsidP="001802D4">
      <w:pPr>
        <w:ind w:left="2124" w:firstLine="708"/>
        <w:rPr>
          <w:u w:val="single"/>
        </w:rPr>
      </w:pPr>
      <w:r w:rsidRPr="009E7203">
        <w:rPr>
          <w:u w:val="single"/>
        </w:rPr>
        <w:t>23238</w:t>
      </w:r>
      <w:r w:rsidR="00EE7CDC">
        <w:rPr>
          <w:u w:val="single"/>
        </w:rPr>
        <w:t xml:space="preserve"> -</w:t>
      </w:r>
      <w:r w:rsidRPr="009E7203">
        <w:rPr>
          <w:u w:val="single"/>
        </w:rPr>
        <w:t xml:space="preserve">           12,50</w:t>
      </w:r>
      <w:r w:rsidRPr="009E7203">
        <w:rPr>
          <w:u w:val="single"/>
        </w:rPr>
        <w:tab/>
        <w:t xml:space="preserve">računalne usluge </w:t>
      </w:r>
    </w:p>
    <w:p w:rsidR="00497C04" w:rsidRPr="00497C04" w:rsidRDefault="00497C04" w:rsidP="001802D4">
      <w:pPr>
        <w:ind w:left="2124" w:firstLine="708"/>
      </w:pPr>
      <w:r w:rsidRPr="00497C04">
        <w:t>232</w:t>
      </w:r>
      <w:r>
        <w:t xml:space="preserve">        </w:t>
      </w:r>
      <w:r w:rsidR="00766F6A">
        <w:t>1</w:t>
      </w:r>
      <w:r w:rsidR="009E7203">
        <w:t>2</w:t>
      </w:r>
      <w:r w:rsidR="00766F6A">
        <w:t>6.</w:t>
      </w:r>
      <w:r w:rsidR="009E7203">
        <w:t>479</w:t>
      </w:r>
      <w:r w:rsidR="00766F6A">
        <w:t>,</w:t>
      </w:r>
      <w:r w:rsidR="009E7203">
        <w:t>53</w:t>
      </w:r>
      <w:r w:rsidR="00766F6A">
        <w:tab/>
      </w:r>
      <w:r>
        <w:t>- AOP 1</w:t>
      </w:r>
      <w:r w:rsidR="009E7203">
        <w:t>72</w:t>
      </w:r>
    </w:p>
    <w:p w:rsidR="005A3614" w:rsidRDefault="001802D4">
      <w:r>
        <w:t xml:space="preserve"> </w:t>
      </w:r>
      <w:r w:rsidR="00844612">
        <w:tab/>
      </w:r>
      <w:r w:rsidR="00844612">
        <w:tab/>
      </w:r>
    </w:p>
    <w:p w:rsidR="005A3614" w:rsidRDefault="005A3614">
      <w:r>
        <w:t xml:space="preserve">Analitika 239: </w:t>
      </w:r>
      <w:r>
        <w:tab/>
      </w:r>
      <w:r>
        <w:tab/>
      </w:r>
      <w:r w:rsidR="00766F6A">
        <w:t>1</w:t>
      </w:r>
      <w:r>
        <w:t>.</w:t>
      </w:r>
      <w:r w:rsidR="009E7203">
        <w:t>388</w:t>
      </w:r>
      <w:r w:rsidR="00766F6A">
        <w:t>.</w:t>
      </w:r>
      <w:r w:rsidR="009E7203">
        <w:t>968,92</w:t>
      </w:r>
      <w:r>
        <w:t xml:space="preserve"> </w:t>
      </w:r>
      <w:r w:rsidR="00844612">
        <w:t>-</w:t>
      </w:r>
      <w:r>
        <w:t xml:space="preserve"> saldo depozitnog račun 31.12.20</w:t>
      </w:r>
      <w:r w:rsidR="009E7203">
        <w:t>20</w:t>
      </w:r>
    </w:p>
    <w:p w:rsidR="005A3614" w:rsidRDefault="005A3614">
      <w:r>
        <w:tab/>
      </w:r>
      <w:r>
        <w:tab/>
      </w:r>
      <w:r>
        <w:tab/>
      </w:r>
      <w:r>
        <w:tab/>
      </w:r>
      <w:r>
        <w:tab/>
        <w:t xml:space="preserve">  </w:t>
      </w:r>
      <w:r w:rsidR="00EE72AD">
        <w:t>0</w:t>
      </w:r>
      <w:r w:rsidR="006A3EE1">
        <w:t>,</w:t>
      </w:r>
      <w:r w:rsidR="009E7203">
        <w:t>01</w:t>
      </w:r>
      <w:r>
        <w:t xml:space="preserve"> </w:t>
      </w:r>
      <w:r w:rsidR="00844612">
        <w:t>-</w:t>
      </w:r>
      <w:r>
        <w:t xml:space="preserve"> kamate za uplatu u DP u 20</w:t>
      </w:r>
      <w:r w:rsidR="0091252E">
        <w:t>2</w:t>
      </w:r>
      <w:r w:rsidR="009E7203">
        <w:t>1</w:t>
      </w:r>
      <w:r>
        <w:t>.g.</w:t>
      </w:r>
    </w:p>
    <w:p w:rsidR="005A3614" w:rsidRDefault="006A3EE1">
      <w:r>
        <w:tab/>
      </w:r>
      <w:r>
        <w:tab/>
      </w:r>
      <w:r>
        <w:tab/>
      </w:r>
      <w:r>
        <w:tab/>
      </w:r>
      <w:r w:rsidR="005A3614" w:rsidRPr="005A3614">
        <w:rPr>
          <w:u w:val="single"/>
        </w:rPr>
        <w:t xml:space="preserve">    </w:t>
      </w:r>
      <w:r w:rsidR="00EE72AD">
        <w:rPr>
          <w:u w:val="single"/>
        </w:rPr>
        <w:t xml:space="preserve"> </w:t>
      </w:r>
      <w:r w:rsidR="009E7203">
        <w:rPr>
          <w:u w:val="single"/>
        </w:rPr>
        <w:t>16</w:t>
      </w:r>
      <w:r w:rsidR="005A3614" w:rsidRPr="005A3614">
        <w:rPr>
          <w:u w:val="single"/>
        </w:rPr>
        <w:t>.</w:t>
      </w:r>
      <w:r w:rsidR="009E7203">
        <w:rPr>
          <w:u w:val="single"/>
        </w:rPr>
        <w:t>735,20</w:t>
      </w:r>
      <w:r w:rsidR="005A3614" w:rsidRPr="005A3614">
        <w:rPr>
          <w:u w:val="single"/>
        </w:rPr>
        <w:t xml:space="preserve"> </w:t>
      </w:r>
      <w:r w:rsidR="00844612">
        <w:rPr>
          <w:u w:val="single"/>
        </w:rPr>
        <w:t>-</w:t>
      </w:r>
      <w:r w:rsidR="005A3614" w:rsidRPr="005A3614">
        <w:rPr>
          <w:u w:val="single"/>
        </w:rPr>
        <w:t xml:space="preserve"> nerefundirano</w:t>
      </w:r>
      <w:r w:rsidR="005A3614">
        <w:t xml:space="preserve"> bolovanje na teret HZZO-a</w:t>
      </w:r>
    </w:p>
    <w:p w:rsidR="005A3614" w:rsidRDefault="005A3614">
      <w:r>
        <w:tab/>
      </w:r>
      <w:r>
        <w:tab/>
      </w:r>
      <w:r>
        <w:tab/>
      </w:r>
      <w:r>
        <w:tab/>
      </w:r>
      <w:r w:rsidR="00766F6A">
        <w:t>1</w:t>
      </w:r>
      <w:r>
        <w:t>.</w:t>
      </w:r>
      <w:r w:rsidR="009E7203">
        <w:t>405</w:t>
      </w:r>
      <w:r w:rsidR="00844612">
        <w:t>.</w:t>
      </w:r>
      <w:r w:rsidR="009E7203">
        <w:t>704,13</w:t>
      </w:r>
      <w:r w:rsidR="00844612">
        <w:t xml:space="preserve"> -  AOP 1</w:t>
      </w:r>
      <w:r w:rsidR="009E7203">
        <w:t>80</w:t>
      </w:r>
    </w:p>
    <w:p w:rsidR="005A3614" w:rsidRDefault="005A3614"/>
    <w:p w:rsidR="00D927B1" w:rsidRDefault="00D927B1">
      <w:pPr>
        <w:rPr>
          <w:b/>
        </w:rPr>
      </w:pPr>
    </w:p>
    <w:p w:rsidR="001E714A" w:rsidRDefault="00923D34">
      <w:r>
        <w:t>AOP 2</w:t>
      </w:r>
      <w:r w:rsidR="009E7203">
        <w:t>32</w:t>
      </w:r>
      <w:r>
        <w:t xml:space="preserve"> </w:t>
      </w:r>
      <w:r w:rsidR="001E714A">
        <w:t>–</w:t>
      </w:r>
      <w:r>
        <w:t xml:space="preserve"> </w:t>
      </w:r>
      <w:r w:rsidRPr="00923D34">
        <w:t>Vlastiti izvori</w:t>
      </w:r>
      <w:r w:rsidR="001E714A">
        <w:t xml:space="preserve"> iz proračuna  = </w:t>
      </w:r>
      <w:r w:rsidR="009E7203">
        <w:t>73.724,24</w:t>
      </w:r>
      <w:r w:rsidR="001E714A">
        <w:t xml:space="preserve"> u cijelosti se odnose na sadašnju vrijednost nefinancijske imovine</w:t>
      </w:r>
      <w:r w:rsidR="00B701AA">
        <w:t>.</w:t>
      </w:r>
    </w:p>
    <w:p w:rsidR="00766F6A" w:rsidRDefault="00766F6A"/>
    <w:p w:rsidR="00766F6A" w:rsidRDefault="00766F6A">
      <w:r>
        <w:t>AOP 24</w:t>
      </w:r>
      <w:r w:rsidR="009E7203">
        <w:t>6</w:t>
      </w:r>
      <w:r>
        <w:t xml:space="preserve"> – Obračunati prihodi poslovanja =</w:t>
      </w:r>
      <w:r w:rsidR="009E7203">
        <w:t>885</w:t>
      </w:r>
      <w:r>
        <w:t>.</w:t>
      </w:r>
      <w:r w:rsidR="009E7203">
        <w:t>106</w:t>
      </w:r>
      <w:r>
        <w:t>,</w:t>
      </w:r>
      <w:r w:rsidR="009E7203">
        <w:t>11</w:t>
      </w:r>
      <w:r>
        <w:t xml:space="preserve"> odnosi se na obračunate, a nenaplaćene sudske pristojbe</w:t>
      </w:r>
      <w:r w:rsidR="00535BA7">
        <w:t xml:space="preserve">, novčane kazne </w:t>
      </w:r>
      <w:r>
        <w:t>i troškove postupka.</w:t>
      </w:r>
    </w:p>
    <w:p w:rsidR="00B701AA" w:rsidRDefault="00B701AA"/>
    <w:p w:rsidR="00B701AA" w:rsidRDefault="00B701AA">
      <w:r>
        <w:t>Općinski sud u Vukovaru nema ugovornih odnosa i slično koji bi mogli postati obveza ili imovina.</w:t>
      </w:r>
    </w:p>
    <w:p w:rsidR="00B701AA" w:rsidRDefault="00B701AA"/>
    <w:p w:rsidR="00B701AA" w:rsidRDefault="00B701AA">
      <w:r>
        <w:t xml:space="preserve">Općinski sud u Vukovaru nema sudskih sporova u tijeku. </w:t>
      </w:r>
    </w:p>
    <w:p w:rsidR="00923D34" w:rsidRPr="00923D34" w:rsidRDefault="001E714A">
      <w:r>
        <w:t xml:space="preserve">   </w:t>
      </w:r>
      <w:r w:rsidR="00923D34">
        <w:t xml:space="preserve">  </w:t>
      </w:r>
    </w:p>
    <w:p w:rsidR="00385B53" w:rsidRPr="00CB2632" w:rsidRDefault="00F376BC">
      <w:pPr>
        <w:rPr>
          <w:b/>
        </w:rPr>
      </w:pPr>
      <w:r w:rsidRPr="00CB2632">
        <w:rPr>
          <w:b/>
        </w:rPr>
        <w:t>O</w:t>
      </w:r>
      <w:r w:rsidR="001F74EF" w:rsidRPr="00CB2632">
        <w:rPr>
          <w:b/>
        </w:rPr>
        <w:t>BVEZE</w:t>
      </w:r>
      <w:r w:rsidRPr="00CB2632">
        <w:rPr>
          <w:b/>
        </w:rPr>
        <w:t>:</w:t>
      </w:r>
    </w:p>
    <w:p w:rsidR="00F376BC" w:rsidRDefault="00385B53">
      <w:r>
        <w:t>P</w:t>
      </w:r>
      <w:r w:rsidR="00CB2632">
        <w:t xml:space="preserve">ovećanje obveza </w:t>
      </w:r>
      <w:r w:rsidR="00CB2632">
        <w:tab/>
      </w:r>
      <w:r>
        <w:tab/>
      </w:r>
      <w:r w:rsidR="00766F6A">
        <w:t xml:space="preserve">  9</w:t>
      </w:r>
      <w:r w:rsidR="004868CE">
        <w:t>.</w:t>
      </w:r>
      <w:r w:rsidR="000914E0">
        <w:t>892.424,54</w:t>
      </w:r>
      <w:r w:rsidR="00EE72AD">
        <w:t xml:space="preserve"> </w:t>
      </w:r>
      <w:r w:rsidR="00F376BC" w:rsidRPr="00FC7329">
        <w:t>– konto 23</w:t>
      </w:r>
      <w:r w:rsidR="004868CE">
        <w:t>1</w:t>
      </w:r>
    </w:p>
    <w:p w:rsidR="004868CE" w:rsidRPr="00CE5B79" w:rsidRDefault="004868C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</w:t>
      </w:r>
      <w:r w:rsidR="00766F6A">
        <w:t>2</w:t>
      </w:r>
      <w:r w:rsidR="00385B53">
        <w:t>.</w:t>
      </w:r>
      <w:r w:rsidR="000914E0">
        <w:t>287</w:t>
      </w:r>
      <w:r w:rsidR="00385B53">
        <w:t>.</w:t>
      </w:r>
      <w:r w:rsidR="000914E0">
        <w:t>369,20</w:t>
      </w:r>
      <w:r w:rsidRPr="00FC7329">
        <w:t xml:space="preserve"> – konto 232</w:t>
      </w:r>
      <w:r>
        <w:rPr>
          <w:b/>
        </w:rPr>
        <w:tab/>
      </w:r>
    </w:p>
    <w:p w:rsidR="00F376BC" w:rsidRDefault="00F376BC">
      <w:r>
        <w:tab/>
      </w:r>
      <w:r>
        <w:tab/>
      </w:r>
      <w:r>
        <w:tab/>
      </w:r>
      <w:r>
        <w:tab/>
        <w:t xml:space="preserve">       </w:t>
      </w:r>
      <w:r w:rsidR="00766F6A">
        <w:t xml:space="preserve">  </w:t>
      </w:r>
      <w:r w:rsidR="000914E0">
        <w:t>5</w:t>
      </w:r>
      <w:r w:rsidR="00385B53">
        <w:t>.</w:t>
      </w:r>
      <w:r w:rsidR="000914E0">
        <w:t>143,44</w:t>
      </w:r>
      <w:r>
        <w:t xml:space="preserve"> – konto 234</w:t>
      </w:r>
    </w:p>
    <w:p w:rsidR="00F376BC" w:rsidRDefault="004868CE">
      <w:pPr>
        <w:rPr>
          <w:u w:val="single"/>
        </w:rPr>
      </w:pPr>
      <w:r>
        <w:t xml:space="preserve"> </w:t>
      </w:r>
      <w:r>
        <w:tab/>
      </w:r>
      <w:r>
        <w:tab/>
      </w:r>
      <w:r>
        <w:tab/>
      </w:r>
      <w:r w:rsidRPr="004868CE">
        <w:rPr>
          <w:u w:val="single"/>
        </w:rPr>
        <w:t xml:space="preserve">            </w:t>
      </w:r>
      <w:r w:rsidR="00A53F74">
        <w:rPr>
          <w:u w:val="single"/>
        </w:rPr>
        <w:t xml:space="preserve">  </w:t>
      </w:r>
      <w:r w:rsidR="000914E0">
        <w:rPr>
          <w:u w:val="single"/>
        </w:rPr>
        <w:t xml:space="preserve">   614</w:t>
      </w:r>
      <w:r w:rsidR="00385B53">
        <w:rPr>
          <w:u w:val="single"/>
        </w:rPr>
        <w:t>.</w:t>
      </w:r>
      <w:r w:rsidR="000914E0">
        <w:rPr>
          <w:u w:val="single"/>
        </w:rPr>
        <w:t>912,19</w:t>
      </w:r>
      <w:r w:rsidR="00F376BC" w:rsidRPr="004868CE">
        <w:rPr>
          <w:u w:val="single"/>
        </w:rPr>
        <w:t xml:space="preserve"> – konto</w:t>
      </w:r>
      <w:r w:rsidR="00F376BC" w:rsidRPr="00FC7329">
        <w:rPr>
          <w:u w:val="single"/>
        </w:rPr>
        <w:t xml:space="preserve"> 239</w:t>
      </w:r>
      <w:r w:rsidR="00A159AD">
        <w:rPr>
          <w:u w:val="single"/>
        </w:rPr>
        <w:t xml:space="preserve"> (upl</w:t>
      </w:r>
      <w:r w:rsidR="00C82CC4">
        <w:rPr>
          <w:u w:val="single"/>
        </w:rPr>
        <w:t>ate</w:t>
      </w:r>
      <w:r w:rsidR="00A159AD">
        <w:rPr>
          <w:u w:val="single"/>
        </w:rPr>
        <w:t xml:space="preserve"> po depozitnom računu)</w:t>
      </w:r>
    </w:p>
    <w:p w:rsidR="00F376BC" w:rsidRPr="00A159AD" w:rsidRDefault="00F376BC">
      <w:r>
        <w:tab/>
      </w:r>
      <w:r>
        <w:tab/>
      </w:r>
      <w:r>
        <w:tab/>
      </w:r>
      <w:r>
        <w:tab/>
      </w:r>
      <w:r w:rsidR="00766F6A">
        <w:t>1</w:t>
      </w:r>
      <w:r w:rsidR="000914E0">
        <w:t>2</w:t>
      </w:r>
      <w:r w:rsidR="00EE72AD">
        <w:t>.</w:t>
      </w:r>
      <w:r w:rsidR="000914E0">
        <w:t>799</w:t>
      </w:r>
      <w:r w:rsidRPr="00A159AD">
        <w:t>.</w:t>
      </w:r>
      <w:r w:rsidR="000914E0">
        <w:t>849,37</w:t>
      </w:r>
      <w:r w:rsidRPr="00A159AD">
        <w:t xml:space="preserve"> – AOP </w:t>
      </w:r>
      <w:r w:rsidR="00385B53" w:rsidRPr="00A159AD">
        <w:t>00</w:t>
      </w:r>
      <w:r w:rsidR="00A159AD" w:rsidRPr="00A159AD">
        <w:t>4</w:t>
      </w:r>
    </w:p>
    <w:p w:rsidR="00A159AD" w:rsidRDefault="00A159A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   </w:t>
      </w:r>
    </w:p>
    <w:p w:rsidR="00A53F74" w:rsidRDefault="00A159AD" w:rsidP="00A159AD">
      <w:pPr>
        <w:ind w:left="2832"/>
      </w:pPr>
      <w:r>
        <w:t xml:space="preserve">     </w:t>
      </w:r>
      <w:r w:rsidR="00766F6A">
        <w:t xml:space="preserve">  </w:t>
      </w:r>
      <w:r w:rsidR="000914E0">
        <w:t>13</w:t>
      </w:r>
      <w:r w:rsidRPr="00A159AD">
        <w:t>.</w:t>
      </w:r>
      <w:r w:rsidR="000914E0">
        <w:t>148</w:t>
      </w:r>
      <w:r w:rsidR="00766F6A">
        <w:t>,</w:t>
      </w:r>
      <w:r w:rsidR="000914E0">
        <w:t>00</w:t>
      </w:r>
      <w:r>
        <w:t xml:space="preserve"> – konto 23958  (bolovanje na teret HZZO-a)</w:t>
      </w:r>
    </w:p>
    <w:p w:rsidR="000914E0" w:rsidRDefault="000914E0" w:rsidP="00A159AD">
      <w:pPr>
        <w:ind w:left="2832"/>
      </w:pPr>
      <w:r>
        <w:t xml:space="preserve">         7.437,85 -  vraćena plaća </w:t>
      </w:r>
      <w:r w:rsidR="00A72A76">
        <w:t>iz 2020.g.</w:t>
      </w:r>
      <w:r>
        <w:t xml:space="preserve">za uplatu u DP </w:t>
      </w:r>
    </w:p>
    <w:p w:rsidR="00EC0C10" w:rsidRPr="00A159AD" w:rsidRDefault="00EC0C10" w:rsidP="00A159AD">
      <w:pPr>
        <w:ind w:left="2832"/>
      </w:pPr>
      <w:r>
        <w:tab/>
      </w:r>
      <w:r w:rsidR="000914E0">
        <w:t xml:space="preserve">  21</w:t>
      </w:r>
      <w:r>
        <w:t>,</w:t>
      </w:r>
      <w:r w:rsidR="000914E0">
        <w:t>85</w:t>
      </w:r>
      <w:r>
        <w:t xml:space="preserve"> – isplata po KOP-u</w:t>
      </w:r>
    </w:p>
    <w:p w:rsidR="00853526" w:rsidRPr="00A159AD" w:rsidRDefault="00A159A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159AD">
        <w:rPr>
          <w:b/>
          <w:u w:val="single"/>
        </w:rPr>
        <w:tab/>
      </w:r>
      <w:r w:rsidRPr="00A159AD">
        <w:rPr>
          <w:b/>
          <w:u w:val="single"/>
        </w:rPr>
        <w:tab/>
      </w:r>
      <w:r w:rsidR="00FA3587" w:rsidRPr="00EC0C10">
        <w:rPr>
          <w:u w:val="single"/>
        </w:rPr>
        <w:t xml:space="preserve">  </w:t>
      </w:r>
      <w:r w:rsidRPr="00EC0C10">
        <w:rPr>
          <w:u w:val="single"/>
        </w:rPr>
        <w:t xml:space="preserve"> </w:t>
      </w:r>
      <w:r w:rsidR="00FA3587" w:rsidRPr="00EC0C10">
        <w:rPr>
          <w:u w:val="single"/>
        </w:rPr>
        <w:t xml:space="preserve"> </w:t>
      </w:r>
      <w:r w:rsidR="00EC0C10" w:rsidRPr="00EC0C10">
        <w:rPr>
          <w:u w:val="single"/>
        </w:rPr>
        <w:t>0,</w:t>
      </w:r>
      <w:r w:rsidR="000914E0">
        <w:rPr>
          <w:u w:val="single"/>
        </w:rPr>
        <w:t>09</w:t>
      </w:r>
      <w:r w:rsidR="00290C45" w:rsidRPr="00FA3587">
        <w:rPr>
          <w:u w:val="single"/>
        </w:rPr>
        <w:t xml:space="preserve"> </w:t>
      </w:r>
      <w:r w:rsidRPr="00FA3587">
        <w:rPr>
          <w:u w:val="single"/>
        </w:rPr>
        <w:t>– konto</w:t>
      </w:r>
      <w:r w:rsidRPr="00A159AD">
        <w:rPr>
          <w:u w:val="single"/>
        </w:rPr>
        <w:t xml:space="preserve"> 23954 (kamate</w:t>
      </w:r>
      <w:r>
        <w:t xml:space="preserve"> HPB-a)</w:t>
      </w:r>
    </w:p>
    <w:p w:rsidR="00FC3B46" w:rsidRDefault="00A159AD">
      <w:r>
        <w:tab/>
      </w:r>
      <w:r>
        <w:tab/>
      </w:r>
      <w:r>
        <w:tab/>
      </w:r>
      <w:r>
        <w:tab/>
        <w:t xml:space="preserve">    </w:t>
      </w:r>
      <w:r w:rsidR="00EC0C10">
        <w:t xml:space="preserve">   </w:t>
      </w:r>
      <w:r w:rsidR="000914E0">
        <w:t>20</w:t>
      </w:r>
      <w:r>
        <w:t>.</w:t>
      </w:r>
      <w:r w:rsidR="000914E0">
        <w:t>607,79</w:t>
      </w:r>
      <w:r>
        <w:t xml:space="preserve"> – AOP 003-međusobne obveze proračunskih korisnika</w:t>
      </w:r>
    </w:p>
    <w:p w:rsidR="00A159AD" w:rsidRDefault="00A159AD"/>
    <w:p w:rsidR="00A159AD" w:rsidRDefault="00A159AD">
      <w:r>
        <w:t>Ukupno povećanje obveza 20</w:t>
      </w:r>
      <w:r w:rsidR="000914E0">
        <w:t>20</w:t>
      </w:r>
      <w:r>
        <w:t>.g. =</w:t>
      </w:r>
      <w:r w:rsidR="00EC0C10">
        <w:t>1</w:t>
      </w:r>
      <w:r w:rsidR="000914E0">
        <w:t>2</w:t>
      </w:r>
      <w:r>
        <w:t>.</w:t>
      </w:r>
      <w:r w:rsidR="000914E0">
        <w:t>820.457,16</w:t>
      </w:r>
      <w:r>
        <w:t xml:space="preserve"> – AOP 002</w:t>
      </w:r>
    </w:p>
    <w:p w:rsidR="00A159AD" w:rsidRDefault="00A159AD"/>
    <w:p w:rsidR="00BA079A" w:rsidRDefault="00BA079A" w:rsidP="00A159AD"/>
    <w:p w:rsidR="00EC0C10" w:rsidRDefault="00EC0C10" w:rsidP="00A159AD"/>
    <w:p w:rsidR="00EC0C10" w:rsidRDefault="00EC0C10" w:rsidP="00A159AD"/>
    <w:p w:rsidR="00EC0C10" w:rsidRDefault="00EC0C10" w:rsidP="00A159AD"/>
    <w:p w:rsidR="00A159AD" w:rsidRDefault="00032259" w:rsidP="00A159AD">
      <w:r>
        <w:t>P</w:t>
      </w:r>
      <w:r w:rsidR="00CB2632">
        <w:t>odmirene obveze</w:t>
      </w:r>
      <w:r w:rsidR="00CB2632">
        <w:tab/>
      </w:r>
      <w:r w:rsidR="00A159AD">
        <w:tab/>
      </w:r>
      <w:r w:rsidR="00EC0C10">
        <w:t xml:space="preserve">  9</w:t>
      </w:r>
      <w:r w:rsidR="00A159AD">
        <w:t>.</w:t>
      </w:r>
      <w:r w:rsidR="000914E0">
        <w:t>939</w:t>
      </w:r>
      <w:r w:rsidR="00EC0C10">
        <w:t>.</w:t>
      </w:r>
      <w:r w:rsidR="000914E0">
        <w:t>828</w:t>
      </w:r>
      <w:r w:rsidR="00EC0C10">
        <w:t>,</w:t>
      </w:r>
      <w:r w:rsidR="000914E0">
        <w:t xml:space="preserve">96 </w:t>
      </w:r>
      <w:r w:rsidR="00A159AD" w:rsidRPr="00FC7329">
        <w:t>– konto 23</w:t>
      </w:r>
      <w:r w:rsidR="00A159AD">
        <w:t>1</w:t>
      </w:r>
    </w:p>
    <w:p w:rsidR="00A159AD" w:rsidRPr="00CE5B79" w:rsidRDefault="00A159AD" w:rsidP="00A159A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</w:t>
      </w:r>
      <w:r w:rsidR="00EC0C10">
        <w:t>2</w:t>
      </w:r>
      <w:r>
        <w:t>.</w:t>
      </w:r>
      <w:r w:rsidR="000914E0">
        <w:t>306.898,25</w:t>
      </w:r>
      <w:r w:rsidRPr="00FC7329">
        <w:t xml:space="preserve"> – konto 232</w:t>
      </w:r>
      <w:r>
        <w:rPr>
          <w:b/>
        </w:rPr>
        <w:tab/>
      </w:r>
    </w:p>
    <w:p w:rsidR="00A159AD" w:rsidRDefault="00A159AD" w:rsidP="00A159AD">
      <w:r>
        <w:tab/>
      </w:r>
      <w:r>
        <w:tab/>
      </w:r>
      <w:r>
        <w:tab/>
      </w:r>
      <w:r>
        <w:tab/>
        <w:t xml:space="preserve">       </w:t>
      </w:r>
      <w:r w:rsidR="00EC0C10">
        <w:t xml:space="preserve">  </w:t>
      </w:r>
      <w:r w:rsidR="000914E0">
        <w:t>5</w:t>
      </w:r>
      <w:r>
        <w:t>.</w:t>
      </w:r>
      <w:r w:rsidR="000914E0">
        <w:t>458</w:t>
      </w:r>
      <w:r w:rsidR="00EC0C10">
        <w:t>,</w:t>
      </w:r>
      <w:r w:rsidR="000914E0">
        <w:t>34</w:t>
      </w:r>
      <w:r>
        <w:t xml:space="preserve"> – konto 24</w:t>
      </w:r>
    </w:p>
    <w:p w:rsidR="00A159AD" w:rsidRDefault="00A159AD" w:rsidP="00A159AD">
      <w:pPr>
        <w:rPr>
          <w:u w:val="single"/>
        </w:rPr>
      </w:pPr>
      <w:r>
        <w:t xml:space="preserve"> </w:t>
      </w:r>
      <w:r>
        <w:tab/>
      </w:r>
      <w:r>
        <w:tab/>
      </w:r>
      <w:r>
        <w:tab/>
      </w:r>
      <w:r w:rsidRPr="004868CE">
        <w:rPr>
          <w:u w:val="single"/>
        </w:rPr>
        <w:t xml:space="preserve">            </w:t>
      </w:r>
      <w:r w:rsidR="00290C45">
        <w:rPr>
          <w:u w:val="single"/>
        </w:rPr>
        <w:t xml:space="preserve">  </w:t>
      </w:r>
      <w:r w:rsidR="00EC0C10">
        <w:rPr>
          <w:u w:val="single"/>
        </w:rPr>
        <w:t>1</w:t>
      </w:r>
      <w:r>
        <w:rPr>
          <w:u w:val="single"/>
        </w:rPr>
        <w:t>.</w:t>
      </w:r>
      <w:r w:rsidR="000914E0">
        <w:rPr>
          <w:u w:val="single"/>
        </w:rPr>
        <w:t>011</w:t>
      </w:r>
      <w:r>
        <w:rPr>
          <w:u w:val="single"/>
        </w:rPr>
        <w:t>.</w:t>
      </w:r>
      <w:r w:rsidR="000914E0">
        <w:rPr>
          <w:u w:val="single"/>
        </w:rPr>
        <w:t>612</w:t>
      </w:r>
      <w:r w:rsidR="00290C45">
        <w:rPr>
          <w:u w:val="single"/>
        </w:rPr>
        <w:t>,</w:t>
      </w:r>
      <w:r w:rsidR="000914E0">
        <w:rPr>
          <w:u w:val="single"/>
        </w:rPr>
        <w:t>69</w:t>
      </w:r>
      <w:r w:rsidRPr="004868CE">
        <w:rPr>
          <w:u w:val="single"/>
        </w:rPr>
        <w:t xml:space="preserve"> – konto</w:t>
      </w:r>
      <w:r w:rsidRPr="00FC7329">
        <w:rPr>
          <w:u w:val="single"/>
        </w:rPr>
        <w:t xml:space="preserve"> 239</w:t>
      </w:r>
      <w:r>
        <w:rPr>
          <w:u w:val="single"/>
        </w:rPr>
        <w:t xml:space="preserve"> (</w:t>
      </w:r>
      <w:r w:rsidR="00032259">
        <w:rPr>
          <w:u w:val="single"/>
        </w:rPr>
        <w:t>ispl</w:t>
      </w:r>
      <w:r w:rsidR="00C82CC4">
        <w:rPr>
          <w:u w:val="single"/>
        </w:rPr>
        <w:t>ate</w:t>
      </w:r>
      <w:r>
        <w:rPr>
          <w:u w:val="single"/>
        </w:rPr>
        <w:t xml:space="preserve"> po depozitnom računu)</w:t>
      </w:r>
    </w:p>
    <w:p w:rsidR="00A159AD" w:rsidRPr="00A159AD" w:rsidRDefault="00A159AD" w:rsidP="00A159AD">
      <w:r>
        <w:tab/>
      </w:r>
      <w:r>
        <w:tab/>
      </w:r>
      <w:r>
        <w:tab/>
      </w:r>
      <w:r>
        <w:tab/>
      </w:r>
      <w:r w:rsidR="00EC0C10">
        <w:t>13</w:t>
      </w:r>
      <w:r w:rsidRPr="00A159AD">
        <w:t>.</w:t>
      </w:r>
      <w:r w:rsidR="000914E0">
        <w:t>263</w:t>
      </w:r>
      <w:r w:rsidRPr="00A159AD">
        <w:t>.</w:t>
      </w:r>
      <w:r w:rsidR="000914E0">
        <w:t>798</w:t>
      </w:r>
      <w:r w:rsidR="00EC0C10">
        <w:t>,</w:t>
      </w:r>
      <w:r w:rsidR="000914E0">
        <w:t>24</w:t>
      </w:r>
      <w:r w:rsidRPr="00A159AD">
        <w:t xml:space="preserve"> – AOP 0</w:t>
      </w:r>
      <w:r w:rsidR="00032259">
        <w:t>2</w:t>
      </w:r>
      <w:r w:rsidR="00290C45">
        <w:t>1</w:t>
      </w:r>
    </w:p>
    <w:p w:rsidR="003C7C0A" w:rsidRDefault="00A159AD" w:rsidP="00BA079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 </w:t>
      </w:r>
    </w:p>
    <w:p w:rsidR="00EC0C10" w:rsidRDefault="0062066C" w:rsidP="0062066C">
      <w:pPr>
        <w:ind w:left="2832"/>
      </w:pPr>
      <w:r>
        <w:t xml:space="preserve">    </w:t>
      </w:r>
      <w:r w:rsidR="00A72A76">
        <w:t xml:space="preserve">     21</w:t>
      </w:r>
      <w:r>
        <w:t>,</w:t>
      </w:r>
      <w:r w:rsidR="00A72A76">
        <w:t>85</w:t>
      </w:r>
      <w:r>
        <w:t xml:space="preserve"> – konto 23</w:t>
      </w:r>
      <w:r w:rsidR="00A72A76">
        <w:t>9</w:t>
      </w:r>
      <w:r>
        <w:t>58  (uplata KOP u DP)</w:t>
      </w:r>
    </w:p>
    <w:p w:rsidR="0062066C" w:rsidRDefault="00EC0C10" w:rsidP="0062066C">
      <w:pPr>
        <w:ind w:left="2832"/>
      </w:pPr>
      <w:r>
        <w:t xml:space="preserve">    </w:t>
      </w:r>
      <w:r w:rsidR="00A72A76">
        <w:t>7.437,85</w:t>
      </w:r>
      <w:r>
        <w:t xml:space="preserve"> – vraćeno u proračun za 20</w:t>
      </w:r>
      <w:r w:rsidR="00A72A76">
        <w:t>20</w:t>
      </w:r>
      <w:r>
        <w:t>.g.</w:t>
      </w:r>
    </w:p>
    <w:p w:rsidR="00A159AD" w:rsidRPr="0062066C" w:rsidRDefault="0062066C" w:rsidP="0062066C">
      <w:pPr>
        <w:ind w:left="2832"/>
        <w:rPr>
          <w:u w:val="single"/>
        </w:rPr>
      </w:pPr>
      <w:r w:rsidRPr="0062066C">
        <w:rPr>
          <w:u w:val="single"/>
        </w:rPr>
        <w:t xml:space="preserve">           </w:t>
      </w:r>
      <w:r w:rsidR="00EC0C10">
        <w:rPr>
          <w:u w:val="single"/>
        </w:rPr>
        <w:t>0,</w:t>
      </w:r>
      <w:r w:rsidR="00A72A76">
        <w:rPr>
          <w:u w:val="single"/>
        </w:rPr>
        <w:t>24</w:t>
      </w:r>
      <w:r w:rsidRPr="0062066C">
        <w:rPr>
          <w:u w:val="single"/>
        </w:rPr>
        <w:t xml:space="preserve"> -  </w:t>
      </w:r>
      <w:r w:rsidR="00A159AD" w:rsidRPr="0062066C">
        <w:rPr>
          <w:u w:val="single"/>
        </w:rPr>
        <w:t>konto 23954 (kamate HPB-a</w:t>
      </w:r>
      <w:r w:rsidR="00032259" w:rsidRPr="0062066C">
        <w:rPr>
          <w:u w:val="single"/>
        </w:rPr>
        <w:t xml:space="preserve"> uplaćene u DP</w:t>
      </w:r>
      <w:r w:rsidR="00A159AD" w:rsidRPr="0062066C">
        <w:rPr>
          <w:u w:val="single"/>
        </w:rPr>
        <w:t>)</w:t>
      </w:r>
    </w:p>
    <w:p w:rsidR="00A159AD" w:rsidRDefault="00A159AD" w:rsidP="00A159AD">
      <w:r>
        <w:tab/>
      </w:r>
      <w:r>
        <w:tab/>
      </w:r>
      <w:r>
        <w:tab/>
      </w:r>
      <w:r>
        <w:tab/>
      </w:r>
      <w:r w:rsidR="00EC0C10">
        <w:t xml:space="preserve"> </w:t>
      </w:r>
      <w:r w:rsidR="00A72A76">
        <w:t xml:space="preserve">   7</w:t>
      </w:r>
      <w:r w:rsidR="00290C45">
        <w:t>.</w:t>
      </w:r>
      <w:r w:rsidR="00A72A76">
        <w:t>459,94</w:t>
      </w:r>
      <w:r>
        <w:t xml:space="preserve"> – AOP 0</w:t>
      </w:r>
      <w:r w:rsidR="00032259">
        <w:t>2</w:t>
      </w:r>
      <w:r w:rsidR="00290C45">
        <w:t xml:space="preserve">0 </w:t>
      </w:r>
      <w:r>
        <w:t>-međusobne obveze proračunskih korisnika</w:t>
      </w:r>
    </w:p>
    <w:p w:rsidR="00A159AD" w:rsidRDefault="00A159AD" w:rsidP="00A159AD"/>
    <w:p w:rsidR="00A159AD" w:rsidRDefault="00A159AD" w:rsidP="00A159AD">
      <w:r>
        <w:t xml:space="preserve">Ukupno </w:t>
      </w:r>
      <w:r w:rsidR="00032259">
        <w:t>podmirene obveze</w:t>
      </w:r>
      <w:r>
        <w:t xml:space="preserve"> 20</w:t>
      </w:r>
      <w:r w:rsidR="00A72A76">
        <w:t>20</w:t>
      </w:r>
      <w:r>
        <w:t>.g. =</w:t>
      </w:r>
      <w:r w:rsidR="00EC0C10">
        <w:t>13</w:t>
      </w:r>
      <w:r>
        <w:t>.</w:t>
      </w:r>
      <w:r w:rsidR="00A72A76">
        <w:t>271</w:t>
      </w:r>
      <w:r w:rsidR="00EC0C10">
        <w:t>.</w:t>
      </w:r>
      <w:r w:rsidR="00A72A76">
        <w:t>258,18</w:t>
      </w:r>
      <w:r>
        <w:t xml:space="preserve"> – AOP 0</w:t>
      </w:r>
      <w:r w:rsidR="00290C45">
        <w:t>19</w:t>
      </w:r>
    </w:p>
    <w:p w:rsidR="00C82CC4" w:rsidRDefault="00C82CC4" w:rsidP="00A159AD"/>
    <w:p w:rsidR="00032259" w:rsidRDefault="00032259" w:rsidP="00A159AD">
      <w:r>
        <w:t xml:space="preserve">AOP 001 </w:t>
      </w:r>
      <w:r>
        <w:tab/>
      </w:r>
      <w:r w:rsidR="00CB2632">
        <w:t xml:space="preserve">    </w:t>
      </w:r>
      <w:r w:rsidR="00EC0C10">
        <w:t>2</w:t>
      </w:r>
      <w:r>
        <w:t>.</w:t>
      </w:r>
      <w:r w:rsidR="00A72A76">
        <w:t>753</w:t>
      </w:r>
      <w:r>
        <w:t>.</w:t>
      </w:r>
      <w:r w:rsidR="00A72A76">
        <w:t>344,75</w:t>
      </w:r>
      <w:r>
        <w:t xml:space="preserve"> – stanje obveza 1. </w:t>
      </w:r>
      <w:r w:rsidR="00843A10">
        <w:t>s</w:t>
      </w:r>
      <w:r>
        <w:t>iječnja</w:t>
      </w:r>
    </w:p>
    <w:p w:rsidR="00CB2632" w:rsidRDefault="00032259" w:rsidP="00A159AD">
      <w:r>
        <w:t xml:space="preserve">AOP 002 </w:t>
      </w:r>
      <w:r>
        <w:tab/>
      </w:r>
      <w:r w:rsidR="00CB2632">
        <w:t>+</w:t>
      </w:r>
      <w:r w:rsidR="00D3219B">
        <w:t>1</w:t>
      </w:r>
      <w:r w:rsidR="00A72A76">
        <w:t>2</w:t>
      </w:r>
      <w:r>
        <w:t>.</w:t>
      </w:r>
      <w:r w:rsidR="00A72A76">
        <w:t>820</w:t>
      </w:r>
      <w:r w:rsidR="00CB2632">
        <w:t>.</w:t>
      </w:r>
      <w:r w:rsidR="00A72A76">
        <w:t>457,16</w:t>
      </w:r>
      <w:r w:rsidR="00CB2632">
        <w:t xml:space="preserve"> – povećanje obveza 20</w:t>
      </w:r>
      <w:r w:rsidR="00A72A76">
        <w:t>20</w:t>
      </w:r>
      <w:r w:rsidR="00CB2632">
        <w:t>.g.</w:t>
      </w:r>
    </w:p>
    <w:p w:rsidR="00032259" w:rsidRPr="00CB2632" w:rsidRDefault="00CB2632" w:rsidP="00A159AD">
      <w:pPr>
        <w:rPr>
          <w:u w:val="single"/>
        </w:rPr>
      </w:pPr>
      <w:r w:rsidRPr="00CB2632">
        <w:rPr>
          <w:u w:val="single"/>
        </w:rPr>
        <w:t>AOP 0</w:t>
      </w:r>
      <w:r w:rsidR="0071212C">
        <w:rPr>
          <w:u w:val="single"/>
        </w:rPr>
        <w:t>19</w:t>
      </w:r>
      <w:r w:rsidRPr="00CB2632">
        <w:rPr>
          <w:u w:val="single"/>
        </w:rPr>
        <w:t xml:space="preserve"> </w:t>
      </w:r>
      <w:r w:rsidRPr="00CB2632">
        <w:rPr>
          <w:u w:val="single"/>
        </w:rPr>
        <w:tab/>
      </w:r>
      <w:r>
        <w:rPr>
          <w:u w:val="single"/>
        </w:rPr>
        <w:t xml:space="preserve"> -</w:t>
      </w:r>
      <w:r w:rsidR="00D3219B">
        <w:rPr>
          <w:u w:val="single"/>
        </w:rPr>
        <w:t>13</w:t>
      </w:r>
      <w:r w:rsidRPr="00CB2632">
        <w:rPr>
          <w:u w:val="single"/>
        </w:rPr>
        <w:t>.</w:t>
      </w:r>
      <w:r w:rsidR="00A72A76">
        <w:rPr>
          <w:u w:val="single"/>
        </w:rPr>
        <w:t>271.258,18</w:t>
      </w:r>
      <w:r w:rsidRPr="00CB2632">
        <w:rPr>
          <w:u w:val="single"/>
        </w:rPr>
        <w:t xml:space="preserve"> – podmirene obveze 20</w:t>
      </w:r>
      <w:r w:rsidR="00A72A76">
        <w:rPr>
          <w:u w:val="single"/>
        </w:rPr>
        <w:t>20</w:t>
      </w:r>
      <w:r w:rsidRPr="00CB2632">
        <w:rPr>
          <w:u w:val="single"/>
        </w:rPr>
        <w:t xml:space="preserve">.g.  </w:t>
      </w:r>
      <w:r w:rsidR="00032259" w:rsidRPr="00CB2632">
        <w:rPr>
          <w:u w:val="single"/>
        </w:rPr>
        <w:t xml:space="preserve"> </w:t>
      </w:r>
    </w:p>
    <w:p w:rsidR="00CB2632" w:rsidRDefault="00CB2632" w:rsidP="00A159AD">
      <w:r>
        <w:t>AOP 03</w:t>
      </w:r>
      <w:r w:rsidR="0071212C">
        <w:t>6</w:t>
      </w:r>
      <w:r>
        <w:t xml:space="preserve">  </w:t>
      </w:r>
      <w:r>
        <w:tab/>
        <w:t xml:space="preserve">    </w:t>
      </w:r>
      <w:r w:rsidR="00D3219B">
        <w:t>2</w:t>
      </w:r>
      <w:r>
        <w:t>.</w:t>
      </w:r>
      <w:r w:rsidR="00A72A76">
        <w:t>302</w:t>
      </w:r>
      <w:r>
        <w:t>.</w:t>
      </w:r>
      <w:r w:rsidR="00A72A76">
        <w:t>543</w:t>
      </w:r>
      <w:r w:rsidR="0071212C">
        <w:t>,</w:t>
      </w:r>
      <w:r w:rsidR="00D3219B">
        <w:t>7</w:t>
      </w:r>
      <w:r w:rsidR="00A72A76">
        <w:t>3</w:t>
      </w:r>
      <w:r>
        <w:t xml:space="preserve"> – Stanje obveza 31.12.20</w:t>
      </w:r>
      <w:r w:rsidR="00A72A76">
        <w:t>20</w:t>
      </w:r>
      <w:r>
        <w:t>.g.</w:t>
      </w:r>
    </w:p>
    <w:p w:rsidR="00CB2632" w:rsidRDefault="00CB2632" w:rsidP="00A159AD"/>
    <w:p w:rsidR="0024732B" w:rsidRDefault="00E0031E" w:rsidP="00A159AD">
      <w:r>
        <w:t>Stanje dospjelih obveza na dan 31.12.20</w:t>
      </w:r>
      <w:r w:rsidR="00A72A76">
        <w:t>20.</w:t>
      </w:r>
      <w:r w:rsidR="00D3219B">
        <w:t xml:space="preserve"> je 0,00 odnosno nema dospjelih nepodmirenih obveza. </w:t>
      </w:r>
    </w:p>
    <w:p w:rsidR="0024732B" w:rsidRDefault="0024732B" w:rsidP="0024732B">
      <w:pPr>
        <w:pStyle w:val="Odlomakpopisa"/>
        <w:ind w:left="2832"/>
      </w:pPr>
    </w:p>
    <w:p w:rsidR="000C15FD" w:rsidRDefault="000C15FD" w:rsidP="0024732B">
      <w:pPr>
        <w:pStyle w:val="Odlomakpopisa"/>
        <w:ind w:left="2832"/>
      </w:pPr>
    </w:p>
    <w:p w:rsidR="00E0031E" w:rsidRDefault="00E0031E" w:rsidP="00E0031E">
      <w:r>
        <w:t>Stanje nedospjelih obveza na dan 31.12.20</w:t>
      </w:r>
      <w:r w:rsidR="00A72A76">
        <w:t>20</w:t>
      </w:r>
      <w:r>
        <w:t xml:space="preserve">.: </w:t>
      </w:r>
      <w:r>
        <w:tab/>
      </w:r>
    </w:p>
    <w:p w:rsidR="00123B92" w:rsidRDefault="00123B92" w:rsidP="00123B92">
      <w:r>
        <w:tab/>
      </w:r>
      <w:r>
        <w:tab/>
        <w:t xml:space="preserve">        </w:t>
      </w:r>
      <w:r w:rsidR="00965D96">
        <w:t xml:space="preserve">        </w:t>
      </w:r>
      <w:r>
        <w:t xml:space="preserve"> </w:t>
      </w:r>
      <w:r w:rsidR="00F37F46">
        <w:t xml:space="preserve"> </w:t>
      </w:r>
      <w:r w:rsidR="00BA079A">
        <w:t xml:space="preserve"> </w:t>
      </w:r>
      <w:r w:rsidR="00D3219B">
        <w:t xml:space="preserve">   </w:t>
      </w:r>
      <w:r w:rsidR="00A72A76">
        <w:t>761</w:t>
      </w:r>
      <w:r w:rsidR="00BA079A">
        <w:t>.</w:t>
      </w:r>
      <w:r w:rsidR="00A72A76">
        <w:t>423,93</w:t>
      </w:r>
      <w:r w:rsidR="00D3219B">
        <w:tab/>
      </w:r>
      <w:r>
        <w:t>plaća za 12/</w:t>
      </w:r>
      <w:r w:rsidR="00A72A76">
        <w:t>20</w:t>
      </w:r>
    </w:p>
    <w:p w:rsidR="00F37F46" w:rsidRDefault="00F37F46" w:rsidP="00123B92">
      <w:r>
        <w:tab/>
      </w:r>
      <w:r>
        <w:tab/>
      </w:r>
      <w:r>
        <w:tab/>
        <w:t xml:space="preserve">          </w:t>
      </w:r>
      <w:r w:rsidR="00BA079A">
        <w:t xml:space="preserve"> </w:t>
      </w:r>
      <w:r w:rsidR="0071212C">
        <w:t xml:space="preserve">   </w:t>
      </w:r>
      <w:r w:rsidR="00A72A76">
        <w:t>3.028,08</w:t>
      </w:r>
      <w:r w:rsidR="00D3219B">
        <w:tab/>
      </w:r>
      <w:r w:rsidR="009810A2">
        <w:t>bolovanje</w:t>
      </w:r>
      <w:r w:rsidR="0071212C">
        <w:t xml:space="preserve"> na teret HZZO-a</w:t>
      </w:r>
      <w:r w:rsidR="009810A2">
        <w:t xml:space="preserve"> za 12/</w:t>
      </w:r>
      <w:r w:rsidR="00A72A76">
        <w:t>20</w:t>
      </w:r>
    </w:p>
    <w:p w:rsidR="00BA079A" w:rsidRDefault="00BA079A" w:rsidP="00123B92">
      <w:r>
        <w:tab/>
      </w:r>
      <w:r>
        <w:tab/>
      </w:r>
      <w:r>
        <w:tab/>
        <w:t xml:space="preserve">           </w:t>
      </w:r>
      <w:r w:rsidR="00A72A76">
        <w:t xml:space="preserve">   5</w:t>
      </w:r>
      <w:r>
        <w:t>.</w:t>
      </w:r>
      <w:r w:rsidR="00A72A76">
        <w:t>454,85</w:t>
      </w:r>
      <w:r w:rsidR="00D3219B">
        <w:tab/>
      </w:r>
      <w:r>
        <w:t>ostali rashodi za zaposlene za 12/</w:t>
      </w:r>
      <w:r w:rsidR="00A72A76">
        <w:t>20</w:t>
      </w:r>
    </w:p>
    <w:p w:rsidR="00D50632" w:rsidRDefault="00D50632" w:rsidP="00123B92">
      <w:r>
        <w:t xml:space="preserve">                                               </w:t>
      </w:r>
      <w:r w:rsidR="00A72A76">
        <w:t>60</w:t>
      </w:r>
      <w:r>
        <w:t>.</w:t>
      </w:r>
      <w:r w:rsidR="00A72A76">
        <w:t>013,13</w:t>
      </w:r>
      <w:r w:rsidR="00D3219B">
        <w:tab/>
      </w:r>
      <w:r>
        <w:t>prijevoz na posao za 12/</w:t>
      </w:r>
      <w:r w:rsidR="00A72A76">
        <w:t>20</w:t>
      </w:r>
    </w:p>
    <w:p w:rsidR="00D50632" w:rsidRDefault="00D50632" w:rsidP="00D50632">
      <w:pPr>
        <w:ind w:left="2124"/>
      </w:pPr>
      <w:r>
        <w:t xml:space="preserve">          </w:t>
      </w:r>
      <w:r w:rsidR="00D3219B">
        <w:t xml:space="preserve">  </w:t>
      </w:r>
      <w:r w:rsidR="00A72A76">
        <w:t>66</w:t>
      </w:r>
      <w:r w:rsidRPr="00123B92">
        <w:t>.</w:t>
      </w:r>
      <w:r w:rsidR="00A72A76">
        <w:t>466,40</w:t>
      </w:r>
      <w:r w:rsidR="00D3219B">
        <w:tab/>
      </w:r>
      <w:r>
        <w:t>obveze za materijalne rashode</w:t>
      </w:r>
    </w:p>
    <w:p w:rsidR="00D50632" w:rsidRDefault="00D50632" w:rsidP="00D50632">
      <w:pPr>
        <w:ind w:left="2124"/>
      </w:pPr>
      <w:r>
        <w:tab/>
        <w:t xml:space="preserve"> </w:t>
      </w:r>
      <w:r w:rsidR="00D3219B">
        <w:t xml:space="preserve">    </w:t>
      </w:r>
      <w:r w:rsidR="00A72A76">
        <w:t>453,21</w:t>
      </w:r>
      <w:r w:rsidR="00D3219B">
        <w:tab/>
      </w:r>
      <w:r>
        <w:t>obveze za financijske rashode</w:t>
      </w:r>
    </w:p>
    <w:p w:rsidR="00965D96" w:rsidRDefault="00965D96" w:rsidP="00123B92">
      <w:pPr>
        <w:rPr>
          <w:u w:val="single"/>
        </w:rPr>
      </w:pPr>
      <w:r>
        <w:tab/>
      </w:r>
      <w:r>
        <w:tab/>
      </w:r>
      <w:r w:rsidRPr="00965D96">
        <w:rPr>
          <w:u w:val="single"/>
        </w:rPr>
        <w:t xml:space="preserve"> </w:t>
      </w:r>
      <w:r w:rsidRPr="00965D96">
        <w:rPr>
          <w:u w:val="single"/>
        </w:rPr>
        <w:tab/>
        <w:t xml:space="preserve">  </w:t>
      </w:r>
      <w:r w:rsidR="00BA079A">
        <w:rPr>
          <w:u w:val="single"/>
        </w:rPr>
        <w:t xml:space="preserve"> </w:t>
      </w:r>
      <w:r w:rsidRPr="00965D96">
        <w:rPr>
          <w:u w:val="single"/>
        </w:rPr>
        <w:t xml:space="preserve">    </w:t>
      </w:r>
      <w:r w:rsidR="00D3219B">
        <w:rPr>
          <w:u w:val="single"/>
        </w:rPr>
        <w:t>1</w:t>
      </w:r>
      <w:r w:rsidRPr="00965D96">
        <w:rPr>
          <w:u w:val="single"/>
        </w:rPr>
        <w:t>.</w:t>
      </w:r>
      <w:r w:rsidR="00A72A76">
        <w:rPr>
          <w:u w:val="single"/>
        </w:rPr>
        <w:t>388</w:t>
      </w:r>
      <w:r w:rsidR="00D3219B">
        <w:rPr>
          <w:u w:val="single"/>
        </w:rPr>
        <w:t>.</w:t>
      </w:r>
      <w:r w:rsidR="00A72A76">
        <w:rPr>
          <w:u w:val="single"/>
        </w:rPr>
        <w:t>968,92</w:t>
      </w:r>
      <w:r w:rsidR="00D3219B">
        <w:rPr>
          <w:u w:val="single"/>
        </w:rPr>
        <w:tab/>
      </w:r>
      <w:r w:rsidRPr="00965D96">
        <w:rPr>
          <w:u w:val="single"/>
        </w:rPr>
        <w:t>saldo depozitnog računa</w:t>
      </w:r>
      <w:r w:rsidR="00F37F46">
        <w:rPr>
          <w:u w:val="single"/>
        </w:rPr>
        <w:t xml:space="preserve"> 31.12.20</w:t>
      </w:r>
      <w:r w:rsidR="00A72A76">
        <w:rPr>
          <w:u w:val="single"/>
        </w:rPr>
        <w:t>20</w:t>
      </w:r>
      <w:r w:rsidR="00F37F46">
        <w:rPr>
          <w:u w:val="single"/>
        </w:rPr>
        <w:t>.</w:t>
      </w:r>
      <w:r w:rsidRPr="00965D96">
        <w:rPr>
          <w:u w:val="single"/>
        </w:rPr>
        <w:t>)</w:t>
      </w:r>
    </w:p>
    <w:p w:rsidR="0071212C" w:rsidRDefault="00F37F46" w:rsidP="00123B92">
      <w:r w:rsidRPr="00F37F46">
        <w:tab/>
      </w:r>
      <w:r w:rsidRPr="00F37F46">
        <w:tab/>
      </w:r>
      <w:r>
        <w:tab/>
        <w:t xml:space="preserve">    </w:t>
      </w:r>
      <w:r w:rsidR="00D50632">
        <w:t xml:space="preserve"> </w:t>
      </w:r>
      <w:r w:rsidR="00D26464">
        <w:t xml:space="preserve"> </w:t>
      </w:r>
      <w:r>
        <w:t xml:space="preserve"> </w:t>
      </w:r>
      <w:r w:rsidR="00D3219B">
        <w:t>2</w:t>
      </w:r>
      <w:r>
        <w:t>.</w:t>
      </w:r>
      <w:r w:rsidR="00A72A76">
        <w:t>285</w:t>
      </w:r>
      <w:r>
        <w:t>.</w:t>
      </w:r>
      <w:r w:rsidR="00A72A76">
        <w:t>808,52</w:t>
      </w:r>
      <w:r w:rsidR="00D26464">
        <w:t xml:space="preserve"> – AOP 09</w:t>
      </w:r>
      <w:r w:rsidR="0071212C">
        <w:t>2</w:t>
      </w:r>
    </w:p>
    <w:p w:rsidR="00965D96" w:rsidRDefault="00D26464" w:rsidP="00123B92">
      <w:r>
        <w:t xml:space="preserve"> </w:t>
      </w:r>
      <w:r w:rsidR="00F37F46">
        <w:tab/>
      </w:r>
    </w:p>
    <w:p w:rsidR="00D26464" w:rsidRDefault="00D26464" w:rsidP="00123B92">
      <w:r>
        <w:tab/>
      </w:r>
      <w:r>
        <w:tab/>
      </w:r>
      <w:r>
        <w:tab/>
      </w:r>
      <w:r>
        <w:tab/>
        <w:t xml:space="preserve">        </w:t>
      </w:r>
      <w:r w:rsidR="00D50632">
        <w:t>0,</w:t>
      </w:r>
      <w:r w:rsidR="00A72A76">
        <w:t>01</w:t>
      </w:r>
      <w:r>
        <w:t xml:space="preserve"> – obveze proračunu – kamate</w:t>
      </w:r>
    </w:p>
    <w:p w:rsidR="00D26464" w:rsidRDefault="000C15FD" w:rsidP="00123B92">
      <w:pPr>
        <w:rPr>
          <w:u w:val="single"/>
        </w:rPr>
      </w:pPr>
      <w:r>
        <w:tab/>
      </w:r>
      <w:r>
        <w:tab/>
      </w:r>
      <w:r>
        <w:tab/>
      </w:r>
      <w:r>
        <w:tab/>
      </w:r>
      <w:r w:rsidR="00A72A76">
        <w:t>16</w:t>
      </w:r>
      <w:r w:rsidR="00D26464" w:rsidRPr="00D26464">
        <w:rPr>
          <w:u w:val="single"/>
        </w:rPr>
        <w:t>.</w:t>
      </w:r>
      <w:r w:rsidR="00A72A76">
        <w:rPr>
          <w:u w:val="single"/>
        </w:rPr>
        <w:t>735,20</w:t>
      </w:r>
      <w:r w:rsidR="00D26464" w:rsidRPr="00D26464">
        <w:rPr>
          <w:u w:val="single"/>
        </w:rPr>
        <w:t xml:space="preserve"> – nerefundirano bolovanje </w:t>
      </w:r>
      <w:r w:rsidR="00D26464">
        <w:rPr>
          <w:u w:val="single"/>
        </w:rPr>
        <w:t>–</w:t>
      </w:r>
      <w:r w:rsidR="00D26464" w:rsidRPr="00D26464">
        <w:rPr>
          <w:u w:val="single"/>
        </w:rPr>
        <w:t xml:space="preserve"> HZZO</w:t>
      </w:r>
    </w:p>
    <w:p w:rsidR="00D26464" w:rsidRDefault="00D26464" w:rsidP="00123B92">
      <w:r>
        <w:tab/>
      </w:r>
      <w:r>
        <w:tab/>
      </w:r>
      <w:r>
        <w:tab/>
        <w:t xml:space="preserve">         </w:t>
      </w:r>
      <w:r w:rsidR="000C15FD">
        <w:t xml:space="preserve">  </w:t>
      </w:r>
      <w:r w:rsidR="00D50632">
        <w:t xml:space="preserve"> </w:t>
      </w:r>
      <w:r w:rsidR="00A72A76">
        <w:t>16</w:t>
      </w:r>
      <w:r>
        <w:t>.</w:t>
      </w:r>
      <w:r w:rsidR="00A72A76">
        <w:t>735</w:t>
      </w:r>
      <w:r w:rsidR="0082491F">
        <w:t>,</w:t>
      </w:r>
      <w:r w:rsidR="00A72A76">
        <w:t>21</w:t>
      </w:r>
      <w:r>
        <w:t xml:space="preserve"> – AOP 09</w:t>
      </w:r>
      <w:r w:rsidR="000C15FD">
        <w:t>1</w:t>
      </w:r>
      <w:r>
        <w:t xml:space="preserve"> (međusobne obveze pror</w:t>
      </w:r>
      <w:r w:rsidR="00C82CC4">
        <w:t xml:space="preserve">ačunskih </w:t>
      </w:r>
      <w:r>
        <w:t>korisnika)</w:t>
      </w:r>
    </w:p>
    <w:p w:rsidR="00D26464" w:rsidRDefault="00D26464" w:rsidP="00123B92"/>
    <w:p w:rsidR="00D26464" w:rsidRDefault="00D26464" w:rsidP="00123B92">
      <w:r>
        <w:tab/>
      </w:r>
      <w:r>
        <w:tab/>
      </w:r>
      <w:r>
        <w:tab/>
        <w:t xml:space="preserve">      </w:t>
      </w:r>
      <w:r w:rsidR="0082491F">
        <w:t>2</w:t>
      </w:r>
      <w:r>
        <w:t>.</w:t>
      </w:r>
      <w:r w:rsidR="00A72A76">
        <w:t>302</w:t>
      </w:r>
      <w:r>
        <w:t>.</w:t>
      </w:r>
      <w:r w:rsidR="00A72A76">
        <w:t>543,73</w:t>
      </w:r>
      <w:r>
        <w:t xml:space="preserve"> – AOP 09</w:t>
      </w:r>
      <w:r w:rsidR="000C15FD">
        <w:t>0</w:t>
      </w:r>
      <w:r>
        <w:t xml:space="preserve"> (ukupno nedospjele obveze)</w:t>
      </w:r>
    </w:p>
    <w:p w:rsidR="00D26464" w:rsidRDefault="00D26464" w:rsidP="00123B92"/>
    <w:p w:rsidR="00D26464" w:rsidRDefault="00D26464" w:rsidP="00123B92">
      <w:r>
        <w:t xml:space="preserve">Stanje dospjelih obveza </w:t>
      </w:r>
      <w:r>
        <w:tab/>
      </w:r>
      <w:r>
        <w:tab/>
        <w:t xml:space="preserve">   </w:t>
      </w:r>
      <w:r w:rsidR="000C15FD">
        <w:t xml:space="preserve"> </w:t>
      </w:r>
      <w:r w:rsidR="0082491F">
        <w:t xml:space="preserve">         0,00</w:t>
      </w:r>
    </w:p>
    <w:p w:rsidR="00D26464" w:rsidRPr="00D26464" w:rsidRDefault="00D26464" w:rsidP="00123B92">
      <w:r>
        <w:t xml:space="preserve">Stanje nedospjelih </w:t>
      </w:r>
      <w:r w:rsidRPr="00D26464">
        <w:rPr>
          <w:u w:val="single"/>
        </w:rPr>
        <w:t>obveza</w:t>
      </w:r>
      <w:r w:rsidRPr="00D26464">
        <w:rPr>
          <w:u w:val="single"/>
        </w:rPr>
        <w:tab/>
      </w:r>
      <w:r w:rsidR="00D50632">
        <w:rPr>
          <w:u w:val="single"/>
        </w:rPr>
        <w:t xml:space="preserve">           </w:t>
      </w:r>
      <w:r w:rsidR="0082491F">
        <w:rPr>
          <w:u w:val="single"/>
        </w:rPr>
        <w:t>2</w:t>
      </w:r>
      <w:r w:rsidRPr="00D26464">
        <w:rPr>
          <w:u w:val="single"/>
        </w:rPr>
        <w:t>.</w:t>
      </w:r>
      <w:r w:rsidR="00A72A76">
        <w:rPr>
          <w:u w:val="single"/>
        </w:rPr>
        <w:t>302</w:t>
      </w:r>
      <w:r w:rsidR="00D50632">
        <w:rPr>
          <w:u w:val="single"/>
        </w:rPr>
        <w:t>.</w:t>
      </w:r>
      <w:r w:rsidR="00A72A76">
        <w:rPr>
          <w:u w:val="single"/>
        </w:rPr>
        <w:t>543,</w:t>
      </w:r>
      <w:r w:rsidR="0082491F">
        <w:rPr>
          <w:u w:val="single"/>
        </w:rPr>
        <w:t>7</w:t>
      </w:r>
      <w:r w:rsidR="00A72A76">
        <w:rPr>
          <w:u w:val="single"/>
        </w:rPr>
        <w:t>3</w:t>
      </w:r>
      <w:r w:rsidRPr="00D26464">
        <w:rPr>
          <w:u w:val="single"/>
        </w:rPr>
        <w:tab/>
      </w:r>
      <w:r w:rsidRPr="00D26464">
        <w:rPr>
          <w:u w:val="single"/>
        </w:rPr>
        <w:tab/>
      </w:r>
    </w:p>
    <w:p w:rsidR="00965D96" w:rsidRPr="00965D96" w:rsidRDefault="00D26464" w:rsidP="00123B92">
      <w:r>
        <w:tab/>
        <w:t>AOP 03</w:t>
      </w:r>
      <w:r w:rsidR="000C15FD">
        <w:t>6</w:t>
      </w:r>
      <w:r>
        <w:tab/>
      </w:r>
      <w:r>
        <w:tab/>
      </w:r>
      <w:r w:rsidR="00D50632">
        <w:t xml:space="preserve">           </w:t>
      </w:r>
      <w:r w:rsidR="0082491F">
        <w:t>2</w:t>
      </w:r>
      <w:r>
        <w:t>.</w:t>
      </w:r>
      <w:r w:rsidR="00A72A76">
        <w:t>302</w:t>
      </w:r>
      <w:r>
        <w:t>.</w:t>
      </w:r>
      <w:r w:rsidR="00A72A76">
        <w:t>543</w:t>
      </w:r>
      <w:r w:rsidR="00D50632">
        <w:t>,</w:t>
      </w:r>
      <w:r w:rsidR="0082491F">
        <w:t>7</w:t>
      </w:r>
      <w:r w:rsidR="00A72A76">
        <w:t>3</w:t>
      </w:r>
      <w:r w:rsidR="000C15FD">
        <w:t xml:space="preserve"> – stanje obveza 31.12.20</w:t>
      </w:r>
      <w:r w:rsidR="00A72A76">
        <w:t>20</w:t>
      </w:r>
      <w:r w:rsidR="000C15FD">
        <w:t>.g.</w:t>
      </w:r>
      <w:r>
        <w:tab/>
      </w:r>
      <w:r>
        <w:tab/>
      </w:r>
      <w:r>
        <w:tab/>
      </w:r>
      <w:r>
        <w:tab/>
      </w:r>
      <w:r w:rsidR="00965D96">
        <w:tab/>
      </w:r>
      <w:r w:rsidR="00965D96">
        <w:tab/>
        <w:t xml:space="preserve"> </w:t>
      </w:r>
    </w:p>
    <w:p w:rsidR="00123B92" w:rsidRPr="00123B92" w:rsidRDefault="00965D96" w:rsidP="00123B92">
      <w:r>
        <w:t xml:space="preserve">   </w:t>
      </w:r>
      <w:r w:rsidR="00123B92">
        <w:tab/>
      </w:r>
      <w:r w:rsidR="00123B92">
        <w:tab/>
      </w:r>
      <w:r w:rsidR="00123B92">
        <w:tab/>
        <w:t xml:space="preserve"> </w:t>
      </w:r>
    </w:p>
    <w:p w:rsidR="00F376BC" w:rsidRDefault="00F376BC">
      <w:pPr>
        <w:rPr>
          <w:b/>
        </w:rPr>
      </w:pPr>
      <w:r w:rsidRPr="00CF385B">
        <w:rPr>
          <w:b/>
        </w:rPr>
        <w:t>P-VRIO</w:t>
      </w:r>
    </w:p>
    <w:p w:rsidR="00F376BC" w:rsidRDefault="00F376BC">
      <w:pPr>
        <w:rPr>
          <w:b/>
        </w:rPr>
      </w:pPr>
    </w:p>
    <w:p w:rsidR="0070487F" w:rsidRDefault="0082491F">
      <w:r>
        <w:t xml:space="preserve">AOP 021 – iznos povećanja </w:t>
      </w:r>
      <w:r w:rsidR="00A72A76">
        <w:t>=61.086,88</w:t>
      </w:r>
    </w:p>
    <w:p w:rsidR="0070487F" w:rsidRDefault="0070487F">
      <w:r>
        <w:t xml:space="preserve">- </w:t>
      </w:r>
      <w:r w:rsidR="00A72A76">
        <w:t xml:space="preserve"> </w:t>
      </w:r>
      <w:r w:rsidR="0082491F">
        <w:t>(imovina dobivena tijekom 20</w:t>
      </w:r>
      <w:r w:rsidR="00A72A76">
        <w:t>20</w:t>
      </w:r>
      <w:r w:rsidR="0082491F">
        <w:t xml:space="preserve">.g. od strane </w:t>
      </w:r>
      <w:r w:rsidR="000F31DA">
        <w:t>nadležnog  Ministarstva</w:t>
      </w:r>
      <w:r>
        <w:t xml:space="preserve"> </w:t>
      </w:r>
    </w:p>
    <w:p w:rsidR="0070487F" w:rsidRDefault="0070487F">
      <w:r>
        <w:t>- rješenje MPU – prijenos imovine s danom 30.09.2020.g. na iznos =46.678,13</w:t>
      </w:r>
    </w:p>
    <w:p w:rsidR="004841B3" w:rsidRPr="0070487F" w:rsidRDefault="0070487F" w:rsidP="0070487F">
      <w:pPr>
        <w:rPr>
          <w:u w:val="single"/>
        </w:rPr>
      </w:pPr>
      <w:r>
        <w:t xml:space="preserve">- rješenje MPU – prijenos </w:t>
      </w:r>
      <w:r w:rsidRPr="0070487F">
        <w:rPr>
          <w:u w:val="single"/>
        </w:rPr>
        <w:t xml:space="preserve">imovine s danom 31.12.2020.g. na iznos =14.408,75  </w:t>
      </w:r>
      <w:r w:rsidR="000F31DA" w:rsidRPr="0070487F">
        <w:rPr>
          <w:u w:val="single"/>
        </w:rPr>
        <w:t xml:space="preserve"> </w:t>
      </w:r>
      <w:r w:rsidR="00585F55" w:rsidRPr="0070487F">
        <w:rPr>
          <w:u w:val="single"/>
        </w:rPr>
        <w:t xml:space="preserve">  </w:t>
      </w:r>
    </w:p>
    <w:p w:rsidR="00585F55" w:rsidRPr="0070487F" w:rsidRDefault="0070487F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70487F">
        <w:t>UKUPNO:</w:t>
      </w:r>
      <w:r>
        <w:t xml:space="preserve"> </w:t>
      </w:r>
      <w:r>
        <w:tab/>
        <w:t xml:space="preserve">              </w:t>
      </w:r>
      <w:r w:rsidRPr="0070487F">
        <w:t>=61.086,88</w:t>
      </w:r>
    </w:p>
    <w:p w:rsidR="0082491F" w:rsidRDefault="0082491F">
      <w:pPr>
        <w:rPr>
          <w:b/>
        </w:rPr>
      </w:pPr>
    </w:p>
    <w:p w:rsidR="0082491F" w:rsidRDefault="0082491F">
      <w:pPr>
        <w:rPr>
          <w:b/>
        </w:rPr>
      </w:pPr>
    </w:p>
    <w:p w:rsidR="0082491F" w:rsidRDefault="0082491F">
      <w:pPr>
        <w:rPr>
          <w:b/>
        </w:rPr>
      </w:pPr>
    </w:p>
    <w:p w:rsidR="0070487F" w:rsidRDefault="0070487F">
      <w:pPr>
        <w:rPr>
          <w:b/>
        </w:rPr>
      </w:pPr>
    </w:p>
    <w:p w:rsidR="0082491F" w:rsidRDefault="0082491F">
      <w:pPr>
        <w:rPr>
          <w:b/>
        </w:rPr>
      </w:pPr>
    </w:p>
    <w:p w:rsidR="009B65B6" w:rsidRDefault="000F31DA">
      <w:pPr>
        <w:rPr>
          <w:b/>
        </w:rPr>
      </w:pPr>
      <w:r>
        <w:rPr>
          <w:b/>
        </w:rPr>
        <w:lastRenderedPageBreak/>
        <w:t>R</w:t>
      </w:r>
      <w:r w:rsidR="009B65B6" w:rsidRPr="00DB2982">
        <w:rPr>
          <w:b/>
        </w:rPr>
        <w:t>AS</w:t>
      </w:r>
      <w:r w:rsidR="00DB2982">
        <w:rPr>
          <w:b/>
        </w:rPr>
        <w:t>-</w:t>
      </w:r>
      <w:r w:rsidR="009B65B6" w:rsidRPr="00DB2982">
        <w:rPr>
          <w:b/>
        </w:rPr>
        <w:t xml:space="preserve"> FUNKCIJSKI</w:t>
      </w:r>
    </w:p>
    <w:p w:rsidR="00DB2982" w:rsidRDefault="00DB2982">
      <w:pPr>
        <w:rPr>
          <w:b/>
        </w:rPr>
      </w:pPr>
    </w:p>
    <w:p w:rsidR="00DB2982" w:rsidRDefault="00DB2982">
      <w:r w:rsidRPr="00DB2982">
        <w:t xml:space="preserve">AOP </w:t>
      </w:r>
      <w:r>
        <w:t xml:space="preserve">027 </w:t>
      </w:r>
      <w:r>
        <w:tab/>
      </w:r>
      <w:r w:rsidR="0082491F">
        <w:t>1</w:t>
      </w:r>
      <w:r w:rsidR="000F31DA">
        <w:t>2</w:t>
      </w:r>
      <w:r w:rsidR="004841B3">
        <w:t>.</w:t>
      </w:r>
      <w:r w:rsidR="000F31DA">
        <w:t>214</w:t>
      </w:r>
      <w:r w:rsidR="004841B3">
        <w:t>.</w:t>
      </w:r>
      <w:r w:rsidR="000F31DA">
        <w:t>632,51</w:t>
      </w:r>
    </w:p>
    <w:p w:rsidR="00DB2982" w:rsidRDefault="00DB2982" w:rsidP="00DB2982">
      <w:pPr>
        <w:ind w:left="708" w:firstLine="708"/>
      </w:pPr>
      <w:r>
        <w:t xml:space="preserve"> – što se odnosi na funkciju 033 Sudovi odnosno funkciju  03 Javni red i sigurnost</w:t>
      </w:r>
    </w:p>
    <w:p w:rsidR="00DB2982" w:rsidRDefault="00DB2982" w:rsidP="00DB2982">
      <w:pPr>
        <w:ind w:left="708" w:firstLine="708"/>
      </w:pPr>
      <w:r>
        <w:t>a što odgovara AOP-u  40</w:t>
      </w:r>
      <w:r w:rsidR="000C15FD">
        <w:t>4</w:t>
      </w:r>
      <w:r>
        <w:t xml:space="preserve"> ukupni rashodi u obrascu PR-RAS</w:t>
      </w:r>
    </w:p>
    <w:p w:rsidR="00DB2982" w:rsidRDefault="00DB2982" w:rsidP="00DB2982">
      <w:pPr>
        <w:ind w:left="708" w:firstLine="708"/>
      </w:pPr>
    </w:p>
    <w:p w:rsidR="00DB2982" w:rsidRPr="00DB2982" w:rsidRDefault="00DB2982" w:rsidP="00DB2982">
      <w:pPr>
        <w:ind w:left="708" w:firstLine="708"/>
      </w:pPr>
    </w:p>
    <w:p w:rsidR="00F376BC" w:rsidRDefault="00F376BC">
      <w:r>
        <w:t xml:space="preserve">U Vukovaru, </w:t>
      </w:r>
      <w:r w:rsidR="00541911">
        <w:t>2</w:t>
      </w:r>
      <w:r w:rsidR="000F31DA">
        <w:t>6</w:t>
      </w:r>
      <w:r>
        <w:t>. siječnja 20</w:t>
      </w:r>
      <w:r w:rsidR="0091252E">
        <w:t>2</w:t>
      </w:r>
      <w:r w:rsidR="00EE7CDC">
        <w:t>1</w:t>
      </w:r>
      <w:r>
        <w:t>. godine</w:t>
      </w:r>
    </w:p>
    <w:p w:rsidR="00F376BC" w:rsidRDefault="00F376BC"/>
    <w:p w:rsidR="00F376BC" w:rsidRPr="00541911" w:rsidRDefault="00F376BC"/>
    <w:p w:rsidR="00F376BC" w:rsidRPr="00541911" w:rsidRDefault="00F376BC">
      <w:r w:rsidRPr="00541911">
        <w:t>Izvješće sastavila :</w:t>
      </w:r>
      <w:r w:rsidRPr="00541911">
        <w:tab/>
      </w:r>
      <w:r w:rsidRPr="00541911">
        <w:tab/>
      </w:r>
      <w:r w:rsidRPr="00541911">
        <w:tab/>
      </w:r>
      <w:r w:rsidRPr="00541911">
        <w:tab/>
      </w:r>
      <w:r w:rsidRPr="00541911">
        <w:tab/>
        <w:t>ZAKONSKI PREDSTAVNIK:</w:t>
      </w:r>
    </w:p>
    <w:p w:rsidR="00F376BC" w:rsidRDefault="00F376BC">
      <w:r w:rsidRPr="00541911">
        <w:t>Jasna Salaj</w:t>
      </w:r>
      <w:r w:rsidRPr="00541911">
        <w:tab/>
      </w:r>
      <w:r w:rsidRPr="00541911">
        <w:tab/>
      </w:r>
      <w:r w:rsidRPr="00541911">
        <w:tab/>
      </w:r>
      <w:r w:rsidRPr="00541911">
        <w:tab/>
      </w:r>
      <w:r w:rsidRPr="00541911">
        <w:tab/>
      </w:r>
      <w:r w:rsidRPr="00541911">
        <w:tab/>
        <w:t xml:space="preserve"> </w:t>
      </w:r>
      <w:r w:rsidR="00585F55">
        <w:t xml:space="preserve">       </w:t>
      </w:r>
      <w:r w:rsidR="00193490">
        <w:t xml:space="preserve">  </w:t>
      </w:r>
      <w:r w:rsidR="00585F55">
        <w:t>Predsjednica suda</w:t>
      </w:r>
    </w:p>
    <w:p w:rsidR="00193490" w:rsidRPr="00541911" w:rsidRDefault="00585F55">
      <w:r>
        <w:t>032/451-644</w:t>
      </w:r>
      <w:r w:rsidR="00193490">
        <w:tab/>
      </w:r>
      <w:r w:rsidR="00193490">
        <w:tab/>
      </w:r>
      <w:r w:rsidR="00193490">
        <w:tab/>
      </w:r>
      <w:r w:rsidR="00193490">
        <w:tab/>
      </w:r>
      <w:r w:rsidR="00193490">
        <w:tab/>
      </w:r>
      <w:r w:rsidR="00193490">
        <w:tab/>
      </w:r>
      <w:r>
        <w:t xml:space="preserve">         </w:t>
      </w:r>
      <w:r w:rsidR="00E64BFA">
        <w:t xml:space="preserve"> </w:t>
      </w:r>
      <w:r>
        <w:t>Davorka Rukavina</w:t>
      </w:r>
      <w:r w:rsidR="00E64BFA">
        <w:t xml:space="preserve">  </w:t>
      </w:r>
      <w:r w:rsidR="00193490">
        <w:t xml:space="preserve"> </w:t>
      </w:r>
    </w:p>
    <w:sectPr w:rsidR="00193490" w:rsidRPr="00541911" w:rsidSect="0024238F">
      <w:pgSz w:w="11906" w:h="16838"/>
      <w:pgMar w:top="899" w:right="74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B4E"/>
    <w:multiLevelType w:val="hybridMultilevel"/>
    <w:tmpl w:val="0E36B242"/>
    <w:lvl w:ilvl="0" w:tplc="DF5C910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799D"/>
    <w:multiLevelType w:val="hybridMultilevel"/>
    <w:tmpl w:val="C16CDB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9356D"/>
    <w:multiLevelType w:val="hybridMultilevel"/>
    <w:tmpl w:val="6C9AEEEA"/>
    <w:lvl w:ilvl="0" w:tplc="D3F046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45DA1"/>
    <w:multiLevelType w:val="hybridMultilevel"/>
    <w:tmpl w:val="6E3A08D8"/>
    <w:lvl w:ilvl="0" w:tplc="041A0017">
      <w:start w:val="1"/>
      <w:numFmt w:val="lowerLetter"/>
      <w:lvlText w:val="%1)"/>
      <w:lvlJc w:val="left"/>
      <w:pPr>
        <w:ind w:left="785" w:hanging="360"/>
      </w:pPr>
    </w:lvl>
    <w:lvl w:ilvl="1" w:tplc="041A0019" w:tentative="1">
      <w:start w:val="1"/>
      <w:numFmt w:val="lowerLetter"/>
      <w:lvlText w:val="%2."/>
      <w:lvlJc w:val="left"/>
      <w:pPr>
        <w:ind w:left="2301" w:hanging="360"/>
      </w:pPr>
    </w:lvl>
    <w:lvl w:ilvl="2" w:tplc="041A001B" w:tentative="1">
      <w:start w:val="1"/>
      <w:numFmt w:val="lowerRoman"/>
      <w:lvlText w:val="%3."/>
      <w:lvlJc w:val="right"/>
      <w:pPr>
        <w:ind w:left="3021" w:hanging="180"/>
      </w:pPr>
    </w:lvl>
    <w:lvl w:ilvl="3" w:tplc="041A000F" w:tentative="1">
      <w:start w:val="1"/>
      <w:numFmt w:val="decimal"/>
      <w:lvlText w:val="%4."/>
      <w:lvlJc w:val="left"/>
      <w:pPr>
        <w:ind w:left="3741" w:hanging="360"/>
      </w:pPr>
    </w:lvl>
    <w:lvl w:ilvl="4" w:tplc="041A0019" w:tentative="1">
      <w:start w:val="1"/>
      <w:numFmt w:val="lowerLetter"/>
      <w:lvlText w:val="%5."/>
      <w:lvlJc w:val="left"/>
      <w:pPr>
        <w:ind w:left="4461" w:hanging="360"/>
      </w:pPr>
    </w:lvl>
    <w:lvl w:ilvl="5" w:tplc="041A001B" w:tentative="1">
      <w:start w:val="1"/>
      <w:numFmt w:val="lowerRoman"/>
      <w:lvlText w:val="%6."/>
      <w:lvlJc w:val="right"/>
      <w:pPr>
        <w:ind w:left="5181" w:hanging="180"/>
      </w:pPr>
    </w:lvl>
    <w:lvl w:ilvl="6" w:tplc="041A000F" w:tentative="1">
      <w:start w:val="1"/>
      <w:numFmt w:val="decimal"/>
      <w:lvlText w:val="%7."/>
      <w:lvlJc w:val="left"/>
      <w:pPr>
        <w:ind w:left="5901" w:hanging="360"/>
      </w:pPr>
    </w:lvl>
    <w:lvl w:ilvl="7" w:tplc="041A0019" w:tentative="1">
      <w:start w:val="1"/>
      <w:numFmt w:val="lowerLetter"/>
      <w:lvlText w:val="%8."/>
      <w:lvlJc w:val="left"/>
      <w:pPr>
        <w:ind w:left="6621" w:hanging="360"/>
      </w:pPr>
    </w:lvl>
    <w:lvl w:ilvl="8" w:tplc="041A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4">
    <w:nsid w:val="478331C5"/>
    <w:multiLevelType w:val="hybridMultilevel"/>
    <w:tmpl w:val="F9A26DE2"/>
    <w:lvl w:ilvl="0" w:tplc="955444F0">
      <w:start w:val="8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49EC379A"/>
    <w:multiLevelType w:val="hybridMultilevel"/>
    <w:tmpl w:val="6E6234F8"/>
    <w:lvl w:ilvl="0" w:tplc="8018A9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E27C0"/>
    <w:multiLevelType w:val="hybridMultilevel"/>
    <w:tmpl w:val="9CB44DF2"/>
    <w:lvl w:ilvl="0" w:tplc="9D147770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02F10"/>
    <w:multiLevelType w:val="hybridMultilevel"/>
    <w:tmpl w:val="AD529E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27AD1"/>
    <w:multiLevelType w:val="hybridMultilevel"/>
    <w:tmpl w:val="CCF0ABC6"/>
    <w:lvl w:ilvl="0" w:tplc="041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9">
    <w:nsid w:val="5DF97429"/>
    <w:multiLevelType w:val="hybridMultilevel"/>
    <w:tmpl w:val="402AFFC4"/>
    <w:lvl w:ilvl="0" w:tplc="955444F0">
      <w:start w:val="8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D3159"/>
    <w:multiLevelType w:val="hybridMultilevel"/>
    <w:tmpl w:val="511890B8"/>
    <w:lvl w:ilvl="0" w:tplc="74E868F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DF6B41"/>
    <w:multiLevelType w:val="hybridMultilevel"/>
    <w:tmpl w:val="E38275B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1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35"/>
    <w:rsid w:val="00004577"/>
    <w:rsid w:val="000206A2"/>
    <w:rsid w:val="00023726"/>
    <w:rsid w:val="0002678C"/>
    <w:rsid w:val="00027716"/>
    <w:rsid w:val="0003124C"/>
    <w:rsid w:val="00032259"/>
    <w:rsid w:val="0003503B"/>
    <w:rsid w:val="00040542"/>
    <w:rsid w:val="00043ECC"/>
    <w:rsid w:val="00055D77"/>
    <w:rsid w:val="000560CF"/>
    <w:rsid w:val="00063273"/>
    <w:rsid w:val="0006457B"/>
    <w:rsid w:val="00066140"/>
    <w:rsid w:val="000774E1"/>
    <w:rsid w:val="0007752F"/>
    <w:rsid w:val="00081E23"/>
    <w:rsid w:val="0008469D"/>
    <w:rsid w:val="000914E0"/>
    <w:rsid w:val="000917B8"/>
    <w:rsid w:val="00095F56"/>
    <w:rsid w:val="000B196F"/>
    <w:rsid w:val="000B3A81"/>
    <w:rsid w:val="000B7905"/>
    <w:rsid w:val="000C15FD"/>
    <w:rsid w:val="000E7566"/>
    <w:rsid w:val="000F31DA"/>
    <w:rsid w:val="00100011"/>
    <w:rsid w:val="00102A61"/>
    <w:rsid w:val="00123B92"/>
    <w:rsid w:val="00125442"/>
    <w:rsid w:val="00127D5C"/>
    <w:rsid w:val="00130C75"/>
    <w:rsid w:val="00140859"/>
    <w:rsid w:val="00153849"/>
    <w:rsid w:val="001660AC"/>
    <w:rsid w:val="0016727D"/>
    <w:rsid w:val="00170382"/>
    <w:rsid w:val="001802D4"/>
    <w:rsid w:val="00181985"/>
    <w:rsid w:val="001863B9"/>
    <w:rsid w:val="00191AFB"/>
    <w:rsid w:val="00193490"/>
    <w:rsid w:val="00193A8F"/>
    <w:rsid w:val="001A66C8"/>
    <w:rsid w:val="001B12F4"/>
    <w:rsid w:val="001B6FE1"/>
    <w:rsid w:val="001C2EE5"/>
    <w:rsid w:val="001E5C93"/>
    <w:rsid w:val="001E714A"/>
    <w:rsid w:val="001F74EF"/>
    <w:rsid w:val="00215AEB"/>
    <w:rsid w:val="0024238F"/>
    <w:rsid w:val="0024255E"/>
    <w:rsid w:val="00244F87"/>
    <w:rsid w:val="0024732B"/>
    <w:rsid w:val="00247E0C"/>
    <w:rsid w:val="00252B57"/>
    <w:rsid w:val="00262CB7"/>
    <w:rsid w:val="002671A5"/>
    <w:rsid w:val="00267FDA"/>
    <w:rsid w:val="00280C06"/>
    <w:rsid w:val="0028504A"/>
    <w:rsid w:val="00290C45"/>
    <w:rsid w:val="00293F6F"/>
    <w:rsid w:val="002A07F3"/>
    <w:rsid w:val="002A0C5B"/>
    <w:rsid w:val="002D0205"/>
    <w:rsid w:val="002D0A8B"/>
    <w:rsid w:val="002E45C9"/>
    <w:rsid w:val="002E4A81"/>
    <w:rsid w:val="002F1D93"/>
    <w:rsid w:val="002F5A63"/>
    <w:rsid w:val="003070B6"/>
    <w:rsid w:val="00310C04"/>
    <w:rsid w:val="003205BA"/>
    <w:rsid w:val="0032614B"/>
    <w:rsid w:val="003367CC"/>
    <w:rsid w:val="003368D2"/>
    <w:rsid w:val="00337E69"/>
    <w:rsid w:val="00343279"/>
    <w:rsid w:val="003654D0"/>
    <w:rsid w:val="00370710"/>
    <w:rsid w:val="00385B53"/>
    <w:rsid w:val="00390052"/>
    <w:rsid w:val="00397C49"/>
    <w:rsid w:val="003A13A9"/>
    <w:rsid w:val="003A180D"/>
    <w:rsid w:val="003A2F87"/>
    <w:rsid w:val="003A46B0"/>
    <w:rsid w:val="003A4C63"/>
    <w:rsid w:val="003A577E"/>
    <w:rsid w:val="003A5A75"/>
    <w:rsid w:val="003B3110"/>
    <w:rsid w:val="003B37C1"/>
    <w:rsid w:val="003C52CD"/>
    <w:rsid w:val="003C7C0A"/>
    <w:rsid w:val="003D7D4D"/>
    <w:rsid w:val="003E0114"/>
    <w:rsid w:val="003E104D"/>
    <w:rsid w:val="003F5A58"/>
    <w:rsid w:val="0040077B"/>
    <w:rsid w:val="004016EC"/>
    <w:rsid w:val="0043137F"/>
    <w:rsid w:val="00433D40"/>
    <w:rsid w:val="00437BBE"/>
    <w:rsid w:val="00441181"/>
    <w:rsid w:val="0044682A"/>
    <w:rsid w:val="00466F9B"/>
    <w:rsid w:val="004729EB"/>
    <w:rsid w:val="004841B3"/>
    <w:rsid w:val="004868CE"/>
    <w:rsid w:val="00497C04"/>
    <w:rsid w:val="004A0D27"/>
    <w:rsid w:val="004C3F5E"/>
    <w:rsid w:val="004C5996"/>
    <w:rsid w:val="004E40CC"/>
    <w:rsid w:val="004F404C"/>
    <w:rsid w:val="004F6CD4"/>
    <w:rsid w:val="00503090"/>
    <w:rsid w:val="005031B9"/>
    <w:rsid w:val="005053B8"/>
    <w:rsid w:val="00514623"/>
    <w:rsid w:val="00523080"/>
    <w:rsid w:val="00535BA7"/>
    <w:rsid w:val="00536B20"/>
    <w:rsid w:val="00541911"/>
    <w:rsid w:val="005458FE"/>
    <w:rsid w:val="00546BF6"/>
    <w:rsid w:val="005474A5"/>
    <w:rsid w:val="005500E6"/>
    <w:rsid w:val="005577EA"/>
    <w:rsid w:val="005579E8"/>
    <w:rsid w:val="005607C6"/>
    <w:rsid w:val="00561180"/>
    <w:rsid w:val="00570E66"/>
    <w:rsid w:val="0057100E"/>
    <w:rsid w:val="00577533"/>
    <w:rsid w:val="005803BE"/>
    <w:rsid w:val="00585F55"/>
    <w:rsid w:val="00596C75"/>
    <w:rsid w:val="005A2297"/>
    <w:rsid w:val="005A3614"/>
    <w:rsid w:val="005A7414"/>
    <w:rsid w:val="005B2777"/>
    <w:rsid w:val="005B3878"/>
    <w:rsid w:val="005B61E6"/>
    <w:rsid w:val="005B643B"/>
    <w:rsid w:val="005B7988"/>
    <w:rsid w:val="005C3E82"/>
    <w:rsid w:val="005D0C27"/>
    <w:rsid w:val="005D162B"/>
    <w:rsid w:val="005D699C"/>
    <w:rsid w:val="005F6566"/>
    <w:rsid w:val="00604BDB"/>
    <w:rsid w:val="0062066C"/>
    <w:rsid w:val="006338DB"/>
    <w:rsid w:val="006501CC"/>
    <w:rsid w:val="0065258B"/>
    <w:rsid w:val="0066468C"/>
    <w:rsid w:val="00674A02"/>
    <w:rsid w:val="00675FEA"/>
    <w:rsid w:val="006859C6"/>
    <w:rsid w:val="00691B23"/>
    <w:rsid w:val="00694DF6"/>
    <w:rsid w:val="006A3EE1"/>
    <w:rsid w:val="006A511B"/>
    <w:rsid w:val="006B0A27"/>
    <w:rsid w:val="006B7E0E"/>
    <w:rsid w:val="006C3355"/>
    <w:rsid w:val="0070487F"/>
    <w:rsid w:val="007053D4"/>
    <w:rsid w:val="0071212C"/>
    <w:rsid w:val="00715311"/>
    <w:rsid w:val="00715FD1"/>
    <w:rsid w:val="007320FB"/>
    <w:rsid w:val="00735158"/>
    <w:rsid w:val="007527E0"/>
    <w:rsid w:val="00757673"/>
    <w:rsid w:val="00766F6A"/>
    <w:rsid w:val="00773301"/>
    <w:rsid w:val="007850C7"/>
    <w:rsid w:val="00793275"/>
    <w:rsid w:val="007A38D1"/>
    <w:rsid w:val="007A42C9"/>
    <w:rsid w:val="007B35EB"/>
    <w:rsid w:val="007B69E8"/>
    <w:rsid w:val="008053E5"/>
    <w:rsid w:val="0082491F"/>
    <w:rsid w:val="00830A3A"/>
    <w:rsid w:val="00843A10"/>
    <w:rsid w:val="00844612"/>
    <w:rsid w:val="008475B2"/>
    <w:rsid w:val="00853526"/>
    <w:rsid w:val="00862EE0"/>
    <w:rsid w:val="0087523C"/>
    <w:rsid w:val="00877CCB"/>
    <w:rsid w:val="00880B75"/>
    <w:rsid w:val="00882B35"/>
    <w:rsid w:val="0088611D"/>
    <w:rsid w:val="0089316A"/>
    <w:rsid w:val="008A1F49"/>
    <w:rsid w:val="008A5BB4"/>
    <w:rsid w:val="008B6B0F"/>
    <w:rsid w:val="008C735E"/>
    <w:rsid w:val="008D2E21"/>
    <w:rsid w:val="008D5434"/>
    <w:rsid w:val="008F1CBF"/>
    <w:rsid w:val="00906D41"/>
    <w:rsid w:val="009071D7"/>
    <w:rsid w:val="009078B7"/>
    <w:rsid w:val="00907F8A"/>
    <w:rsid w:val="0091252E"/>
    <w:rsid w:val="00923D34"/>
    <w:rsid w:val="00926AD9"/>
    <w:rsid w:val="009406C8"/>
    <w:rsid w:val="0094554B"/>
    <w:rsid w:val="0094745E"/>
    <w:rsid w:val="009553FF"/>
    <w:rsid w:val="009617FA"/>
    <w:rsid w:val="0096536B"/>
    <w:rsid w:val="00965D96"/>
    <w:rsid w:val="0097165D"/>
    <w:rsid w:val="00980794"/>
    <w:rsid w:val="009810A2"/>
    <w:rsid w:val="00981BD8"/>
    <w:rsid w:val="00992D53"/>
    <w:rsid w:val="009A23FA"/>
    <w:rsid w:val="009A6699"/>
    <w:rsid w:val="009B4158"/>
    <w:rsid w:val="009B5EB0"/>
    <w:rsid w:val="009B65B6"/>
    <w:rsid w:val="009B7B1F"/>
    <w:rsid w:val="009C2CDE"/>
    <w:rsid w:val="009C445E"/>
    <w:rsid w:val="009C6712"/>
    <w:rsid w:val="009E1445"/>
    <w:rsid w:val="009E46A0"/>
    <w:rsid w:val="009E7203"/>
    <w:rsid w:val="00A040BF"/>
    <w:rsid w:val="00A159AD"/>
    <w:rsid w:val="00A17440"/>
    <w:rsid w:val="00A17F30"/>
    <w:rsid w:val="00A325CC"/>
    <w:rsid w:val="00A50804"/>
    <w:rsid w:val="00A50BCE"/>
    <w:rsid w:val="00A51191"/>
    <w:rsid w:val="00A5342A"/>
    <w:rsid w:val="00A53F74"/>
    <w:rsid w:val="00A61FB0"/>
    <w:rsid w:val="00A6224A"/>
    <w:rsid w:val="00A725E2"/>
    <w:rsid w:val="00A72A76"/>
    <w:rsid w:val="00A76E07"/>
    <w:rsid w:val="00A90C5D"/>
    <w:rsid w:val="00A962F1"/>
    <w:rsid w:val="00A96944"/>
    <w:rsid w:val="00AA0B9B"/>
    <w:rsid w:val="00AA26FF"/>
    <w:rsid w:val="00AA5D3A"/>
    <w:rsid w:val="00AB5079"/>
    <w:rsid w:val="00AB65C6"/>
    <w:rsid w:val="00AC1066"/>
    <w:rsid w:val="00AC4AB1"/>
    <w:rsid w:val="00AC7AEE"/>
    <w:rsid w:val="00AD0AFB"/>
    <w:rsid w:val="00AD5F08"/>
    <w:rsid w:val="00AE18CA"/>
    <w:rsid w:val="00AE6020"/>
    <w:rsid w:val="00AF1914"/>
    <w:rsid w:val="00AF4C57"/>
    <w:rsid w:val="00B02D1F"/>
    <w:rsid w:val="00B04369"/>
    <w:rsid w:val="00B112BF"/>
    <w:rsid w:val="00B1179B"/>
    <w:rsid w:val="00B61CC1"/>
    <w:rsid w:val="00B61CD7"/>
    <w:rsid w:val="00B64418"/>
    <w:rsid w:val="00B701AA"/>
    <w:rsid w:val="00B912B1"/>
    <w:rsid w:val="00BA079A"/>
    <w:rsid w:val="00BA6C30"/>
    <w:rsid w:val="00BC0F05"/>
    <w:rsid w:val="00BC4CE9"/>
    <w:rsid w:val="00BC5D6B"/>
    <w:rsid w:val="00BE3484"/>
    <w:rsid w:val="00BE7CF8"/>
    <w:rsid w:val="00BF469F"/>
    <w:rsid w:val="00C07E0C"/>
    <w:rsid w:val="00C107E0"/>
    <w:rsid w:val="00C11FA3"/>
    <w:rsid w:val="00C133E4"/>
    <w:rsid w:val="00C3527B"/>
    <w:rsid w:val="00C42BD9"/>
    <w:rsid w:val="00C4358A"/>
    <w:rsid w:val="00C72940"/>
    <w:rsid w:val="00C82CC4"/>
    <w:rsid w:val="00C85D64"/>
    <w:rsid w:val="00C9443E"/>
    <w:rsid w:val="00C971BB"/>
    <w:rsid w:val="00CA576E"/>
    <w:rsid w:val="00CB2632"/>
    <w:rsid w:val="00CE3D14"/>
    <w:rsid w:val="00CE5B79"/>
    <w:rsid w:val="00CE779C"/>
    <w:rsid w:val="00CF385B"/>
    <w:rsid w:val="00D1669B"/>
    <w:rsid w:val="00D26464"/>
    <w:rsid w:val="00D275BB"/>
    <w:rsid w:val="00D3219B"/>
    <w:rsid w:val="00D356E2"/>
    <w:rsid w:val="00D40961"/>
    <w:rsid w:val="00D50632"/>
    <w:rsid w:val="00D71E35"/>
    <w:rsid w:val="00D7261C"/>
    <w:rsid w:val="00D771C5"/>
    <w:rsid w:val="00D772A8"/>
    <w:rsid w:val="00D927B1"/>
    <w:rsid w:val="00D93655"/>
    <w:rsid w:val="00D97B75"/>
    <w:rsid w:val="00DB2982"/>
    <w:rsid w:val="00DB6CCB"/>
    <w:rsid w:val="00DD45DB"/>
    <w:rsid w:val="00E0031E"/>
    <w:rsid w:val="00E12216"/>
    <w:rsid w:val="00E12C27"/>
    <w:rsid w:val="00E21C1A"/>
    <w:rsid w:val="00E2379E"/>
    <w:rsid w:val="00E2678D"/>
    <w:rsid w:val="00E307B8"/>
    <w:rsid w:val="00E476D8"/>
    <w:rsid w:val="00E56264"/>
    <w:rsid w:val="00E64BFA"/>
    <w:rsid w:val="00E8189C"/>
    <w:rsid w:val="00E85A8C"/>
    <w:rsid w:val="00E923EC"/>
    <w:rsid w:val="00E94B73"/>
    <w:rsid w:val="00E97871"/>
    <w:rsid w:val="00EA558C"/>
    <w:rsid w:val="00EB06B2"/>
    <w:rsid w:val="00EB15D1"/>
    <w:rsid w:val="00EC0C10"/>
    <w:rsid w:val="00ED1CEC"/>
    <w:rsid w:val="00ED5290"/>
    <w:rsid w:val="00ED5EAC"/>
    <w:rsid w:val="00EE3F1E"/>
    <w:rsid w:val="00EE72AD"/>
    <w:rsid w:val="00EE7CDC"/>
    <w:rsid w:val="00EF3D03"/>
    <w:rsid w:val="00F23F22"/>
    <w:rsid w:val="00F257C0"/>
    <w:rsid w:val="00F26B90"/>
    <w:rsid w:val="00F271B7"/>
    <w:rsid w:val="00F341E0"/>
    <w:rsid w:val="00F376BC"/>
    <w:rsid w:val="00F37F46"/>
    <w:rsid w:val="00F40168"/>
    <w:rsid w:val="00F4043C"/>
    <w:rsid w:val="00F408CF"/>
    <w:rsid w:val="00F54F74"/>
    <w:rsid w:val="00F57200"/>
    <w:rsid w:val="00F650E2"/>
    <w:rsid w:val="00F87565"/>
    <w:rsid w:val="00F9188A"/>
    <w:rsid w:val="00F93A1B"/>
    <w:rsid w:val="00FA3587"/>
    <w:rsid w:val="00FB0E25"/>
    <w:rsid w:val="00FB2E2C"/>
    <w:rsid w:val="00FC08B3"/>
    <w:rsid w:val="00FC3B46"/>
    <w:rsid w:val="00FC7329"/>
    <w:rsid w:val="00FD4D9D"/>
    <w:rsid w:val="00FD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4E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7F8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B0A2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0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4E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7F8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B0A2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0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FEF9D-9F2B-45CE-9DB9-CFA1A149D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RH - TDU</Company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jsalaj</dc:creator>
  <cp:lastModifiedBy>Nikola Vasilek</cp:lastModifiedBy>
  <cp:revision>2</cp:revision>
  <cp:lastPrinted>2021-01-25T11:47:00Z</cp:lastPrinted>
  <dcterms:created xsi:type="dcterms:W3CDTF">2022-01-31T10:12:00Z</dcterms:created>
  <dcterms:modified xsi:type="dcterms:W3CDTF">2022-01-31T10:12:00Z</dcterms:modified>
</cp:coreProperties>
</file>