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CD" w:rsidRDefault="004C05CD" w:rsidP="004C05CD">
      <w:pPr>
        <w:pStyle w:val="Blokteksta"/>
        <w:tabs>
          <w:tab w:val="left" w:pos="5745"/>
        </w:tabs>
        <w:spacing w:after="0"/>
        <w:ind w:left="0" w:firstLine="0"/>
        <w:rPr>
          <w:b/>
          <w:szCs w:val="24"/>
        </w:rPr>
      </w:pPr>
      <w:r>
        <w:rPr>
          <w:b/>
          <w:color w:val="000000"/>
        </w:rPr>
        <w:t xml:space="preserve">PONUDBENI LIST: </w:t>
      </w:r>
      <w:r>
        <w:rPr>
          <w:b/>
          <w:szCs w:val="24"/>
        </w:rPr>
        <w:t xml:space="preserve">Usluge elektronskog zaprimanja, ispisa i kuvertiranja sudskih  </w:t>
      </w:r>
    </w:p>
    <w:p w:rsidR="004C05CD" w:rsidRDefault="004C05CD" w:rsidP="004C05CD">
      <w:pPr>
        <w:pStyle w:val="Blokteksta"/>
        <w:tabs>
          <w:tab w:val="left" w:pos="5745"/>
        </w:tabs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pismena</w:t>
      </w:r>
    </w:p>
    <w:p w:rsidR="004C05CD" w:rsidRPr="00DD0C23" w:rsidRDefault="004C05CD" w:rsidP="004C05CD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4C05CD" w:rsidRPr="00DD0C23" w:rsidTr="00D400E7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4C05CD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VARAŽDINU, </w:t>
            </w:r>
          </w:p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Varaždin, Braće Radić 2</w:t>
            </w:r>
          </w:p>
        </w:tc>
      </w:tr>
      <w:tr w:rsidR="004C05CD" w:rsidRPr="00DD0C23" w:rsidTr="00D400E7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333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DA        NE</w:t>
            </w:r>
          </w:p>
        </w:tc>
      </w:tr>
      <w:tr w:rsidR="004C05CD" w:rsidRPr="00DD0C23" w:rsidTr="00D400E7">
        <w:trPr>
          <w:trHeight w:val="353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237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329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227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305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4C05CD" w:rsidRDefault="004C05CD" w:rsidP="00D400E7">
            <w:pPr>
              <w:pStyle w:val="Blokteksta"/>
              <w:tabs>
                <w:tab w:val="left" w:pos="5745"/>
              </w:tabs>
              <w:spacing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Usluge elektronskog zaprimanja, ispisa i kuvertiranja sudskih pismena</w:t>
            </w:r>
          </w:p>
          <w:p w:rsidR="004C05CD" w:rsidRPr="00DD0C23" w:rsidRDefault="004C05CD" w:rsidP="00D400E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s PDV-om:</w:t>
            </w:r>
          </w:p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30 DANA</w:t>
            </w:r>
          </w:p>
        </w:tc>
      </w:tr>
    </w:tbl>
    <w:p w:rsidR="004C05CD" w:rsidRPr="00DD0C23" w:rsidRDefault="004C05CD" w:rsidP="004C05CD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>
        <w:rPr>
          <w:rFonts w:ascii="Times New Roman" w:hAnsi="Times New Roman"/>
        </w:rPr>
        <w:t xml:space="preserve"> _________ 202</w:t>
      </w:r>
      <w:r w:rsidR="00691F6E">
        <w:rPr>
          <w:rFonts w:ascii="Times New Roman" w:hAnsi="Times New Roman"/>
        </w:rPr>
        <w:t>2</w:t>
      </w:r>
      <w:bookmarkStart w:id="0" w:name="_GoBack"/>
      <w:bookmarkEnd w:id="0"/>
      <w:r w:rsidRPr="00DD0C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D0C23">
        <w:rPr>
          <w:rFonts w:ascii="Times New Roman" w:hAnsi="Times New Roman"/>
        </w:rPr>
        <w:t>godine</w:t>
      </w:r>
    </w:p>
    <w:p w:rsidR="004C05CD" w:rsidRPr="00DD0C23" w:rsidRDefault="004C05CD" w:rsidP="004C05CD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B86683" w:rsidRDefault="004C05CD" w:rsidP="004C05CD"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</w:t>
      </w:r>
    </w:p>
    <w:sectPr w:rsidR="00B8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D"/>
    <w:rsid w:val="004C05CD"/>
    <w:rsid w:val="00691F6E"/>
    <w:rsid w:val="00B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89C"/>
  <w15:chartTrackingRefBased/>
  <w15:docId w15:val="{431A9DB6-8400-4B8A-8C2D-4A89150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5CD"/>
    <w:pPr>
      <w:spacing w:after="0" w:line="240" w:lineRule="auto"/>
    </w:pPr>
    <w:rPr>
      <w:rFonts w:ascii="Calibri" w:eastAsia="Calibri" w:hAnsi="Calibri" w:cs="Times New Roman"/>
    </w:rPr>
  </w:style>
  <w:style w:type="paragraph" w:styleId="Blokteksta">
    <w:name w:val="Block Text"/>
    <w:basedOn w:val="Normal"/>
    <w:rsid w:val="004C05CD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Valjak</dc:creator>
  <cp:keywords/>
  <dc:description/>
  <cp:lastModifiedBy>Tihana Brlenić</cp:lastModifiedBy>
  <cp:revision>2</cp:revision>
  <dcterms:created xsi:type="dcterms:W3CDTF">2022-02-11T12:14:00Z</dcterms:created>
  <dcterms:modified xsi:type="dcterms:W3CDTF">2022-02-11T12:14:00Z</dcterms:modified>
</cp:coreProperties>
</file>