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C71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stalnih sudskih vještaka, tumača i procjenitelja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odnose 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,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>: 5045-</w:t>
      </w:r>
      <w:r w:rsidR="00722F14">
        <w:rPr>
          <w:rFonts w:ascii="Times New Roman" w:hAnsi="Times New Roman" w:cs="Times New Roman"/>
          <w:sz w:val="24"/>
          <w:szCs w:val="24"/>
        </w:rPr>
        <w:t>3507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4C3">
        <w:rPr>
          <w:rFonts w:ascii="Times New Roman" w:hAnsi="Times New Roman" w:cs="Times New Roman"/>
          <w:sz w:val="24"/>
          <w:szCs w:val="24"/>
        </w:rPr>
        <w:t>b</w:t>
      </w:r>
      <w:r w:rsidRPr="00722F14">
        <w:rPr>
          <w:rFonts w:ascii="Times New Roman" w:hAnsi="Times New Roman" w:cs="Times New Roman"/>
          <w:sz w:val="24"/>
          <w:szCs w:val="24"/>
        </w:rPr>
        <w:t>roj OIB-a</w:t>
      </w:r>
      <w:r w:rsidR="00722F14" w:rsidRPr="0072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14" w:rsidRPr="00722F14">
        <w:rPr>
          <w:rFonts w:ascii="Times New Roman" w:hAnsi="Times New Roman" w:cs="Times New Roman"/>
          <w:sz w:val="24"/>
          <w:szCs w:val="24"/>
        </w:rPr>
        <w:t>platitelja</w:t>
      </w:r>
      <w:proofErr w:type="spellEnd"/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300,00  kuna</w:t>
      </w:r>
      <w:r w:rsidR="00EF2139">
        <w:rPr>
          <w:rFonts w:ascii="Times New Roman" w:hAnsi="Times New Roman" w:cs="Times New Roman"/>
          <w:sz w:val="24"/>
          <w:szCs w:val="24"/>
        </w:rPr>
        <w:t xml:space="preserve"> (39,82 eura</w:t>
      </w:r>
      <w:bookmarkStart w:id="0" w:name="_GoBack"/>
      <w:bookmarkEnd w:id="0"/>
      <w:r w:rsidR="00EF2139">
        <w:rPr>
          <w:rFonts w:ascii="Times New Roman" w:hAnsi="Times New Roman" w:cs="Times New Roman"/>
          <w:sz w:val="24"/>
          <w:szCs w:val="24"/>
        </w:rPr>
        <w:t>)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Sudska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ristojba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po tarifnom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– imenovanje sudskih vještaka, tumača i procjenitelja</w:t>
      </w:r>
    </w:p>
    <w:p w:rsidR="007A2477" w:rsidRDefault="00EF2139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F27ED"/>
    <w:rsid w:val="00162615"/>
    <w:rsid w:val="00206DC5"/>
    <w:rsid w:val="002B761E"/>
    <w:rsid w:val="002E5162"/>
    <w:rsid w:val="003B2A7B"/>
    <w:rsid w:val="003E12A6"/>
    <w:rsid w:val="004133ED"/>
    <w:rsid w:val="004A7B99"/>
    <w:rsid w:val="00552510"/>
    <w:rsid w:val="0059423A"/>
    <w:rsid w:val="006A34C3"/>
    <w:rsid w:val="00722F14"/>
    <w:rsid w:val="00781BB5"/>
    <w:rsid w:val="007A3944"/>
    <w:rsid w:val="008542DF"/>
    <w:rsid w:val="00977249"/>
    <w:rsid w:val="009B5E09"/>
    <w:rsid w:val="00A43E3E"/>
    <w:rsid w:val="00A70281"/>
    <w:rsid w:val="00B205B0"/>
    <w:rsid w:val="00BB6E8C"/>
    <w:rsid w:val="00C71ED4"/>
    <w:rsid w:val="00D12744"/>
    <w:rsid w:val="00D32D79"/>
    <w:rsid w:val="00D349BF"/>
    <w:rsid w:val="00D5574F"/>
    <w:rsid w:val="00DE2940"/>
    <w:rsid w:val="00E51F3A"/>
    <w:rsid w:val="00E72045"/>
    <w:rsid w:val="00EF2139"/>
    <w:rsid w:val="00F01014"/>
    <w:rsid w:val="00F43F9B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A9DB"/>
  <w15:docId w15:val="{DBB50062-17BC-48C0-A65F-C05AF12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376FEC"/>
    <w:rsid w:val="003C2103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5</cp:revision>
  <dcterms:created xsi:type="dcterms:W3CDTF">2020-09-16T10:17:00Z</dcterms:created>
  <dcterms:modified xsi:type="dcterms:W3CDTF">2022-08-29T10:24:00Z</dcterms:modified>
</cp:coreProperties>
</file>