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E" w:rsidRPr="007713EA" w:rsidRDefault="00C2020C" w:rsidP="00C2020C">
      <w:pPr>
        <w:pStyle w:val="Annexetitre"/>
      </w:pPr>
      <w:bookmarkStart w:id="0" w:name="_GoBack"/>
      <w:bookmarkEnd w:id="0"/>
      <w:r w:rsidRPr="007713EA">
        <w:rPr>
          <w:sz w:val="22"/>
        </w:rPr>
        <w:t xml:space="preserve">Prilog 2.: </w:t>
      </w:r>
      <w:r w:rsidRPr="007713EA">
        <w:t>Standardni obrazac za</w:t>
      </w:r>
      <w:r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Referencafusnot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Referencafusnot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Referencafusnot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Referencafusnot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Referencafusnot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Referencafusnot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Referencafusnot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Referencafusnot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Referencafusnot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 xml:space="preserve">b) navedite ostale gospodarske subjekte koji </w:t>
            </w:r>
            <w:r w:rsidRPr="007713EA">
              <w:rPr>
                <w:sz w:val="22"/>
              </w:rPr>
              <w:lastRenderedPageBreak/>
              <w:t>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Referencafusnot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Referencafusnot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Referencafusnot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4"/>
      <w:bookmarkEnd w:id="2"/>
      <w:r w:rsidRPr="007713EA">
        <w:rPr>
          <w:b/>
          <w:i/>
          <w:w w:val="0"/>
          <w:sz w:val="22"/>
        </w:rPr>
        <w:t>prijevare</w:t>
      </w:r>
      <w:r w:rsidRPr="001B68A3">
        <w:rPr>
          <w:rStyle w:val="Referencafusnot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3" w:name="_DV_M1266"/>
      <w:bookmarkEnd w:id="3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Referencafusnot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4" w:name="_DV_M1268"/>
      <w:bookmarkEnd w:id="4"/>
      <w:r w:rsidRPr="007713EA">
        <w:rPr>
          <w:b/>
          <w:i/>
          <w:w w:val="0"/>
          <w:sz w:val="22"/>
        </w:rPr>
        <w:t>pranje novca ili financiranje terorizma</w:t>
      </w:r>
      <w:bookmarkStart w:id="5" w:name="_DV_C1915"/>
      <w:r w:rsidRPr="00B73A8C">
        <w:rPr>
          <w:rStyle w:val="Referencafusnote"/>
        </w:rPr>
        <w:footnoteReference w:id="17"/>
      </w:r>
      <w:bookmarkEnd w:id="5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Referencafusnot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Referencafusnot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Referencafusnot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Referencafusnot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lastRenderedPageBreak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Referencafusnote"/>
                <w:i/>
                <w:sz w:val="22"/>
              </w:rPr>
              <w:t xml:space="preserve"> </w:t>
            </w:r>
            <w:r w:rsidRPr="007713EA">
              <w:rPr>
                <w:rStyle w:val="Referencafusnote"/>
                <w:i/>
                <w:sz w:val="22"/>
              </w:rPr>
              <w:footnoteReference w:id="24"/>
            </w:r>
            <w:r w:rsidRPr="007713EA">
              <w:rPr>
                <w:rStyle w:val="Referencafusnot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Referencafusnot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Referencafusnot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Referencafusnot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Referencafusnot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Referencafusnot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Referencafusnot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lastRenderedPageBreak/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Referencafusnot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lastRenderedPageBreak/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Referencafusnot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Referencafusnot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Referencafusnot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Referencafusnot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Referencafusnot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Referencafusnot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 xml:space="preserve">tehničkih </w:t>
            </w:r>
            <w:r w:rsidRPr="007713EA">
              <w:rPr>
                <w:b/>
                <w:sz w:val="22"/>
              </w:rPr>
              <w:lastRenderedPageBreak/>
              <w:t>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lastRenderedPageBreak/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Referencafusnot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</w:t>
            </w:r>
            <w:r w:rsidRPr="007713EA">
              <w:rPr>
                <w:sz w:val="22"/>
              </w:rPr>
              <w:lastRenderedPageBreak/>
              <w:t>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lastRenderedPageBreak/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lastRenderedPageBreak/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Referencafusnot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Referencafusnot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Referencafusnot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Referencafusnot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37" w:rsidRDefault="00873B37" w:rsidP="00181329">
      <w:pPr>
        <w:spacing w:before="0" w:after="0"/>
      </w:pPr>
      <w:r>
        <w:separator/>
      </w:r>
    </w:p>
  </w:endnote>
  <w:endnote w:type="continuationSeparator" w:id="0">
    <w:p w:rsidR="00873B37" w:rsidRDefault="00873B37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E5" w:rsidRPr="002F73E5" w:rsidRDefault="002F73E5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075D9">
      <w:rPr>
        <w:noProof/>
      </w:rPr>
      <w:t>2</w:t>
    </w:r>
    <w:r>
      <w:fldChar w:fldCharType="end"/>
    </w:r>
    <w:r>
      <w:tab/>
    </w:r>
    <w:r w:rsidR="00A075D9">
      <w:fldChar w:fldCharType="begin"/>
    </w:r>
    <w:r w:rsidR="00A075D9">
      <w:instrText xml:space="preserve"> DOCVARIABLE "LW_Confidence" \* MERGEFORMAT </w:instrText>
    </w:r>
    <w:r w:rsidR="00A075D9">
      <w:fldChar w:fldCharType="separate"/>
    </w:r>
    <w:r>
      <w:t xml:space="preserve"> </w:t>
    </w:r>
    <w:r w:rsidR="00A075D9">
      <w:fldChar w:fldCharType="end"/>
    </w:r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E5" w:rsidRPr="002F73E5" w:rsidRDefault="002F73E5" w:rsidP="002F73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37" w:rsidRDefault="00873B37" w:rsidP="00181329">
      <w:pPr>
        <w:spacing w:before="0" w:after="0"/>
      </w:pPr>
      <w:r>
        <w:separator/>
      </w:r>
    </w:p>
  </w:footnote>
  <w:footnote w:type="continuationSeparator" w:id="0">
    <w:p w:rsidR="00873B37" w:rsidRDefault="00873B37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7063"/>
    <w:rsid w:val="001B1B7A"/>
    <w:rsid w:val="001B68A3"/>
    <w:rsid w:val="001D66C3"/>
    <w:rsid w:val="001D7D91"/>
    <w:rsid w:val="001E2E18"/>
    <w:rsid w:val="001E3C42"/>
    <w:rsid w:val="001E7F49"/>
    <w:rsid w:val="001E7F6C"/>
    <w:rsid w:val="0020747E"/>
    <w:rsid w:val="00223518"/>
    <w:rsid w:val="00224D05"/>
    <w:rsid w:val="0022606A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73E5"/>
    <w:rsid w:val="0030192C"/>
    <w:rsid w:val="00307D59"/>
    <w:rsid w:val="00315E74"/>
    <w:rsid w:val="00320BDD"/>
    <w:rsid w:val="00330320"/>
    <w:rsid w:val="00341166"/>
    <w:rsid w:val="0034445E"/>
    <w:rsid w:val="003549F8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610E11"/>
    <w:rsid w:val="00610E3F"/>
    <w:rsid w:val="00615A43"/>
    <w:rsid w:val="00621CB2"/>
    <w:rsid w:val="00624369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F6304"/>
    <w:rsid w:val="00700236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73B37"/>
    <w:rsid w:val="00890655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A2E6F"/>
    <w:rsid w:val="009B4B0B"/>
    <w:rsid w:val="009E0D0A"/>
    <w:rsid w:val="009E2096"/>
    <w:rsid w:val="009E448C"/>
    <w:rsid w:val="009F014B"/>
    <w:rsid w:val="00A075D9"/>
    <w:rsid w:val="00A07D06"/>
    <w:rsid w:val="00A551B5"/>
    <w:rsid w:val="00A57731"/>
    <w:rsid w:val="00A754A2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85CF2"/>
    <w:rsid w:val="00BE37CA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slov1">
    <w:name w:val="heading 1"/>
    <w:basedOn w:val="Normal"/>
    <w:next w:val="Text1"/>
    <w:link w:val="Naslov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Naslov2">
    <w:name w:val="heading 2"/>
    <w:basedOn w:val="Normal"/>
    <w:next w:val="Text1"/>
    <w:link w:val="Naslov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Text1"/>
    <w:link w:val="Naslov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Naslov4">
    <w:name w:val="heading 4"/>
    <w:basedOn w:val="Normal"/>
    <w:next w:val="Text1"/>
    <w:link w:val="Naslov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132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132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E77D22"/>
  </w:style>
  <w:style w:type="paragraph" w:styleId="Grafikeoznake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Brojevi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iperveza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zija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2020C"/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2020C"/>
    <w:rPr>
      <w:rFonts w:ascii="Times New Roman" w:hAnsi="Times New Roman"/>
      <w:szCs w:val="22"/>
    </w:rPr>
  </w:style>
  <w:style w:type="character" w:styleId="Referencakrajnjebiljeke">
    <w:name w:val="endnote reference"/>
    <w:uiPriority w:val="99"/>
    <w:semiHidden/>
    <w:unhideWhenUsed/>
    <w:rsid w:val="00C2020C"/>
    <w:rPr>
      <w:vertAlign w:val="superscript"/>
    </w:rPr>
  </w:style>
  <w:style w:type="table" w:styleId="Reetkatablice">
    <w:name w:val="Table Grid"/>
    <w:basedOn w:val="Obinatablica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ZaglavljeChar">
    <w:name w:val="Zaglavlje Char"/>
    <w:link w:val="Zaglavl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link w:val="Podno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slov1Char">
    <w:name w:val="Naslov 1 Char"/>
    <w:link w:val="Naslov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Naslov2Char">
    <w:name w:val="Naslov 2 Char"/>
    <w:link w:val="Naslov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Naslov4Char">
    <w:name w:val="Naslov 4 Char"/>
    <w:link w:val="Naslov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Naslov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adraj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adraj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adraj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adraj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adraj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eferencafusnot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Naslov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slov1">
    <w:name w:val="heading 1"/>
    <w:basedOn w:val="Normal"/>
    <w:next w:val="Text1"/>
    <w:link w:val="Naslov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Naslov2">
    <w:name w:val="heading 2"/>
    <w:basedOn w:val="Normal"/>
    <w:next w:val="Text1"/>
    <w:link w:val="Naslov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Text1"/>
    <w:link w:val="Naslov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Naslov4">
    <w:name w:val="heading 4"/>
    <w:basedOn w:val="Normal"/>
    <w:next w:val="Text1"/>
    <w:link w:val="Naslov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132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132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E77D22"/>
  </w:style>
  <w:style w:type="paragraph" w:styleId="Grafikeoznake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Brojevi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iperveza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zija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2020C"/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2020C"/>
    <w:rPr>
      <w:rFonts w:ascii="Times New Roman" w:hAnsi="Times New Roman"/>
      <w:szCs w:val="22"/>
    </w:rPr>
  </w:style>
  <w:style w:type="character" w:styleId="Referencakrajnjebiljeke">
    <w:name w:val="endnote reference"/>
    <w:uiPriority w:val="99"/>
    <w:semiHidden/>
    <w:unhideWhenUsed/>
    <w:rsid w:val="00C2020C"/>
    <w:rPr>
      <w:vertAlign w:val="superscript"/>
    </w:rPr>
  </w:style>
  <w:style w:type="table" w:styleId="Reetkatablice">
    <w:name w:val="Table Grid"/>
    <w:basedOn w:val="Obinatablica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ZaglavljeChar">
    <w:name w:val="Zaglavlje Char"/>
    <w:link w:val="Zaglavl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link w:val="Podno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slov1Char">
    <w:name w:val="Naslov 1 Char"/>
    <w:link w:val="Naslov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Naslov2Char">
    <w:name w:val="Naslov 2 Char"/>
    <w:link w:val="Naslov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Naslov4Char">
    <w:name w:val="Naslov 4 Char"/>
    <w:link w:val="Naslov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Naslov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adraj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adraj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adraj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adraj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adraj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eferencafusnot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Naslov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E983-0B86-4F5C-99AD-56A4F349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15</Pages>
  <Words>4116</Words>
  <Characters>23465</Characters>
  <Application>Microsoft Office Word</Application>
  <DocSecurity>4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Dorijana Aleksa</cp:lastModifiedBy>
  <cp:revision>2</cp:revision>
  <cp:lastPrinted>2015-10-30T13:45:00Z</cp:lastPrinted>
  <dcterms:created xsi:type="dcterms:W3CDTF">2022-03-08T09:15:00Z</dcterms:created>
  <dcterms:modified xsi:type="dcterms:W3CDTF">2022-03-08T09:15:00Z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