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6D" w:rsidRPr="002A06DE" w:rsidRDefault="00BB3BEE" w:rsidP="00B23787">
      <w:pPr>
        <w:pStyle w:val="Naslov5"/>
      </w:pPr>
      <w:r>
        <w:t xml:space="preserve"> </w:t>
      </w:r>
    </w:p>
    <w:p w:rsidR="00577243" w:rsidRDefault="00577243"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3B71CB" w:rsidRPr="002A06DE" w:rsidRDefault="003B71CB" w:rsidP="002200F9">
      <w:pPr>
        <w:pStyle w:val="Naslov"/>
        <w:rPr>
          <w:rFonts w:ascii="Arial" w:hAnsi="Arial" w:cs="Arial"/>
          <w:sz w:val="22"/>
          <w:szCs w:val="22"/>
        </w:rPr>
      </w:pPr>
    </w:p>
    <w:p w:rsidR="00577243" w:rsidRPr="002A06DE" w:rsidRDefault="00577243" w:rsidP="002200F9">
      <w:pPr>
        <w:pStyle w:val="Naslov"/>
        <w:rPr>
          <w:rFonts w:ascii="Arial" w:hAnsi="Arial" w:cs="Arial"/>
          <w:sz w:val="22"/>
          <w:szCs w:val="22"/>
        </w:rPr>
      </w:pPr>
    </w:p>
    <w:p w:rsidR="001332B7" w:rsidRDefault="001332B7" w:rsidP="002200F9">
      <w:pPr>
        <w:pStyle w:val="Naslov"/>
        <w:rPr>
          <w:rFonts w:ascii="Arial" w:hAnsi="Arial" w:cs="Arial"/>
          <w:sz w:val="22"/>
          <w:szCs w:val="22"/>
        </w:rPr>
      </w:pPr>
    </w:p>
    <w:p w:rsidR="00CE23E3" w:rsidRPr="002A06DE" w:rsidRDefault="00CE23E3" w:rsidP="002200F9">
      <w:pPr>
        <w:pStyle w:val="Naslov"/>
        <w:rPr>
          <w:rFonts w:ascii="Arial" w:hAnsi="Arial" w:cs="Arial"/>
          <w:sz w:val="22"/>
          <w:szCs w:val="22"/>
        </w:rPr>
      </w:pPr>
    </w:p>
    <w:p w:rsidR="00704B24" w:rsidRPr="001A5C72" w:rsidRDefault="001A5C72" w:rsidP="00704B24">
      <w:pPr>
        <w:jc w:val="center"/>
        <w:rPr>
          <w:rFonts w:ascii="Arial" w:hAnsi="Arial" w:cs="Arial"/>
          <w:b/>
          <w:sz w:val="40"/>
          <w:szCs w:val="32"/>
        </w:rPr>
      </w:pPr>
      <w:r w:rsidRPr="001A5C72">
        <w:rPr>
          <w:rFonts w:ascii="Arial" w:hAnsi="Arial" w:cs="Arial"/>
          <w:b/>
          <w:sz w:val="32"/>
        </w:rPr>
        <w:t>OPĆINSKI SUD U ĐAKOVU</w:t>
      </w: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r>
        <w:rPr>
          <w:sz w:val="28"/>
          <w:szCs w:val="28"/>
        </w:rPr>
        <w:tab/>
      </w:r>
      <w:r>
        <w:rPr>
          <w:sz w:val="28"/>
          <w:szCs w:val="28"/>
        </w:rPr>
        <w:tab/>
      </w:r>
      <w:r>
        <w:rPr>
          <w:sz w:val="28"/>
          <w:szCs w:val="28"/>
        </w:rPr>
        <w:tab/>
      </w:r>
    </w:p>
    <w:p w:rsidR="00704B24" w:rsidRDefault="00704B24" w:rsidP="00704B24">
      <w:pPr>
        <w:jc w:val="both"/>
        <w:rPr>
          <w:sz w:val="28"/>
          <w:szCs w:val="28"/>
        </w:rPr>
      </w:pPr>
    </w:p>
    <w:p w:rsidR="00704B24" w:rsidRDefault="00704B24" w:rsidP="00704B24">
      <w:pPr>
        <w:pStyle w:val="Naslov1"/>
        <w:numPr>
          <w:ilvl w:val="0"/>
          <w:numId w:val="0"/>
        </w:numPr>
        <w:ind w:left="1004"/>
        <w:rPr>
          <w:sz w:val="28"/>
          <w:szCs w:val="28"/>
        </w:rPr>
      </w:pPr>
      <w:r>
        <w:rPr>
          <w:sz w:val="28"/>
          <w:szCs w:val="28"/>
        </w:rPr>
        <w:t xml:space="preserve">                  </w:t>
      </w:r>
    </w:p>
    <w:p w:rsidR="00704B24" w:rsidRDefault="00704B24" w:rsidP="00704B24">
      <w:pPr>
        <w:pStyle w:val="Naslov1"/>
        <w:numPr>
          <w:ilvl w:val="0"/>
          <w:numId w:val="0"/>
        </w:numPr>
        <w:ind w:left="1004"/>
        <w:rPr>
          <w:sz w:val="28"/>
          <w:szCs w:val="28"/>
        </w:rPr>
      </w:pPr>
    </w:p>
    <w:p w:rsidR="00704B24" w:rsidRPr="00A9128E" w:rsidRDefault="00AC159A" w:rsidP="00A9128E">
      <w:pPr>
        <w:jc w:val="center"/>
        <w:rPr>
          <w:rFonts w:ascii="Arial" w:hAnsi="Arial" w:cs="Arial"/>
          <w:b/>
          <w:sz w:val="32"/>
          <w:szCs w:val="32"/>
        </w:rPr>
      </w:pPr>
      <w:r>
        <w:rPr>
          <w:rFonts w:ascii="Arial" w:hAnsi="Arial" w:cs="Arial"/>
          <w:b/>
          <w:sz w:val="32"/>
          <w:szCs w:val="32"/>
        </w:rPr>
        <w:t xml:space="preserve">POZIV </w:t>
      </w:r>
      <w:r w:rsidR="001A5C72">
        <w:rPr>
          <w:rFonts w:ascii="Arial" w:hAnsi="Arial" w:cs="Arial"/>
          <w:b/>
          <w:sz w:val="32"/>
          <w:szCs w:val="32"/>
        </w:rPr>
        <w:t>Z</w:t>
      </w:r>
      <w:r>
        <w:rPr>
          <w:rFonts w:ascii="Arial" w:hAnsi="Arial" w:cs="Arial"/>
          <w:b/>
          <w:sz w:val="32"/>
          <w:szCs w:val="32"/>
        </w:rPr>
        <w:t>A DOSTAVU PONUDA</w:t>
      </w:r>
    </w:p>
    <w:p w:rsidR="00704B24" w:rsidRPr="00704B24" w:rsidRDefault="00704B24" w:rsidP="00704B24">
      <w:pPr>
        <w:jc w:val="center"/>
        <w:rPr>
          <w:rFonts w:ascii="Arial" w:hAnsi="Arial" w:cs="Arial"/>
          <w:b/>
          <w:bCs/>
          <w:sz w:val="32"/>
          <w:szCs w:val="32"/>
        </w:rPr>
      </w:pPr>
      <w:r w:rsidRPr="00704B24">
        <w:rPr>
          <w:rFonts w:ascii="Arial" w:hAnsi="Arial" w:cs="Arial"/>
          <w:b/>
          <w:bCs/>
          <w:sz w:val="32"/>
          <w:szCs w:val="32"/>
        </w:rPr>
        <w:t xml:space="preserve">U POSTUPKU </w:t>
      </w:r>
      <w:r w:rsidR="00AC159A">
        <w:rPr>
          <w:rFonts w:ascii="Arial" w:hAnsi="Arial" w:cs="Arial"/>
          <w:b/>
          <w:bCs/>
          <w:sz w:val="32"/>
          <w:szCs w:val="32"/>
        </w:rPr>
        <w:t>JEDNOSTAVNE</w:t>
      </w:r>
      <w:r w:rsidRPr="00704B24">
        <w:rPr>
          <w:rFonts w:ascii="Arial" w:hAnsi="Arial" w:cs="Arial"/>
          <w:b/>
          <w:bCs/>
          <w:sz w:val="32"/>
          <w:szCs w:val="32"/>
        </w:rPr>
        <w:t xml:space="preserve"> NABAVE </w:t>
      </w:r>
    </w:p>
    <w:p w:rsidR="00704B24" w:rsidRPr="00704B24" w:rsidRDefault="00704B24" w:rsidP="00704B24">
      <w:pPr>
        <w:jc w:val="center"/>
        <w:rPr>
          <w:rFonts w:ascii="Arial" w:hAnsi="Arial" w:cs="Arial"/>
          <w:sz w:val="32"/>
          <w:szCs w:val="32"/>
        </w:rPr>
      </w:pPr>
      <w:r w:rsidRPr="00704B24">
        <w:rPr>
          <w:rFonts w:ascii="Arial" w:hAnsi="Arial" w:cs="Arial"/>
          <w:b/>
          <w:bCs/>
          <w:iCs/>
          <w:sz w:val="32"/>
          <w:szCs w:val="32"/>
        </w:rPr>
        <w:t>UREDSKOG MATERIJALA</w:t>
      </w:r>
    </w:p>
    <w:p w:rsidR="00704B24" w:rsidRPr="00704B24" w:rsidRDefault="00704B24" w:rsidP="00704B24">
      <w:pPr>
        <w:tabs>
          <w:tab w:val="left" w:pos="7740"/>
        </w:tabs>
        <w:jc w:val="center"/>
        <w:rPr>
          <w:rFonts w:ascii="Arial" w:hAnsi="Arial" w:cs="Arial"/>
          <w:b/>
          <w:sz w:val="32"/>
          <w:szCs w:val="32"/>
        </w:rPr>
      </w:pPr>
    </w:p>
    <w:p w:rsidR="00704B24" w:rsidRPr="00704B24" w:rsidRDefault="00704B24" w:rsidP="00704B24">
      <w:pPr>
        <w:jc w:val="center"/>
        <w:rPr>
          <w:rFonts w:ascii="Arial" w:hAnsi="Arial" w:cs="Arial"/>
          <w:sz w:val="32"/>
          <w:szCs w:val="32"/>
        </w:rPr>
      </w:pPr>
      <w:r w:rsidRPr="00704B24">
        <w:rPr>
          <w:rFonts w:ascii="Arial" w:hAnsi="Arial" w:cs="Arial"/>
          <w:sz w:val="32"/>
          <w:szCs w:val="32"/>
        </w:rPr>
        <w:t>Evidencijski broj nabave: E-N-1/</w:t>
      </w:r>
      <w:r w:rsidR="00AC159A">
        <w:rPr>
          <w:rFonts w:ascii="Arial" w:hAnsi="Arial" w:cs="Arial"/>
          <w:sz w:val="32"/>
          <w:szCs w:val="32"/>
        </w:rPr>
        <w:t>20</w:t>
      </w:r>
      <w:r w:rsidR="008F021F">
        <w:rPr>
          <w:rFonts w:ascii="Arial" w:hAnsi="Arial" w:cs="Arial"/>
          <w:sz w:val="32"/>
          <w:szCs w:val="32"/>
        </w:rPr>
        <w:t>2</w:t>
      </w:r>
      <w:r w:rsidR="00D14C93">
        <w:rPr>
          <w:rFonts w:ascii="Arial" w:hAnsi="Arial" w:cs="Arial"/>
          <w:sz w:val="32"/>
          <w:szCs w:val="32"/>
        </w:rPr>
        <w:t>2</w:t>
      </w:r>
    </w:p>
    <w:p w:rsidR="000D41F0" w:rsidRPr="00704B24" w:rsidRDefault="000D41F0" w:rsidP="002200F9">
      <w:pPr>
        <w:pStyle w:val="Naslov"/>
        <w:rPr>
          <w:rFonts w:ascii="Arial" w:hAnsi="Arial" w:cs="Arial"/>
          <w:sz w:val="22"/>
          <w:szCs w:val="22"/>
        </w:rPr>
      </w:pPr>
    </w:p>
    <w:p w:rsidR="009352FE" w:rsidRDefault="009352FE" w:rsidP="002200F9">
      <w:pPr>
        <w:pStyle w:val="Naslov"/>
        <w:rPr>
          <w:rFonts w:ascii="Arial" w:hAnsi="Arial" w:cs="Arial"/>
          <w:sz w:val="22"/>
          <w:szCs w:val="22"/>
        </w:rPr>
      </w:pPr>
    </w:p>
    <w:p w:rsidR="004B654C" w:rsidRPr="002A06DE" w:rsidRDefault="004B654C" w:rsidP="002200F9">
      <w:pPr>
        <w:pStyle w:val="Naslov"/>
        <w:rPr>
          <w:rFonts w:ascii="Arial" w:hAnsi="Arial" w:cs="Arial"/>
          <w:sz w:val="22"/>
          <w:szCs w:val="22"/>
        </w:rPr>
      </w:pPr>
    </w:p>
    <w:p w:rsidR="00BC751C" w:rsidRPr="002A06DE" w:rsidRDefault="00BC751C"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E07B61" w:rsidRPr="002A06DE" w:rsidRDefault="00E07B61" w:rsidP="002200F9">
      <w:pPr>
        <w:pStyle w:val="Naslov"/>
        <w:rPr>
          <w:rFonts w:ascii="Arial" w:hAnsi="Arial" w:cs="Arial"/>
          <w:sz w:val="22"/>
          <w:szCs w:val="22"/>
        </w:rPr>
      </w:pPr>
    </w:p>
    <w:p w:rsidR="004D1E04" w:rsidRPr="002A06DE" w:rsidRDefault="004D1E04" w:rsidP="002200F9">
      <w:pPr>
        <w:pStyle w:val="Naslov"/>
        <w:rPr>
          <w:rFonts w:ascii="Arial" w:hAnsi="Arial" w:cs="Arial"/>
          <w:sz w:val="22"/>
          <w:szCs w:val="22"/>
        </w:rPr>
      </w:pPr>
    </w:p>
    <w:p w:rsidR="0094776B" w:rsidRDefault="0094776B"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D14C93" w:rsidRDefault="008F021F" w:rsidP="00D14C93">
      <w:pPr>
        <w:pStyle w:val="Naslov"/>
        <w:rPr>
          <w:rFonts w:ascii="Arial" w:hAnsi="Arial" w:cs="Arial"/>
          <w:sz w:val="22"/>
          <w:szCs w:val="22"/>
        </w:rPr>
      </w:pPr>
      <w:r>
        <w:rPr>
          <w:rFonts w:ascii="Arial" w:hAnsi="Arial" w:cs="Arial"/>
          <w:sz w:val="22"/>
          <w:szCs w:val="22"/>
        </w:rPr>
        <w:t>Đakovo</w:t>
      </w:r>
      <w:r w:rsidR="00872996" w:rsidRPr="002A06DE">
        <w:rPr>
          <w:rFonts w:ascii="Arial" w:hAnsi="Arial" w:cs="Arial"/>
          <w:sz w:val="22"/>
          <w:szCs w:val="22"/>
        </w:rPr>
        <w:t>,</w:t>
      </w:r>
      <w:r w:rsidR="00912E4F" w:rsidRPr="002A06DE">
        <w:rPr>
          <w:rFonts w:ascii="Arial" w:hAnsi="Arial" w:cs="Arial"/>
          <w:sz w:val="22"/>
          <w:szCs w:val="22"/>
        </w:rPr>
        <w:t xml:space="preserve"> </w:t>
      </w:r>
      <w:r w:rsidR="00D14C93">
        <w:rPr>
          <w:rFonts w:ascii="Arial" w:hAnsi="Arial" w:cs="Arial"/>
          <w:sz w:val="22"/>
          <w:szCs w:val="22"/>
        </w:rPr>
        <w:t>listopad 2022.</w:t>
      </w:r>
    </w:p>
    <w:p w:rsidR="00D14C93" w:rsidRDefault="00D14C93" w:rsidP="00D14C93">
      <w:pPr>
        <w:pStyle w:val="Naslov"/>
        <w:rPr>
          <w:rFonts w:ascii="Arial" w:hAnsi="Arial" w:cs="Arial"/>
          <w:sz w:val="22"/>
          <w:szCs w:val="22"/>
        </w:rPr>
      </w:pPr>
    </w:p>
    <w:p w:rsidR="00684B3C" w:rsidRPr="002A06DE" w:rsidRDefault="00BB200F" w:rsidP="00D14C93">
      <w:pPr>
        <w:pStyle w:val="Naslov"/>
        <w:rPr>
          <w:rFonts w:ascii="Arial" w:hAnsi="Arial" w:cs="Arial"/>
          <w:sz w:val="22"/>
          <w:szCs w:val="22"/>
        </w:rPr>
      </w:pPr>
      <w:r w:rsidRPr="002A06DE">
        <w:rPr>
          <w:rFonts w:ascii="Arial" w:hAnsi="Arial" w:cs="Arial"/>
          <w:sz w:val="22"/>
          <w:szCs w:val="22"/>
        </w:rPr>
        <w:t>SADRŽAJ</w:t>
      </w:r>
    </w:p>
    <w:p w:rsidR="006C188A" w:rsidRPr="00BB200F" w:rsidRDefault="006C188A" w:rsidP="00BF766A">
      <w:pPr>
        <w:pStyle w:val="Naslov"/>
        <w:rPr>
          <w:rFonts w:ascii="Arial" w:hAnsi="Arial" w:cs="Arial"/>
          <w:b w:val="0"/>
          <w:sz w:val="22"/>
          <w:szCs w:val="22"/>
          <w:lang w:eastAsia="en-US"/>
        </w:rPr>
      </w:pPr>
    </w:p>
    <w:p w:rsidR="00233061" w:rsidRPr="009638D3" w:rsidRDefault="0042542C">
      <w:pPr>
        <w:pStyle w:val="Sadraj2"/>
        <w:rPr>
          <w:rFonts w:ascii="Calibri" w:hAnsi="Calibri" w:cs="Times New Roman"/>
          <w:b w:val="0"/>
          <w:bCs w:val="0"/>
          <w:szCs w:val="22"/>
        </w:rPr>
      </w:pPr>
      <w:r w:rsidRPr="00E85773">
        <w:rPr>
          <w:sz w:val="21"/>
          <w:szCs w:val="21"/>
        </w:rPr>
        <w:fldChar w:fldCharType="begin"/>
      </w:r>
      <w:r w:rsidR="00684B3C" w:rsidRPr="00E85773">
        <w:rPr>
          <w:sz w:val="21"/>
          <w:szCs w:val="21"/>
        </w:rPr>
        <w:instrText xml:space="preserve"> TOC \o "1-3" \h \z \u </w:instrText>
      </w:r>
      <w:r w:rsidRPr="00E85773">
        <w:rPr>
          <w:sz w:val="21"/>
          <w:szCs w:val="21"/>
        </w:rPr>
        <w:fldChar w:fldCharType="separate"/>
      </w:r>
      <w:hyperlink w:anchor="_Toc84417833" w:history="1">
        <w:r w:rsidR="00233061" w:rsidRPr="00550AF3">
          <w:rPr>
            <w:rStyle w:val="Hiperveza"/>
          </w:rPr>
          <w:t>I.  OPĆI PODATCI</w:t>
        </w:r>
        <w:r w:rsidR="00233061">
          <w:rPr>
            <w:webHidden/>
          </w:rPr>
          <w:tab/>
        </w:r>
        <w:r w:rsidR="00233061">
          <w:rPr>
            <w:webHidden/>
          </w:rPr>
          <w:fldChar w:fldCharType="begin"/>
        </w:r>
        <w:r w:rsidR="00233061">
          <w:rPr>
            <w:webHidden/>
          </w:rPr>
          <w:instrText xml:space="preserve"> PAGEREF _Toc84417833 \h </w:instrText>
        </w:r>
        <w:r w:rsidR="00233061">
          <w:rPr>
            <w:webHidden/>
          </w:rPr>
        </w:r>
        <w:r w:rsidR="00233061">
          <w:rPr>
            <w:webHidden/>
          </w:rPr>
          <w:fldChar w:fldCharType="separate"/>
        </w:r>
        <w:r w:rsidR="00233061">
          <w:rPr>
            <w:webHidden/>
          </w:rPr>
          <w:t>3</w:t>
        </w:r>
        <w:r w:rsidR="00233061">
          <w:rPr>
            <w:webHidden/>
          </w:rPr>
          <w:fldChar w:fldCharType="end"/>
        </w:r>
      </w:hyperlink>
    </w:p>
    <w:p w:rsidR="00233061" w:rsidRPr="009638D3" w:rsidRDefault="00233061">
      <w:pPr>
        <w:pStyle w:val="Sadraj3"/>
        <w:tabs>
          <w:tab w:val="left" w:pos="880"/>
        </w:tabs>
        <w:rPr>
          <w:rFonts w:ascii="Calibri" w:hAnsi="Calibri"/>
          <w:noProof/>
          <w:szCs w:val="22"/>
        </w:rPr>
      </w:pPr>
      <w:hyperlink w:anchor="_Toc84417834" w:history="1">
        <w:r w:rsidRPr="00550AF3">
          <w:rPr>
            <w:rStyle w:val="Hiperveza"/>
            <w:noProof/>
          </w:rPr>
          <w:t>1.</w:t>
        </w:r>
        <w:r w:rsidRPr="009638D3">
          <w:rPr>
            <w:rFonts w:ascii="Calibri" w:hAnsi="Calibri"/>
            <w:noProof/>
            <w:szCs w:val="22"/>
          </w:rPr>
          <w:tab/>
        </w:r>
        <w:r w:rsidRPr="00550AF3">
          <w:rPr>
            <w:rStyle w:val="Hiperveza"/>
            <w:noProof/>
          </w:rPr>
          <w:t>Podaci o naručitelju:</w:t>
        </w:r>
        <w:r>
          <w:rPr>
            <w:noProof/>
            <w:webHidden/>
          </w:rPr>
          <w:tab/>
        </w:r>
        <w:r>
          <w:rPr>
            <w:noProof/>
            <w:webHidden/>
          </w:rPr>
          <w:fldChar w:fldCharType="begin"/>
        </w:r>
        <w:r>
          <w:rPr>
            <w:noProof/>
            <w:webHidden/>
          </w:rPr>
          <w:instrText xml:space="preserve"> PAGEREF _Toc84417834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35" w:history="1">
        <w:r w:rsidRPr="00550AF3">
          <w:rPr>
            <w:rStyle w:val="Hiperveza"/>
            <w:noProof/>
          </w:rPr>
          <w:t>2.</w:t>
        </w:r>
        <w:r w:rsidRPr="009638D3">
          <w:rPr>
            <w:rFonts w:ascii="Calibri" w:hAnsi="Calibri"/>
            <w:noProof/>
            <w:szCs w:val="22"/>
          </w:rPr>
          <w:tab/>
        </w:r>
        <w:r w:rsidRPr="00550AF3">
          <w:rPr>
            <w:rStyle w:val="Hiperveza"/>
            <w:noProof/>
          </w:rPr>
          <w:t>Osoba ili služba zadužena za kontakt:</w:t>
        </w:r>
        <w:r>
          <w:rPr>
            <w:noProof/>
            <w:webHidden/>
          </w:rPr>
          <w:tab/>
        </w:r>
        <w:r>
          <w:rPr>
            <w:noProof/>
            <w:webHidden/>
          </w:rPr>
          <w:fldChar w:fldCharType="begin"/>
        </w:r>
        <w:r>
          <w:rPr>
            <w:noProof/>
            <w:webHidden/>
          </w:rPr>
          <w:instrText xml:space="preserve"> PAGEREF _Toc84417835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36" w:history="1">
        <w:r w:rsidRPr="00550AF3">
          <w:rPr>
            <w:rStyle w:val="Hiperveza"/>
            <w:noProof/>
          </w:rPr>
          <w:t>3.</w:t>
        </w:r>
        <w:r w:rsidRPr="009638D3">
          <w:rPr>
            <w:rFonts w:ascii="Calibri" w:hAnsi="Calibri"/>
            <w:noProof/>
            <w:szCs w:val="22"/>
          </w:rPr>
          <w:tab/>
        </w:r>
        <w:r w:rsidRPr="00550AF3">
          <w:rPr>
            <w:rStyle w:val="Hiperveza"/>
            <w:noProof/>
          </w:rPr>
          <w:t>Evidencijski broj nabave:</w:t>
        </w:r>
        <w:r>
          <w:rPr>
            <w:noProof/>
            <w:webHidden/>
          </w:rPr>
          <w:tab/>
        </w:r>
        <w:r>
          <w:rPr>
            <w:noProof/>
            <w:webHidden/>
          </w:rPr>
          <w:fldChar w:fldCharType="begin"/>
        </w:r>
        <w:r>
          <w:rPr>
            <w:noProof/>
            <w:webHidden/>
          </w:rPr>
          <w:instrText xml:space="preserve"> PAGEREF _Toc84417836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37" w:history="1">
        <w:r w:rsidRPr="00550AF3">
          <w:rPr>
            <w:rStyle w:val="Hiperveza"/>
            <w:noProof/>
          </w:rPr>
          <w:t>4.</w:t>
        </w:r>
        <w:r w:rsidRPr="009638D3">
          <w:rPr>
            <w:rFonts w:ascii="Calibri" w:hAnsi="Calibri"/>
            <w:noProof/>
            <w:szCs w:val="22"/>
          </w:rPr>
          <w:tab/>
        </w:r>
        <w:r w:rsidRPr="00550AF3">
          <w:rPr>
            <w:rStyle w:val="Hiperveza"/>
            <w:noProof/>
          </w:rPr>
          <w:t>Sukob interesa:</w:t>
        </w:r>
        <w:r>
          <w:rPr>
            <w:noProof/>
            <w:webHidden/>
          </w:rPr>
          <w:tab/>
        </w:r>
        <w:r>
          <w:rPr>
            <w:noProof/>
            <w:webHidden/>
          </w:rPr>
          <w:fldChar w:fldCharType="begin"/>
        </w:r>
        <w:r>
          <w:rPr>
            <w:noProof/>
            <w:webHidden/>
          </w:rPr>
          <w:instrText xml:space="preserve"> PAGEREF _Toc84417837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38" w:history="1">
        <w:r w:rsidRPr="00550AF3">
          <w:rPr>
            <w:rStyle w:val="Hiperveza"/>
            <w:noProof/>
          </w:rPr>
          <w:t>5.</w:t>
        </w:r>
        <w:r w:rsidRPr="009638D3">
          <w:rPr>
            <w:rFonts w:ascii="Calibri" w:hAnsi="Calibri"/>
            <w:noProof/>
            <w:szCs w:val="22"/>
          </w:rPr>
          <w:tab/>
        </w:r>
        <w:r w:rsidRPr="00550AF3">
          <w:rPr>
            <w:rStyle w:val="Hiperveza"/>
            <w:noProof/>
          </w:rPr>
          <w:t>Vrsta postupka javne nabave:</w:t>
        </w:r>
        <w:r>
          <w:rPr>
            <w:noProof/>
            <w:webHidden/>
          </w:rPr>
          <w:tab/>
        </w:r>
        <w:r>
          <w:rPr>
            <w:noProof/>
            <w:webHidden/>
          </w:rPr>
          <w:fldChar w:fldCharType="begin"/>
        </w:r>
        <w:r>
          <w:rPr>
            <w:noProof/>
            <w:webHidden/>
          </w:rPr>
          <w:instrText xml:space="preserve"> PAGEREF _Toc84417838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39" w:history="1">
        <w:r w:rsidRPr="00550AF3">
          <w:rPr>
            <w:rStyle w:val="Hiperveza"/>
            <w:noProof/>
          </w:rPr>
          <w:t>6.</w:t>
        </w:r>
        <w:r w:rsidRPr="009638D3">
          <w:rPr>
            <w:rFonts w:ascii="Calibri" w:hAnsi="Calibri"/>
            <w:noProof/>
            <w:szCs w:val="22"/>
          </w:rPr>
          <w:tab/>
        </w:r>
        <w:r w:rsidRPr="00550AF3">
          <w:rPr>
            <w:rStyle w:val="Hiperveza"/>
            <w:noProof/>
          </w:rPr>
          <w:t>Procijenjena vrijednost nabave:</w:t>
        </w:r>
        <w:r>
          <w:rPr>
            <w:noProof/>
            <w:webHidden/>
          </w:rPr>
          <w:tab/>
        </w:r>
        <w:r>
          <w:rPr>
            <w:noProof/>
            <w:webHidden/>
          </w:rPr>
          <w:fldChar w:fldCharType="begin"/>
        </w:r>
        <w:r>
          <w:rPr>
            <w:noProof/>
            <w:webHidden/>
          </w:rPr>
          <w:instrText xml:space="preserve"> PAGEREF _Toc84417839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40" w:history="1">
        <w:r w:rsidRPr="00550AF3">
          <w:rPr>
            <w:rStyle w:val="Hiperveza"/>
            <w:noProof/>
          </w:rPr>
          <w:t>7.</w:t>
        </w:r>
        <w:r w:rsidRPr="009638D3">
          <w:rPr>
            <w:rFonts w:ascii="Calibri" w:hAnsi="Calibri"/>
            <w:noProof/>
            <w:szCs w:val="22"/>
          </w:rPr>
          <w:tab/>
        </w:r>
        <w:r w:rsidRPr="00550AF3">
          <w:rPr>
            <w:rStyle w:val="Hiperveza"/>
            <w:noProof/>
          </w:rPr>
          <w:t>Vrsta ugovora o javnoj nabavi:</w:t>
        </w:r>
        <w:r>
          <w:rPr>
            <w:noProof/>
            <w:webHidden/>
          </w:rPr>
          <w:tab/>
        </w:r>
        <w:r>
          <w:rPr>
            <w:noProof/>
            <w:webHidden/>
          </w:rPr>
          <w:fldChar w:fldCharType="begin"/>
        </w:r>
        <w:r>
          <w:rPr>
            <w:noProof/>
            <w:webHidden/>
          </w:rPr>
          <w:instrText xml:space="preserve"> PAGEREF _Toc84417840 \h </w:instrText>
        </w:r>
        <w:r>
          <w:rPr>
            <w:noProof/>
            <w:webHidden/>
          </w:rPr>
        </w:r>
        <w:r>
          <w:rPr>
            <w:noProof/>
            <w:webHidden/>
          </w:rPr>
          <w:fldChar w:fldCharType="separate"/>
        </w:r>
        <w:r>
          <w:rPr>
            <w:noProof/>
            <w:webHidden/>
          </w:rPr>
          <w:t>3</w:t>
        </w:r>
        <w:r>
          <w:rPr>
            <w:noProof/>
            <w:webHidden/>
          </w:rPr>
          <w:fldChar w:fldCharType="end"/>
        </w:r>
      </w:hyperlink>
    </w:p>
    <w:p w:rsidR="00233061" w:rsidRPr="009638D3" w:rsidRDefault="00233061">
      <w:pPr>
        <w:pStyle w:val="Sadraj3"/>
        <w:tabs>
          <w:tab w:val="left" w:pos="880"/>
        </w:tabs>
        <w:rPr>
          <w:rFonts w:ascii="Calibri" w:hAnsi="Calibri"/>
          <w:noProof/>
          <w:szCs w:val="22"/>
        </w:rPr>
      </w:pPr>
      <w:hyperlink w:anchor="_Toc84417841" w:history="1">
        <w:r w:rsidRPr="00550AF3">
          <w:rPr>
            <w:rStyle w:val="Hiperveza"/>
            <w:noProof/>
          </w:rPr>
          <w:t>8.</w:t>
        </w:r>
        <w:r w:rsidRPr="009638D3">
          <w:rPr>
            <w:rFonts w:ascii="Calibri" w:hAnsi="Calibri"/>
            <w:noProof/>
            <w:szCs w:val="22"/>
          </w:rPr>
          <w:tab/>
        </w:r>
        <w:r w:rsidRPr="00550AF3">
          <w:rPr>
            <w:rStyle w:val="Hiperveza"/>
            <w:noProof/>
          </w:rPr>
          <w:t>Navod sklapa li se ugovor o javnoj nabavi ili okvirni sporazum:</w:t>
        </w:r>
        <w:r>
          <w:rPr>
            <w:noProof/>
            <w:webHidden/>
          </w:rPr>
          <w:tab/>
        </w:r>
        <w:r>
          <w:rPr>
            <w:noProof/>
            <w:webHidden/>
          </w:rPr>
          <w:fldChar w:fldCharType="begin"/>
        </w:r>
        <w:r>
          <w:rPr>
            <w:noProof/>
            <w:webHidden/>
          </w:rPr>
          <w:instrText xml:space="preserve"> PAGEREF _Toc84417841 \h </w:instrText>
        </w:r>
        <w:r>
          <w:rPr>
            <w:noProof/>
            <w:webHidden/>
          </w:rPr>
        </w:r>
        <w:r>
          <w:rPr>
            <w:noProof/>
            <w:webHidden/>
          </w:rPr>
          <w:fldChar w:fldCharType="separate"/>
        </w:r>
        <w:r>
          <w:rPr>
            <w:noProof/>
            <w:webHidden/>
          </w:rPr>
          <w:t>4</w:t>
        </w:r>
        <w:r>
          <w:rPr>
            <w:noProof/>
            <w:webHidden/>
          </w:rPr>
          <w:fldChar w:fldCharType="end"/>
        </w:r>
      </w:hyperlink>
    </w:p>
    <w:p w:rsidR="00233061" w:rsidRPr="009638D3" w:rsidRDefault="00233061">
      <w:pPr>
        <w:pStyle w:val="Sadraj2"/>
        <w:rPr>
          <w:rFonts w:ascii="Calibri" w:hAnsi="Calibri" w:cs="Times New Roman"/>
          <w:b w:val="0"/>
          <w:bCs w:val="0"/>
          <w:szCs w:val="22"/>
        </w:rPr>
      </w:pPr>
      <w:hyperlink w:anchor="_Toc84417842" w:history="1">
        <w:r w:rsidRPr="00550AF3">
          <w:rPr>
            <w:rStyle w:val="Hiperveza"/>
          </w:rPr>
          <w:t>II. PODATCI O PREDMETU NABAVE</w:t>
        </w:r>
        <w:r>
          <w:rPr>
            <w:webHidden/>
          </w:rPr>
          <w:tab/>
        </w:r>
        <w:r>
          <w:rPr>
            <w:webHidden/>
          </w:rPr>
          <w:fldChar w:fldCharType="begin"/>
        </w:r>
        <w:r>
          <w:rPr>
            <w:webHidden/>
          </w:rPr>
          <w:instrText xml:space="preserve"> PAGEREF _Toc84417842 \h </w:instrText>
        </w:r>
        <w:r>
          <w:rPr>
            <w:webHidden/>
          </w:rPr>
        </w:r>
        <w:r>
          <w:rPr>
            <w:webHidden/>
          </w:rPr>
          <w:fldChar w:fldCharType="separate"/>
        </w:r>
        <w:r>
          <w:rPr>
            <w:webHidden/>
          </w:rPr>
          <w:t>4</w:t>
        </w:r>
        <w:r>
          <w:rPr>
            <w:webHidden/>
          </w:rPr>
          <w:fldChar w:fldCharType="end"/>
        </w:r>
      </w:hyperlink>
    </w:p>
    <w:p w:rsidR="00233061" w:rsidRPr="009638D3" w:rsidRDefault="00233061">
      <w:pPr>
        <w:pStyle w:val="Sadraj3"/>
        <w:tabs>
          <w:tab w:val="left" w:pos="880"/>
        </w:tabs>
        <w:rPr>
          <w:rFonts w:ascii="Calibri" w:hAnsi="Calibri"/>
          <w:noProof/>
          <w:szCs w:val="22"/>
        </w:rPr>
      </w:pPr>
      <w:hyperlink w:anchor="_Toc84417843" w:history="1">
        <w:r w:rsidRPr="00550AF3">
          <w:rPr>
            <w:rStyle w:val="Hiperveza"/>
            <w:noProof/>
          </w:rPr>
          <w:t>9.</w:t>
        </w:r>
        <w:r w:rsidRPr="009638D3">
          <w:rPr>
            <w:rFonts w:ascii="Calibri" w:hAnsi="Calibri"/>
            <w:noProof/>
            <w:szCs w:val="22"/>
          </w:rPr>
          <w:tab/>
        </w:r>
        <w:r w:rsidRPr="00550AF3">
          <w:rPr>
            <w:rStyle w:val="Hiperveza"/>
            <w:noProof/>
          </w:rPr>
          <w:t>Opis predmeta nabave:</w:t>
        </w:r>
        <w:r>
          <w:rPr>
            <w:noProof/>
            <w:webHidden/>
          </w:rPr>
          <w:tab/>
        </w:r>
        <w:r>
          <w:rPr>
            <w:noProof/>
            <w:webHidden/>
          </w:rPr>
          <w:fldChar w:fldCharType="begin"/>
        </w:r>
        <w:r>
          <w:rPr>
            <w:noProof/>
            <w:webHidden/>
          </w:rPr>
          <w:instrText xml:space="preserve"> PAGEREF _Toc84417843 \h </w:instrText>
        </w:r>
        <w:r>
          <w:rPr>
            <w:noProof/>
            <w:webHidden/>
          </w:rPr>
        </w:r>
        <w:r>
          <w:rPr>
            <w:noProof/>
            <w:webHidden/>
          </w:rPr>
          <w:fldChar w:fldCharType="separate"/>
        </w:r>
        <w:r>
          <w:rPr>
            <w:noProof/>
            <w:webHidden/>
          </w:rPr>
          <w:t>4</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44" w:history="1">
        <w:r w:rsidRPr="00550AF3">
          <w:rPr>
            <w:rStyle w:val="Hiperveza"/>
            <w:noProof/>
          </w:rPr>
          <w:t>10.</w:t>
        </w:r>
        <w:r w:rsidRPr="009638D3">
          <w:rPr>
            <w:rFonts w:ascii="Calibri" w:hAnsi="Calibri"/>
            <w:noProof/>
            <w:szCs w:val="22"/>
          </w:rPr>
          <w:tab/>
        </w:r>
        <w:r w:rsidRPr="00550AF3">
          <w:rPr>
            <w:rStyle w:val="Hiperveza"/>
            <w:noProof/>
          </w:rPr>
          <w:t>Količina predmeta nabave:</w:t>
        </w:r>
        <w:r>
          <w:rPr>
            <w:noProof/>
            <w:webHidden/>
          </w:rPr>
          <w:tab/>
        </w:r>
        <w:r>
          <w:rPr>
            <w:noProof/>
            <w:webHidden/>
          </w:rPr>
          <w:fldChar w:fldCharType="begin"/>
        </w:r>
        <w:r>
          <w:rPr>
            <w:noProof/>
            <w:webHidden/>
          </w:rPr>
          <w:instrText xml:space="preserve"> PAGEREF _Toc84417844 \h </w:instrText>
        </w:r>
        <w:r>
          <w:rPr>
            <w:noProof/>
            <w:webHidden/>
          </w:rPr>
        </w:r>
        <w:r>
          <w:rPr>
            <w:noProof/>
            <w:webHidden/>
          </w:rPr>
          <w:fldChar w:fldCharType="separate"/>
        </w:r>
        <w:r>
          <w:rPr>
            <w:noProof/>
            <w:webHidden/>
          </w:rPr>
          <w:t>4</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45" w:history="1">
        <w:r w:rsidRPr="00550AF3">
          <w:rPr>
            <w:rStyle w:val="Hiperveza"/>
            <w:rFonts w:cs="Arial"/>
            <w:noProof/>
          </w:rPr>
          <w:t>11.</w:t>
        </w:r>
        <w:r w:rsidRPr="009638D3">
          <w:rPr>
            <w:rFonts w:ascii="Calibri" w:hAnsi="Calibri"/>
            <w:noProof/>
            <w:szCs w:val="22"/>
          </w:rPr>
          <w:tab/>
        </w:r>
        <w:r w:rsidRPr="00550AF3">
          <w:rPr>
            <w:rStyle w:val="Hiperveza"/>
            <w:rFonts w:cs="Arial"/>
            <w:noProof/>
          </w:rPr>
          <w:t>Tehničke specifikacije predmeta nabave:</w:t>
        </w:r>
        <w:r>
          <w:rPr>
            <w:noProof/>
            <w:webHidden/>
          </w:rPr>
          <w:tab/>
        </w:r>
        <w:r>
          <w:rPr>
            <w:noProof/>
            <w:webHidden/>
          </w:rPr>
          <w:fldChar w:fldCharType="begin"/>
        </w:r>
        <w:r>
          <w:rPr>
            <w:noProof/>
            <w:webHidden/>
          </w:rPr>
          <w:instrText xml:space="preserve"> PAGEREF _Toc84417845 \h </w:instrText>
        </w:r>
        <w:r>
          <w:rPr>
            <w:noProof/>
            <w:webHidden/>
          </w:rPr>
        </w:r>
        <w:r>
          <w:rPr>
            <w:noProof/>
            <w:webHidden/>
          </w:rPr>
          <w:fldChar w:fldCharType="separate"/>
        </w:r>
        <w:r>
          <w:rPr>
            <w:noProof/>
            <w:webHidden/>
          </w:rPr>
          <w:t>4</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46" w:history="1">
        <w:r w:rsidRPr="00550AF3">
          <w:rPr>
            <w:rStyle w:val="Hiperveza"/>
            <w:noProof/>
          </w:rPr>
          <w:t>12.</w:t>
        </w:r>
        <w:r w:rsidRPr="009638D3">
          <w:rPr>
            <w:rFonts w:ascii="Calibri" w:hAnsi="Calibri"/>
            <w:noProof/>
            <w:szCs w:val="22"/>
          </w:rPr>
          <w:tab/>
        </w:r>
        <w:r w:rsidRPr="00550AF3">
          <w:rPr>
            <w:rStyle w:val="Hiperveza"/>
            <w:noProof/>
          </w:rPr>
          <w:t>Troškovnik:</w:t>
        </w:r>
        <w:r>
          <w:rPr>
            <w:noProof/>
            <w:webHidden/>
          </w:rPr>
          <w:tab/>
        </w:r>
        <w:r>
          <w:rPr>
            <w:noProof/>
            <w:webHidden/>
          </w:rPr>
          <w:fldChar w:fldCharType="begin"/>
        </w:r>
        <w:r>
          <w:rPr>
            <w:noProof/>
            <w:webHidden/>
          </w:rPr>
          <w:instrText xml:space="preserve"> PAGEREF _Toc84417846 \h </w:instrText>
        </w:r>
        <w:r>
          <w:rPr>
            <w:noProof/>
            <w:webHidden/>
          </w:rPr>
        </w:r>
        <w:r>
          <w:rPr>
            <w:noProof/>
            <w:webHidden/>
          </w:rPr>
          <w:fldChar w:fldCharType="separate"/>
        </w:r>
        <w:r>
          <w:rPr>
            <w:noProof/>
            <w:webHidden/>
          </w:rPr>
          <w:t>6</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47" w:history="1">
        <w:r w:rsidRPr="00550AF3">
          <w:rPr>
            <w:rStyle w:val="Hiperveza"/>
            <w:noProof/>
          </w:rPr>
          <w:t>13.</w:t>
        </w:r>
        <w:r w:rsidRPr="009638D3">
          <w:rPr>
            <w:rFonts w:ascii="Calibri" w:hAnsi="Calibri"/>
            <w:noProof/>
            <w:szCs w:val="22"/>
          </w:rPr>
          <w:tab/>
        </w:r>
        <w:r w:rsidRPr="00550AF3">
          <w:rPr>
            <w:rStyle w:val="Hiperveza"/>
            <w:rFonts w:cs="Arial"/>
            <w:noProof/>
          </w:rPr>
          <w:t>Mjesto isporuke robe (vrijedi za sve grupe)</w:t>
        </w:r>
        <w:r w:rsidRPr="00550AF3">
          <w:rPr>
            <w:rStyle w:val="Hiperveza"/>
            <w:noProof/>
          </w:rPr>
          <w:t>:</w:t>
        </w:r>
        <w:r>
          <w:rPr>
            <w:noProof/>
            <w:webHidden/>
          </w:rPr>
          <w:tab/>
        </w:r>
        <w:r>
          <w:rPr>
            <w:noProof/>
            <w:webHidden/>
          </w:rPr>
          <w:fldChar w:fldCharType="begin"/>
        </w:r>
        <w:r>
          <w:rPr>
            <w:noProof/>
            <w:webHidden/>
          </w:rPr>
          <w:instrText xml:space="preserve"> PAGEREF _Toc84417847 \h </w:instrText>
        </w:r>
        <w:r>
          <w:rPr>
            <w:noProof/>
            <w:webHidden/>
          </w:rPr>
        </w:r>
        <w:r>
          <w:rPr>
            <w:noProof/>
            <w:webHidden/>
          </w:rPr>
          <w:fldChar w:fldCharType="separate"/>
        </w:r>
        <w:r>
          <w:rPr>
            <w:noProof/>
            <w:webHidden/>
          </w:rPr>
          <w:t>6</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48" w:history="1">
        <w:r w:rsidRPr="00550AF3">
          <w:rPr>
            <w:rStyle w:val="Hiperveza"/>
            <w:noProof/>
          </w:rPr>
          <w:t>14.</w:t>
        </w:r>
        <w:r w:rsidRPr="009638D3">
          <w:rPr>
            <w:rFonts w:ascii="Calibri" w:hAnsi="Calibri"/>
            <w:noProof/>
            <w:szCs w:val="22"/>
          </w:rPr>
          <w:tab/>
        </w:r>
        <w:r w:rsidRPr="00550AF3">
          <w:rPr>
            <w:rStyle w:val="Hiperveza"/>
            <w:rFonts w:cs="Arial"/>
            <w:noProof/>
          </w:rPr>
          <w:t>Rok isporuke robe (vrijedi za sve grupe)</w:t>
        </w:r>
        <w:r w:rsidRPr="00550AF3">
          <w:rPr>
            <w:rStyle w:val="Hiperveza"/>
            <w:noProof/>
          </w:rPr>
          <w:t>:</w:t>
        </w:r>
        <w:r>
          <w:rPr>
            <w:noProof/>
            <w:webHidden/>
          </w:rPr>
          <w:tab/>
        </w:r>
        <w:r>
          <w:rPr>
            <w:noProof/>
            <w:webHidden/>
          </w:rPr>
          <w:fldChar w:fldCharType="begin"/>
        </w:r>
        <w:r>
          <w:rPr>
            <w:noProof/>
            <w:webHidden/>
          </w:rPr>
          <w:instrText xml:space="preserve"> PAGEREF _Toc84417848 \h </w:instrText>
        </w:r>
        <w:r>
          <w:rPr>
            <w:noProof/>
            <w:webHidden/>
          </w:rPr>
        </w:r>
        <w:r>
          <w:rPr>
            <w:noProof/>
            <w:webHidden/>
          </w:rPr>
          <w:fldChar w:fldCharType="separate"/>
        </w:r>
        <w:r>
          <w:rPr>
            <w:noProof/>
            <w:webHidden/>
          </w:rPr>
          <w:t>6</w:t>
        </w:r>
        <w:r>
          <w:rPr>
            <w:noProof/>
            <w:webHidden/>
          </w:rPr>
          <w:fldChar w:fldCharType="end"/>
        </w:r>
      </w:hyperlink>
    </w:p>
    <w:p w:rsidR="00233061" w:rsidRPr="009638D3" w:rsidRDefault="00233061">
      <w:pPr>
        <w:pStyle w:val="Sadraj2"/>
        <w:rPr>
          <w:rFonts w:ascii="Calibri" w:hAnsi="Calibri" w:cs="Times New Roman"/>
          <w:b w:val="0"/>
          <w:bCs w:val="0"/>
          <w:szCs w:val="22"/>
        </w:rPr>
      </w:pPr>
      <w:hyperlink w:anchor="_Toc84417861" w:history="1">
        <w:r w:rsidRPr="00550AF3">
          <w:rPr>
            <w:rStyle w:val="Hiperveza"/>
          </w:rPr>
          <w:t>III. KRITERIJI ZA ODABIR GOSPODARSKOG SUBJEKTA  (UVJETI SPOSOBNOSTI)</w:t>
        </w:r>
        <w:r>
          <w:rPr>
            <w:webHidden/>
          </w:rPr>
          <w:tab/>
        </w:r>
        <w:r>
          <w:rPr>
            <w:webHidden/>
          </w:rPr>
          <w:fldChar w:fldCharType="begin"/>
        </w:r>
        <w:r>
          <w:rPr>
            <w:webHidden/>
          </w:rPr>
          <w:instrText xml:space="preserve"> PAGEREF _Toc84417861 \h </w:instrText>
        </w:r>
        <w:r>
          <w:rPr>
            <w:webHidden/>
          </w:rPr>
        </w:r>
        <w:r>
          <w:rPr>
            <w:webHidden/>
          </w:rPr>
          <w:fldChar w:fldCharType="separate"/>
        </w:r>
        <w:r>
          <w:rPr>
            <w:webHidden/>
          </w:rPr>
          <w:t>6</w:t>
        </w:r>
        <w:r>
          <w:rPr>
            <w:webHidden/>
          </w:rPr>
          <w:fldChar w:fldCharType="end"/>
        </w:r>
      </w:hyperlink>
    </w:p>
    <w:p w:rsidR="00233061" w:rsidRPr="009638D3" w:rsidRDefault="00233061">
      <w:pPr>
        <w:pStyle w:val="Sadraj3"/>
        <w:tabs>
          <w:tab w:val="left" w:pos="1100"/>
        </w:tabs>
        <w:rPr>
          <w:rFonts w:ascii="Calibri" w:hAnsi="Calibri"/>
          <w:noProof/>
          <w:szCs w:val="22"/>
        </w:rPr>
      </w:pPr>
      <w:hyperlink w:anchor="_Toc84417862" w:history="1">
        <w:r w:rsidRPr="00550AF3">
          <w:rPr>
            <w:rStyle w:val="Hiperveza"/>
            <w:noProof/>
          </w:rPr>
          <w:t>15.</w:t>
        </w:r>
        <w:r w:rsidRPr="009638D3">
          <w:rPr>
            <w:rFonts w:ascii="Calibri" w:hAnsi="Calibri"/>
            <w:noProof/>
            <w:szCs w:val="22"/>
          </w:rPr>
          <w:tab/>
        </w:r>
        <w:r w:rsidRPr="00550AF3">
          <w:rPr>
            <w:rStyle w:val="Hiperveza"/>
            <w:rFonts w:cs="Arial"/>
            <w:noProof/>
          </w:rPr>
          <w:t>Tehnička i stručna sposobnost:</w:t>
        </w:r>
        <w:r>
          <w:rPr>
            <w:noProof/>
            <w:webHidden/>
          </w:rPr>
          <w:tab/>
        </w:r>
        <w:r>
          <w:rPr>
            <w:noProof/>
            <w:webHidden/>
          </w:rPr>
          <w:fldChar w:fldCharType="begin"/>
        </w:r>
        <w:r>
          <w:rPr>
            <w:noProof/>
            <w:webHidden/>
          </w:rPr>
          <w:instrText xml:space="preserve"> PAGEREF _Toc84417862 \h </w:instrText>
        </w:r>
        <w:r>
          <w:rPr>
            <w:noProof/>
            <w:webHidden/>
          </w:rPr>
        </w:r>
        <w:r>
          <w:rPr>
            <w:noProof/>
            <w:webHidden/>
          </w:rPr>
          <w:fldChar w:fldCharType="separate"/>
        </w:r>
        <w:r>
          <w:rPr>
            <w:noProof/>
            <w:webHidden/>
          </w:rPr>
          <w:t>6</w:t>
        </w:r>
        <w:r>
          <w:rPr>
            <w:noProof/>
            <w:webHidden/>
          </w:rPr>
          <w:fldChar w:fldCharType="end"/>
        </w:r>
      </w:hyperlink>
    </w:p>
    <w:p w:rsidR="00233061" w:rsidRPr="009638D3" w:rsidRDefault="00233061">
      <w:pPr>
        <w:pStyle w:val="Sadraj2"/>
        <w:rPr>
          <w:rFonts w:ascii="Calibri" w:hAnsi="Calibri" w:cs="Times New Roman"/>
          <w:b w:val="0"/>
          <w:bCs w:val="0"/>
          <w:szCs w:val="22"/>
        </w:rPr>
      </w:pPr>
      <w:hyperlink w:anchor="_Toc84417879" w:history="1">
        <w:r w:rsidRPr="00550AF3">
          <w:rPr>
            <w:rStyle w:val="Hiperveza"/>
          </w:rPr>
          <w:t>IV. ODREDBE O PONUDI</w:t>
        </w:r>
        <w:r>
          <w:rPr>
            <w:webHidden/>
          </w:rPr>
          <w:tab/>
        </w:r>
        <w:r>
          <w:rPr>
            <w:webHidden/>
          </w:rPr>
          <w:fldChar w:fldCharType="begin"/>
        </w:r>
        <w:r>
          <w:rPr>
            <w:webHidden/>
          </w:rPr>
          <w:instrText xml:space="preserve"> PAGEREF _Toc84417879 \h </w:instrText>
        </w:r>
        <w:r>
          <w:rPr>
            <w:webHidden/>
          </w:rPr>
        </w:r>
        <w:r>
          <w:rPr>
            <w:webHidden/>
          </w:rPr>
          <w:fldChar w:fldCharType="separate"/>
        </w:r>
        <w:r>
          <w:rPr>
            <w:webHidden/>
          </w:rPr>
          <w:t>8</w:t>
        </w:r>
        <w:r>
          <w:rPr>
            <w:webHidden/>
          </w:rPr>
          <w:fldChar w:fldCharType="end"/>
        </w:r>
      </w:hyperlink>
    </w:p>
    <w:p w:rsidR="00233061" w:rsidRPr="009638D3" w:rsidRDefault="00233061">
      <w:pPr>
        <w:pStyle w:val="Sadraj3"/>
        <w:tabs>
          <w:tab w:val="left" w:pos="1100"/>
        </w:tabs>
        <w:rPr>
          <w:rFonts w:ascii="Calibri" w:hAnsi="Calibri"/>
          <w:noProof/>
          <w:szCs w:val="22"/>
        </w:rPr>
      </w:pPr>
      <w:hyperlink w:anchor="_Toc84417880" w:history="1">
        <w:r w:rsidRPr="00550AF3">
          <w:rPr>
            <w:rStyle w:val="Hiperveza"/>
            <w:rFonts w:cs="Arial"/>
            <w:noProof/>
          </w:rPr>
          <w:t>16.</w:t>
        </w:r>
        <w:r w:rsidRPr="009638D3">
          <w:rPr>
            <w:rFonts w:ascii="Calibri" w:hAnsi="Calibri"/>
            <w:noProof/>
            <w:szCs w:val="22"/>
          </w:rPr>
          <w:tab/>
        </w:r>
        <w:r w:rsidRPr="00550AF3">
          <w:rPr>
            <w:rStyle w:val="Hiperveza"/>
            <w:rFonts w:cs="Arial"/>
            <w:noProof/>
          </w:rPr>
          <w:t>Sadržaj i način izrade ponude (vrijedi za sve grupe):</w:t>
        </w:r>
        <w:r>
          <w:rPr>
            <w:noProof/>
            <w:webHidden/>
          </w:rPr>
          <w:tab/>
        </w:r>
        <w:r>
          <w:rPr>
            <w:noProof/>
            <w:webHidden/>
          </w:rPr>
          <w:fldChar w:fldCharType="begin"/>
        </w:r>
        <w:r>
          <w:rPr>
            <w:noProof/>
            <w:webHidden/>
          </w:rPr>
          <w:instrText xml:space="preserve"> PAGEREF _Toc84417880 \h </w:instrText>
        </w:r>
        <w:r>
          <w:rPr>
            <w:noProof/>
            <w:webHidden/>
          </w:rPr>
        </w:r>
        <w:r>
          <w:rPr>
            <w:noProof/>
            <w:webHidden/>
          </w:rPr>
          <w:fldChar w:fldCharType="separate"/>
        </w:r>
        <w:r>
          <w:rPr>
            <w:noProof/>
            <w:webHidden/>
          </w:rPr>
          <w:t>8</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1" w:history="1">
        <w:r w:rsidRPr="00550AF3">
          <w:rPr>
            <w:rStyle w:val="Hiperveza"/>
            <w:rFonts w:cs="Arial"/>
            <w:noProof/>
          </w:rPr>
          <w:t>17.</w:t>
        </w:r>
        <w:r w:rsidRPr="009638D3">
          <w:rPr>
            <w:rFonts w:ascii="Calibri" w:hAnsi="Calibri"/>
            <w:noProof/>
            <w:szCs w:val="22"/>
          </w:rPr>
          <w:tab/>
        </w:r>
        <w:r w:rsidRPr="00550AF3">
          <w:rPr>
            <w:rStyle w:val="Hiperveza"/>
            <w:rFonts w:cs="Arial"/>
            <w:noProof/>
          </w:rPr>
          <w:t>Način dostave ponude (vrijedi za sve grupe):</w:t>
        </w:r>
        <w:r>
          <w:rPr>
            <w:noProof/>
            <w:webHidden/>
          </w:rPr>
          <w:tab/>
        </w:r>
        <w:r>
          <w:rPr>
            <w:noProof/>
            <w:webHidden/>
          </w:rPr>
          <w:fldChar w:fldCharType="begin"/>
        </w:r>
        <w:r>
          <w:rPr>
            <w:noProof/>
            <w:webHidden/>
          </w:rPr>
          <w:instrText xml:space="preserve"> PAGEREF _Toc84417881 \h </w:instrText>
        </w:r>
        <w:r>
          <w:rPr>
            <w:noProof/>
            <w:webHidden/>
          </w:rPr>
        </w:r>
        <w:r>
          <w:rPr>
            <w:noProof/>
            <w:webHidden/>
          </w:rPr>
          <w:fldChar w:fldCharType="separate"/>
        </w:r>
        <w:r>
          <w:rPr>
            <w:noProof/>
            <w:webHidden/>
          </w:rPr>
          <w:t>8</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2" w:history="1">
        <w:r w:rsidRPr="00550AF3">
          <w:rPr>
            <w:rStyle w:val="Hiperveza"/>
            <w:noProof/>
          </w:rPr>
          <w:t>18.</w:t>
        </w:r>
        <w:r w:rsidRPr="009638D3">
          <w:rPr>
            <w:rFonts w:ascii="Calibri" w:hAnsi="Calibri"/>
            <w:noProof/>
            <w:szCs w:val="22"/>
          </w:rPr>
          <w:tab/>
        </w:r>
        <w:r w:rsidRPr="00550AF3">
          <w:rPr>
            <w:rStyle w:val="Hiperveza"/>
            <w:rFonts w:cs="Arial"/>
            <w:noProof/>
          </w:rPr>
          <w:t>Način određivanja cijene i valute ponude:</w:t>
        </w:r>
        <w:r>
          <w:rPr>
            <w:noProof/>
            <w:webHidden/>
          </w:rPr>
          <w:tab/>
        </w:r>
        <w:r>
          <w:rPr>
            <w:noProof/>
            <w:webHidden/>
          </w:rPr>
          <w:fldChar w:fldCharType="begin"/>
        </w:r>
        <w:r>
          <w:rPr>
            <w:noProof/>
            <w:webHidden/>
          </w:rPr>
          <w:instrText xml:space="preserve"> PAGEREF _Toc84417882 \h </w:instrText>
        </w:r>
        <w:r>
          <w:rPr>
            <w:noProof/>
            <w:webHidden/>
          </w:rPr>
        </w:r>
        <w:r>
          <w:rPr>
            <w:noProof/>
            <w:webHidden/>
          </w:rPr>
          <w:fldChar w:fldCharType="separate"/>
        </w:r>
        <w:r>
          <w:rPr>
            <w:noProof/>
            <w:webHidden/>
          </w:rPr>
          <w:t>8</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3" w:history="1">
        <w:r w:rsidRPr="00550AF3">
          <w:rPr>
            <w:rStyle w:val="Hiperveza"/>
            <w:rFonts w:cs="Arial"/>
            <w:noProof/>
          </w:rPr>
          <w:t>19.</w:t>
        </w:r>
        <w:r w:rsidRPr="009638D3">
          <w:rPr>
            <w:rFonts w:ascii="Calibri" w:hAnsi="Calibri"/>
            <w:noProof/>
            <w:szCs w:val="22"/>
          </w:rPr>
          <w:tab/>
        </w:r>
        <w:r w:rsidRPr="00550AF3">
          <w:rPr>
            <w:rStyle w:val="Hiperveza"/>
            <w:rFonts w:cs="Arial"/>
            <w:noProof/>
          </w:rPr>
          <w:t>Kriterij za odabir ponude (vrijedi za sve grupe):</w:t>
        </w:r>
        <w:r>
          <w:rPr>
            <w:noProof/>
            <w:webHidden/>
          </w:rPr>
          <w:tab/>
        </w:r>
        <w:r>
          <w:rPr>
            <w:noProof/>
            <w:webHidden/>
          </w:rPr>
          <w:fldChar w:fldCharType="begin"/>
        </w:r>
        <w:r>
          <w:rPr>
            <w:noProof/>
            <w:webHidden/>
          </w:rPr>
          <w:instrText xml:space="preserve"> PAGEREF _Toc84417883 \h </w:instrText>
        </w:r>
        <w:r>
          <w:rPr>
            <w:noProof/>
            <w:webHidden/>
          </w:rPr>
        </w:r>
        <w:r>
          <w:rPr>
            <w:noProof/>
            <w:webHidden/>
          </w:rPr>
          <w:fldChar w:fldCharType="separate"/>
        </w:r>
        <w:r>
          <w:rPr>
            <w:noProof/>
            <w:webHidden/>
          </w:rPr>
          <w:t>9</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4" w:history="1">
        <w:r w:rsidRPr="00550AF3">
          <w:rPr>
            <w:rStyle w:val="Hiperveza"/>
            <w:rFonts w:cs="Arial"/>
            <w:noProof/>
          </w:rPr>
          <w:t>20.</w:t>
        </w:r>
        <w:r w:rsidRPr="009638D3">
          <w:rPr>
            <w:rFonts w:ascii="Calibri" w:hAnsi="Calibri"/>
            <w:noProof/>
            <w:szCs w:val="22"/>
          </w:rPr>
          <w:tab/>
        </w:r>
        <w:r w:rsidRPr="00550AF3">
          <w:rPr>
            <w:rStyle w:val="Hiperveza"/>
            <w:rFonts w:cs="Arial"/>
            <w:noProof/>
          </w:rPr>
          <w:t>Jezik i pismo ponude (vrijedi za sve grupe):</w:t>
        </w:r>
        <w:r>
          <w:rPr>
            <w:noProof/>
            <w:webHidden/>
          </w:rPr>
          <w:tab/>
        </w:r>
        <w:r>
          <w:rPr>
            <w:noProof/>
            <w:webHidden/>
          </w:rPr>
          <w:fldChar w:fldCharType="begin"/>
        </w:r>
        <w:r>
          <w:rPr>
            <w:noProof/>
            <w:webHidden/>
          </w:rPr>
          <w:instrText xml:space="preserve"> PAGEREF _Toc84417884 \h </w:instrText>
        </w:r>
        <w:r>
          <w:rPr>
            <w:noProof/>
            <w:webHidden/>
          </w:rPr>
        </w:r>
        <w:r>
          <w:rPr>
            <w:noProof/>
            <w:webHidden/>
          </w:rPr>
          <w:fldChar w:fldCharType="separate"/>
        </w:r>
        <w:r>
          <w:rPr>
            <w:noProof/>
            <w:webHidden/>
          </w:rPr>
          <w:t>9</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5" w:history="1">
        <w:r w:rsidRPr="00550AF3">
          <w:rPr>
            <w:rStyle w:val="Hiperveza"/>
            <w:rFonts w:cs="Arial"/>
            <w:noProof/>
          </w:rPr>
          <w:t>21.</w:t>
        </w:r>
        <w:r w:rsidRPr="009638D3">
          <w:rPr>
            <w:rFonts w:ascii="Calibri" w:hAnsi="Calibri"/>
            <w:noProof/>
            <w:szCs w:val="22"/>
          </w:rPr>
          <w:tab/>
        </w:r>
        <w:r w:rsidRPr="00550AF3">
          <w:rPr>
            <w:rStyle w:val="Hiperveza"/>
            <w:rFonts w:cs="Arial"/>
            <w:noProof/>
          </w:rPr>
          <w:t>Rok valjanosti ponude (vrijedi za sve grupe):</w:t>
        </w:r>
        <w:r>
          <w:rPr>
            <w:noProof/>
            <w:webHidden/>
          </w:rPr>
          <w:tab/>
        </w:r>
        <w:r>
          <w:rPr>
            <w:noProof/>
            <w:webHidden/>
          </w:rPr>
          <w:fldChar w:fldCharType="begin"/>
        </w:r>
        <w:r>
          <w:rPr>
            <w:noProof/>
            <w:webHidden/>
          </w:rPr>
          <w:instrText xml:space="preserve"> PAGEREF _Toc84417885 \h </w:instrText>
        </w:r>
        <w:r>
          <w:rPr>
            <w:noProof/>
            <w:webHidden/>
          </w:rPr>
        </w:r>
        <w:r>
          <w:rPr>
            <w:noProof/>
            <w:webHidden/>
          </w:rPr>
          <w:fldChar w:fldCharType="separate"/>
        </w:r>
        <w:r>
          <w:rPr>
            <w:noProof/>
            <w:webHidden/>
          </w:rPr>
          <w:t>9</w:t>
        </w:r>
        <w:r>
          <w:rPr>
            <w:noProof/>
            <w:webHidden/>
          </w:rPr>
          <w:fldChar w:fldCharType="end"/>
        </w:r>
      </w:hyperlink>
    </w:p>
    <w:p w:rsidR="00233061" w:rsidRPr="009638D3" w:rsidRDefault="00233061">
      <w:pPr>
        <w:pStyle w:val="Sadraj2"/>
        <w:rPr>
          <w:rFonts w:ascii="Calibri" w:hAnsi="Calibri" w:cs="Times New Roman"/>
          <w:b w:val="0"/>
          <w:bCs w:val="0"/>
          <w:szCs w:val="22"/>
        </w:rPr>
      </w:pPr>
      <w:hyperlink w:anchor="_Toc84417886" w:history="1">
        <w:r w:rsidRPr="00550AF3">
          <w:rPr>
            <w:rStyle w:val="Hiperveza"/>
          </w:rPr>
          <w:t>V. OSTALE ODREDBE</w:t>
        </w:r>
        <w:r>
          <w:rPr>
            <w:webHidden/>
          </w:rPr>
          <w:tab/>
        </w:r>
        <w:r>
          <w:rPr>
            <w:webHidden/>
          </w:rPr>
          <w:fldChar w:fldCharType="begin"/>
        </w:r>
        <w:r>
          <w:rPr>
            <w:webHidden/>
          </w:rPr>
          <w:instrText xml:space="preserve"> PAGEREF _Toc84417886 \h </w:instrText>
        </w:r>
        <w:r>
          <w:rPr>
            <w:webHidden/>
          </w:rPr>
        </w:r>
        <w:r>
          <w:rPr>
            <w:webHidden/>
          </w:rPr>
          <w:fldChar w:fldCharType="separate"/>
        </w:r>
        <w:r>
          <w:rPr>
            <w:webHidden/>
          </w:rPr>
          <w:t>9</w:t>
        </w:r>
        <w:r>
          <w:rPr>
            <w:webHidden/>
          </w:rPr>
          <w:fldChar w:fldCharType="end"/>
        </w:r>
      </w:hyperlink>
    </w:p>
    <w:p w:rsidR="00233061" w:rsidRPr="009638D3" w:rsidRDefault="00233061">
      <w:pPr>
        <w:pStyle w:val="Sadraj3"/>
        <w:tabs>
          <w:tab w:val="left" w:pos="1100"/>
        </w:tabs>
        <w:rPr>
          <w:rFonts w:ascii="Calibri" w:hAnsi="Calibri"/>
          <w:noProof/>
          <w:szCs w:val="22"/>
        </w:rPr>
      </w:pPr>
      <w:hyperlink w:anchor="_Toc84417887" w:history="1">
        <w:r w:rsidRPr="00550AF3">
          <w:rPr>
            <w:rStyle w:val="Hiperveza"/>
            <w:rFonts w:cs="Arial"/>
            <w:noProof/>
          </w:rPr>
          <w:t>22.</w:t>
        </w:r>
        <w:r w:rsidRPr="009638D3">
          <w:rPr>
            <w:rFonts w:ascii="Calibri" w:hAnsi="Calibri"/>
            <w:noProof/>
            <w:szCs w:val="22"/>
          </w:rPr>
          <w:tab/>
        </w:r>
        <w:r w:rsidRPr="00550AF3">
          <w:rPr>
            <w:rStyle w:val="Hiperveza"/>
            <w:rFonts w:cs="Arial"/>
            <w:noProof/>
          </w:rPr>
          <w:t>Odredbe koje se odnose na zajednicu gospodarskih subjekata (vrijedi za sve grupe):</w:t>
        </w:r>
        <w:r>
          <w:rPr>
            <w:noProof/>
            <w:webHidden/>
          </w:rPr>
          <w:tab/>
        </w:r>
        <w:r>
          <w:rPr>
            <w:noProof/>
            <w:webHidden/>
          </w:rPr>
          <w:fldChar w:fldCharType="begin"/>
        </w:r>
        <w:r>
          <w:rPr>
            <w:noProof/>
            <w:webHidden/>
          </w:rPr>
          <w:instrText xml:space="preserve"> PAGEREF _Toc84417887 \h </w:instrText>
        </w:r>
        <w:r>
          <w:rPr>
            <w:noProof/>
            <w:webHidden/>
          </w:rPr>
        </w:r>
        <w:r>
          <w:rPr>
            <w:noProof/>
            <w:webHidden/>
          </w:rPr>
          <w:fldChar w:fldCharType="separate"/>
        </w:r>
        <w:r>
          <w:rPr>
            <w:noProof/>
            <w:webHidden/>
          </w:rPr>
          <w:t>9</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8" w:history="1">
        <w:r w:rsidRPr="00550AF3">
          <w:rPr>
            <w:rStyle w:val="Hiperveza"/>
            <w:rFonts w:cs="Arial"/>
            <w:noProof/>
          </w:rPr>
          <w:t>23.</w:t>
        </w:r>
        <w:r w:rsidRPr="009638D3">
          <w:rPr>
            <w:rFonts w:ascii="Calibri" w:hAnsi="Calibri"/>
            <w:noProof/>
            <w:szCs w:val="22"/>
          </w:rPr>
          <w:tab/>
        </w:r>
        <w:r w:rsidRPr="00550AF3">
          <w:rPr>
            <w:rStyle w:val="Hiperveza"/>
            <w:rFonts w:cs="Arial"/>
            <w:noProof/>
          </w:rPr>
          <w:t>Odredbe koje se odnose na podugovaratelje (vrijedi za sve grupe):</w:t>
        </w:r>
        <w:r>
          <w:rPr>
            <w:noProof/>
            <w:webHidden/>
          </w:rPr>
          <w:tab/>
        </w:r>
        <w:r>
          <w:rPr>
            <w:noProof/>
            <w:webHidden/>
          </w:rPr>
          <w:fldChar w:fldCharType="begin"/>
        </w:r>
        <w:r>
          <w:rPr>
            <w:noProof/>
            <w:webHidden/>
          </w:rPr>
          <w:instrText xml:space="preserve"> PAGEREF _Toc84417888 \h </w:instrText>
        </w:r>
        <w:r>
          <w:rPr>
            <w:noProof/>
            <w:webHidden/>
          </w:rPr>
        </w:r>
        <w:r>
          <w:rPr>
            <w:noProof/>
            <w:webHidden/>
          </w:rPr>
          <w:fldChar w:fldCharType="separate"/>
        </w:r>
        <w:r>
          <w:rPr>
            <w:noProof/>
            <w:webHidden/>
          </w:rPr>
          <w:t>9</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89" w:history="1">
        <w:r w:rsidRPr="00550AF3">
          <w:rPr>
            <w:rStyle w:val="Hiperveza"/>
            <w:rFonts w:cs="Arial"/>
            <w:noProof/>
          </w:rPr>
          <w:t>24.</w:t>
        </w:r>
        <w:r w:rsidRPr="009638D3">
          <w:rPr>
            <w:rFonts w:ascii="Calibri" w:hAnsi="Calibri"/>
            <w:noProof/>
            <w:szCs w:val="22"/>
          </w:rPr>
          <w:tab/>
        </w:r>
        <w:r w:rsidRPr="00550AF3">
          <w:rPr>
            <w:rStyle w:val="Hiperveza"/>
            <w:rFonts w:cs="Arial"/>
            <w:noProof/>
          </w:rPr>
          <w:t>Jamstva (vrijedi za sve grupe):</w:t>
        </w:r>
        <w:r>
          <w:rPr>
            <w:noProof/>
            <w:webHidden/>
          </w:rPr>
          <w:tab/>
        </w:r>
        <w:r>
          <w:rPr>
            <w:noProof/>
            <w:webHidden/>
          </w:rPr>
          <w:fldChar w:fldCharType="begin"/>
        </w:r>
        <w:r>
          <w:rPr>
            <w:noProof/>
            <w:webHidden/>
          </w:rPr>
          <w:instrText xml:space="preserve"> PAGEREF _Toc84417889 \h </w:instrText>
        </w:r>
        <w:r>
          <w:rPr>
            <w:noProof/>
            <w:webHidden/>
          </w:rPr>
        </w:r>
        <w:r>
          <w:rPr>
            <w:noProof/>
            <w:webHidden/>
          </w:rPr>
          <w:fldChar w:fldCharType="separate"/>
        </w:r>
        <w:r>
          <w:rPr>
            <w:noProof/>
            <w:webHidden/>
          </w:rPr>
          <w:t>10</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90" w:history="1">
        <w:r w:rsidRPr="00550AF3">
          <w:rPr>
            <w:rStyle w:val="Hiperveza"/>
            <w:rFonts w:cs="Arial"/>
            <w:noProof/>
          </w:rPr>
          <w:t>25.</w:t>
        </w:r>
        <w:r w:rsidRPr="009638D3">
          <w:rPr>
            <w:rFonts w:ascii="Calibri" w:hAnsi="Calibri"/>
            <w:noProof/>
            <w:szCs w:val="22"/>
          </w:rPr>
          <w:tab/>
        </w:r>
        <w:r w:rsidRPr="00550AF3">
          <w:rPr>
            <w:rStyle w:val="Hiperveza"/>
            <w:rFonts w:cs="Arial"/>
            <w:noProof/>
          </w:rPr>
          <w:t>Datum, vrijeme i mjesto dostave ponuda (vrijedi za sve grupe):</w:t>
        </w:r>
        <w:r>
          <w:rPr>
            <w:noProof/>
            <w:webHidden/>
          </w:rPr>
          <w:tab/>
        </w:r>
        <w:r>
          <w:rPr>
            <w:noProof/>
            <w:webHidden/>
          </w:rPr>
          <w:fldChar w:fldCharType="begin"/>
        </w:r>
        <w:r>
          <w:rPr>
            <w:noProof/>
            <w:webHidden/>
          </w:rPr>
          <w:instrText xml:space="preserve"> PAGEREF _Toc84417890 \h </w:instrText>
        </w:r>
        <w:r>
          <w:rPr>
            <w:noProof/>
            <w:webHidden/>
          </w:rPr>
        </w:r>
        <w:r>
          <w:rPr>
            <w:noProof/>
            <w:webHidden/>
          </w:rPr>
          <w:fldChar w:fldCharType="separate"/>
        </w:r>
        <w:r>
          <w:rPr>
            <w:noProof/>
            <w:webHidden/>
          </w:rPr>
          <w:t>10</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91" w:history="1">
        <w:r w:rsidRPr="00550AF3">
          <w:rPr>
            <w:rStyle w:val="Hiperveza"/>
            <w:rFonts w:cs="Arial"/>
            <w:noProof/>
          </w:rPr>
          <w:t>26.</w:t>
        </w:r>
        <w:r w:rsidRPr="009638D3">
          <w:rPr>
            <w:rFonts w:ascii="Calibri" w:hAnsi="Calibri"/>
            <w:noProof/>
            <w:szCs w:val="22"/>
          </w:rPr>
          <w:tab/>
        </w:r>
        <w:r w:rsidRPr="00550AF3">
          <w:rPr>
            <w:rStyle w:val="Hiperveza"/>
            <w:rFonts w:cs="Arial"/>
            <w:noProof/>
          </w:rPr>
          <w:t>Rok, način i uvjeti plaćanja (vrijedi za sve grupe):</w:t>
        </w:r>
        <w:r>
          <w:rPr>
            <w:noProof/>
            <w:webHidden/>
          </w:rPr>
          <w:tab/>
        </w:r>
        <w:r>
          <w:rPr>
            <w:noProof/>
            <w:webHidden/>
          </w:rPr>
          <w:fldChar w:fldCharType="begin"/>
        </w:r>
        <w:r>
          <w:rPr>
            <w:noProof/>
            <w:webHidden/>
          </w:rPr>
          <w:instrText xml:space="preserve"> PAGEREF _Toc84417891 \h </w:instrText>
        </w:r>
        <w:r>
          <w:rPr>
            <w:noProof/>
            <w:webHidden/>
          </w:rPr>
        </w:r>
        <w:r>
          <w:rPr>
            <w:noProof/>
            <w:webHidden/>
          </w:rPr>
          <w:fldChar w:fldCharType="separate"/>
        </w:r>
        <w:r>
          <w:rPr>
            <w:noProof/>
            <w:webHidden/>
          </w:rPr>
          <w:t>11</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92" w:history="1">
        <w:r w:rsidRPr="00550AF3">
          <w:rPr>
            <w:rStyle w:val="Hiperveza"/>
            <w:rFonts w:cs="Arial"/>
            <w:noProof/>
          </w:rPr>
          <w:t>27.</w:t>
        </w:r>
        <w:r w:rsidRPr="009638D3">
          <w:rPr>
            <w:rFonts w:ascii="Calibri" w:hAnsi="Calibri"/>
            <w:noProof/>
            <w:szCs w:val="22"/>
          </w:rPr>
          <w:tab/>
        </w:r>
        <w:r w:rsidRPr="00550AF3">
          <w:rPr>
            <w:rStyle w:val="Hiperveza"/>
            <w:rFonts w:cs="Arial"/>
            <w:noProof/>
          </w:rPr>
          <w:t xml:space="preserve">Prijedlog </w:t>
        </w:r>
        <w:r w:rsidRPr="00550AF3">
          <w:rPr>
            <w:rStyle w:val="Hiperveza"/>
            <w:noProof/>
          </w:rPr>
          <w:t xml:space="preserve">ugovora </w:t>
        </w:r>
        <w:r w:rsidRPr="00550AF3">
          <w:rPr>
            <w:rStyle w:val="Hiperveza"/>
            <w:rFonts w:cs="Arial"/>
            <w:noProof/>
          </w:rPr>
          <w:t>(vrijedi za sve grupe):</w:t>
        </w:r>
        <w:r>
          <w:rPr>
            <w:noProof/>
            <w:webHidden/>
          </w:rPr>
          <w:tab/>
        </w:r>
        <w:r>
          <w:rPr>
            <w:noProof/>
            <w:webHidden/>
          </w:rPr>
          <w:fldChar w:fldCharType="begin"/>
        </w:r>
        <w:r>
          <w:rPr>
            <w:noProof/>
            <w:webHidden/>
          </w:rPr>
          <w:instrText xml:space="preserve"> PAGEREF _Toc84417892 \h </w:instrText>
        </w:r>
        <w:r>
          <w:rPr>
            <w:noProof/>
            <w:webHidden/>
          </w:rPr>
        </w:r>
        <w:r>
          <w:rPr>
            <w:noProof/>
            <w:webHidden/>
          </w:rPr>
          <w:fldChar w:fldCharType="separate"/>
        </w:r>
        <w:r>
          <w:rPr>
            <w:noProof/>
            <w:webHidden/>
          </w:rPr>
          <w:t>11</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93" w:history="1">
        <w:r w:rsidRPr="00550AF3">
          <w:rPr>
            <w:rStyle w:val="Hiperveza"/>
            <w:rFonts w:cs="Arial"/>
            <w:noProof/>
          </w:rPr>
          <w:t>28.</w:t>
        </w:r>
        <w:r w:rsidRPr="009638D3">
          <w:rPr>
            <w:rFonts w:ascii="Calibri" w:hAnsi="Calibri"/>
            <w:noProof/>
            <w:szCs w:val="22"/>
          </w:rPr>
          <w:tab/>
        </w:r>
        <w:r w:rsidRPr="00550AF3">
          <w:rPr>
            <w:rStyle w:val="Hiperveza"/>
            <w:rFonts w:cs="Arial"/>
            <w:noProof/>
          </w:rPr>
          <w:t>Dodatne informacije i objašnjenja, te izmjena dokumentacije za nadmetanje (vrijedi za sve grupe):</w:t>
        </w:r>
        <w:r>
          <w:rPr>
            <w:noProof/>
            <w:webHidden/>
          </w:rPr>
          <w:tab/>
        </w:r>
        <w:r>
          <w:rPr>
            <w:noProof/>
            <w:webHidden/>
          </w:rPr>
          <w:fldChar w:fldCharType="begin"/>
        </w:r>
        <w:r>
          <w:rPr>
            <w:noProof/>
            <w:webHidden/>
          </w:rPr>
          <w:instrText xml:space="preserve"> PAGEREF _Toc84417893 \h </w:instrText>
        </w:r>
        <w:r>
          <w:rPr>
            <w:noProof/>
            <w:webHidden/>
          </w:rPr>
        </w:r>
        <w:r>
          <w:rPr>
            <w:noProof/>
            <w:webHidden/>
          </w:rPr>
          <w:fldChar w:fldCharType="separate"/>
        </w:r>
        <w:r>
          <w:rPr>
            <w:noProof/>
            <w:webHidden/>
          </w:rPr>
          <w:t>11</w:t>
        </w:r>
        <w:r>
          <w:rPr>
            <w:noProof/>
            <w:webHidden/>
          </w:rPr>
          <w:fldChar w:fldCharType="end"/>
        </w:r>
      </w:hyperlink>
    </w:p>
    <w:p w:rsidR="00233061" w:rsidRPr="009638D3" w:rsidRDefault="00233061">
      <w:pPr>
        <w:pStyle w:val="Sadraj3"/>
        <w:tabs>
          <w:tab w:val="left" w:pos="1100"/>
        </w:tabs>
        <w:rPr>
          <w:rFonts w:ascii="Calibri" w:hAnsi="Calibri"/>
          <w:noProof/>
          <w:szCs w:val="22"/>
        </w:rPr>
      </w:pPr>
      <w:hyperlink w:anchor="_Toc84417894" w:history="1">
        <w:r w:rsidRPr="00550AF3">
          <w:rPr>
            <w:rStyle w:val="Hiperveza"/>
            <w:rFonts w:cs="Arial"/>
            <w:noProof/>
          </w:rPr>
          <w:t>29.</w:t>
        </w:r>
        <w:r w:rsidRPr="009638D3">
          <w:rPr>
            <w:rFonts w:ascii="Calibri" w:hAnsi="Calibri"/>
            <w:noProof/>
            <w:szCs w:val="22"/>
          </w:rPr>
          <w:tab/>
        </w:r>
        <w:r w:rsidRPr="00550AF3">
          <w:rPr>
            <w:rStyle w:val="Hiperveza"/>
            <w:rFonts w:cs="Arial"/>
            <w:noProof/>
          </w:rPr>
          <w:t>Objava rezultata (vrijedi za sve grupe):</w:t>
        </w:r>
        <w:r>
          <w:rPr>
            <w:noProof/>
            <w:webHidden/>
          </w:rPr>
          <w:tab/>
        </w:r>
        <w:r>
          <w:rPr>
            <w:noProof/>
            <w:webHidden/>
          </w:rPr>
          <w:fldChar w:fldCharType="begin"/>
        </w:r>
        <w:r>
          <w:rPr>
            <w:noProof/>
            <w:webHidden/>
          </w:rPr>
          <w:instrText xml:space="preserve"> PAGEREF _Toc84417894 \h </w:instrText>
        </w:r>
        <w:r>
          <w:rPr>
            <w:noProof/>
            <w:webHidden/>
          </w:rPr>
        </w:r>
        <w:r>
          <w:rPr>
            <w:noProof/>
            <w:webHidden/>
          </w:rPr>
          <w:fldChar w:fldCharType="separate"/>
        </w:r>
        <w:r>
          <w:rPr>
            <w:noProof/>
            <w:webHidden/>
          </w:rPr>
          <w:t>11</w:t>
        </w:r>
        <w:r>
          <w:rPr>
            <w:noProof/>
            <w:webHidden/>
          </w:rPr>
          <w:fldChar w:fldCharType="end"/>
        </w:r>
      </w:hyperlink>
    </w:p>
    <w:p w:rsidR="00233061" w:rsidRPr="009638D3" w:rsidRDefault="00233061">
      <w:pPr>
        <w:pStyle w:val="Sadraj2"/>
        <w:rPr>
          <w:rFonts w:ascii="Calibri" w:hAnsi="Calibri" w:cs="Times New Roman"/>
          <w:b w:val="0"/>
          <w:bCs w:val="0"/>
          <w:szCs w:val="22"/>
        </w:rPr>
      </w:pPr>
      <w:hyperlink w:anchor="_Toc84417895" w:history="1">
        <w:r w:rsidRPr="00550AF3">
          <w:rPr>
            <w:rStyle w:val="Hiperveza"/>
          </w:rPr>
          <w:t>VI. PRILOZI</w:t>
        </w:r>
        <w:r>
          <w:rPr>
            <w:webHidden/>
          </w:rPr>
          <w:tab/>
        </w:r>
        <w:r>
          <w:rPr>
            <w:webHidden/>
          </w:rPr>
          <w:fldChar w:fldCharType="begin"/>
        </w:r>
        <w:r>
          <w:rPr>
            <w:webHidden/>
          </w:rPr>
          <w:instrText xml:space="preserve"> PAGEREF _Toc84417895 \h </w:instrText>
        </w:r>
        <w:r>
          <w:rPr>
            <w:webHidden/>
          </w:rPr>
        </w:r>
        <w:r>
          <w:rPr>
            <w:webHidden/>
          </w:rPr>
          <w:fldChar w:fldCharType="separate"/>
        </w:r>
        <w:r>
          <w:rPr>
            <w:webHidden/>
          </w:rPr>
          <w:t>11</w:t>
        </w:r>
        <w:r>
          <w:rPr>
            <w:webHidden/>
          </w:rPr>
          <w:fldChar w:fldCharType="end"/>
        </w:r>
      </w:hyperlink>
    </w:p>
    <w:p w:rsidR="00233061" w:rsidRPr="009638D3" w:rsidRDefault="00233061">
      <w:pPr>
        <w:pStyle w:val="Sadraj3"/>
        <w:rPr>
          <w:rFonts w:ascii="Calibri" w:hAnsi="Calibri"/>
          <w:noProof/>
          <w:szCs w:val="22"/>
        </w:rPr>
      </w:pPr>
      <w:hyperlink w:anchor="_Toc84417896" w:history="1">
        <w:r w:rsidRPr="00550AF3">
          <w:rPr>
            <w:rStyle w:val="Hiperveza"/>
            <w:i/>
            <w:noProof/>
          </w:rPr>
          <w:t>PRILOG 1. - TROŠKOVNICI</w:t>
        </w:r>
        <w:r>
          <w:rPr>
            <w:noProof/>
            <w:webHidden/>
          </w:rPr>
          <w:tab/>
        </w:r>
        <w:r>
          <w:rPr>
            <w:noProof/>
            <w:webHidden/>
          </w:rPr>
          <w:fldChar w:fldCharType="begin"/>
        </w:r>
        <w:r>
          <w:rPr>
            <w:noProof/>
            <w:webHidden/>
          </w:rPr>
          <w:instrText xml:space="preserve"> PAGEREF _Toc84417896 \h </w:instrText>
        </w:r>
        <w:r>
          <w:rPr>
            <w:noProof/>
            <w:webHidden/>
          </w:rPr>
        </w:r>
        <w:r>
          <w:rPr>
            <w:noProof/>
            <w:webHidden/>
          </w:rPr>
          <w:fldChar w:fldCharType="separate"/>
        </w:r>
        <w:r>
          <w:rPr>
            <w:noProof/>
            <w:webHidden/>
          </w:rPr>
          <w:t>11</w:t>
        </w:r>
        <w:r>
          <w:rPr>
            <w:noProof/>
            <w:webHidden/>
          </w:rPr>
          <w:fldChar w:fldCharType="end"/>
        </w:r>
      </w:hyperlink>
    </w:p>
    <w:p w:rsidR="00233061" w:rsidRPr="009638D3" w:rsidRDefault="00233061">
      <w:pPr>
        <w:pStyle w:val="Sadraj3"/>
        <w:rPr>
          <w:rFonts w:ascii="Calibri" w:hAnsi="Calibri"/>
          <w:noProof/>
          <w:szCs w:val="22"/>
        </w:rPr>
      </w:pPr>
      <w:hyperlink w:anchor="_Toc84417897" w:history="1">
        <w:r w:rsidRPr="00550AF3">
          <w:rPr>
            <w:rStyle w:val="Hiperveza"/>
            <w:rFonts w:cs="Arial"/>
            <w:i/>
            <w:noProof/>
          </w:rPr>
          <w:t>PRILOG 2.- PONUDBENI LIST</w:t>
        </w:r>
        <w:r>
          <w:rPr>
            <w:noProof/>
            <w:webHidden/>
          </w:rPr>
          <w:tab/>
        </w:r>
        <w:r>
          <w:rPr>
            <w:noProof/>
            <w:webHidden/>
          </w:rPr>
          <w:fldChar w:fldCharType="begin"/>
        </w:r>
        <w:r>
          <w:rPr>
            <w:noProof/>
            <w:webHidden/>
          </w:rPr>
          <w:instrText xml:space="preserve"> PAGEREF _Toc84417897 \h </w:instrText>
        </w:r>
        <w:r>
          <w:rPr>
            <w:noProof/>
            <w:webHidden/>
          </w:rPr>
        </w:r>
        <w:r>
          <w:rPr>
            <w:noProof/>
            <w:webHidden/>
          </w:rPr>
          <w:fldChar w:fldCharType="separate"/>
        </w:r>
        <w:r>
          <w:rPr>
            <w:noProof/>
            <w:webHidden/>
          </w:rPr>
          <w:t>12</w:t>
        </w:r>
        <w:r>
          <w:rPr>
            <w:noProof/>
            <w:webHidden/>
          </w:rPr>
          <w:fldChar w:fldCharType="end"/>
        </w:r>
      </w:hyperlink>
    </w:p>
    <w:p w:rsidR="00233061" w:rsidRPr="009638D3" w:rsidRDefault="00233061">
      <w:pPr>
        <w:pStyle w:val="Sadraj3"/>
        <w:rPr>
          <w:rFonts w:ascii="Calibri" w:hAnsi="Calibri"/>
          <w:noProof/>
          <w:szCs w:val="22"/>
        </w:rPr>
      </w:pPr>
      <w:hyperlink w:anchor="_Toc84417898" w:history="1">
        <w:r w:rsidRPr="00550AF3">
          <w:rPr>
            <w:rStyle w:val="Hiperveza"/>
            <w:rFonts w:cs="Arial"/>
            <w:i/>
            <w:noProof/>
          </w:rPr>
          <w:t>PRILOG 3. – PRIJEDLOG UGOVORA</w:t>
        </w:r>
        <w:r>
          <w:rPr>
            <w:noProof/>
            <w:webHidden/>
          </w:rPr>
          <w:tab/>
        </w:r>
        <w:r>
          <w:rPr>
            <w:noProof/>
            <w:webHidden/>
          </w:rPr>
          <w:fldChar w:fldCharType="begin"/>
        </w:r>
        <w:r>
          <w:rPr>
            <w:noProof/>
            <w:webHidden/>
          </w:rPr>
          <w:instrText xml:space="preserve"> PAGEREF _Toc84417898 \h </w:instrText>
        </w:r>
        <w:r>
          <w:rPr>
            <w:noProof/>
            <w:webHidden/>
          </w:rPr>
        </w:r>
        <w:r>
          <w:rPr>
            <w:noProof/>
            <w:webHidden/>
          </w:rPr>
          <w:fldChar w:fldCharType="separate"/>
        </w:r>
        <w:r>
          <w:rPr>
            <w:noProof/>
            <w:webHidden/>
          </w:rPr>
          <w:t>13</w:t>
        </w:r>
        <w:r>
          <w:rPr>
            <w:noProof/>
            <w:webHidden/>
          </w:rPr>
          <w:fldChar w:fldCharType="end"/>
        </w:r>
      </w:hyperlink>
    </w:p>
    <w:p w:rsidR="00233061" w:rsidRPr="009638D3" w:rsidRDefault="00233061">
      <w:pPr>
        <w:pStyle w:val="Sadraj3"/>
        <w:rPr>
          <w:rFonts w:ascii="Calibri" w:hAnsi="Calibri"/>
          <w:noProof/>
          <w:szCs w:val="22"/>
        </w:rPr>
      </w:pPr>
      <w:hyperlink w:anchor="_Toc84417899" w:history="1">
        <w:r w:rsidRPr="00550AF3">
          <w:rPr>
            <w:rStyle w:val="Hiperveza"/>
            <w:rFonts w:cs="Arial"/>
            <w:i/>
            <w:noProof/>
          </w:rPr>
          <w:t>PRILOG 4. – IZJAVA O POŠTIVANJU PRAVA INTELEKTUALNOG VLASNIŠTVA</w:t>
        </w:r>
        <w:r>
          <w:rPr>
            <w:noProof/>
            <w:webHidden/>
          </w:rPr>
          <w:tab/>
        </w:r>
        <w:r>
          <w:rPr>
            <w:noProof/>
            <w:webHidden/>
          </w:rPr>
          <w:fldChar w:fldCharType="begin"/>
        </w:r>
        <w:r>
          <w:rPr>
            <w:noProof/>
            <w:webHidden/>
          </w:rPr>
          <w:instrText xml:space="preserve"> PAGEREF _Toc84417899 \h </w:instrText>
        </w:r>
        <w:r>
          <w:rPr>
            <w:noProof/>
            <w:webHidden/>
          </w:rPr>
        </w:r>
        <w:r>
          <w:rPr>
            <w:noProof/>
            <w:webHidden/>
          </w:rPr>
          <w:fldChar w:fldCharType="separate"/>
        </w:r>
        <w:r>
          <w:rPr>
            <w:noProof/>
            <w:webHidden/>
          </w:rPr>
          <w:t>16</w:t>
        </w:r>
        <w:r>
          <w:rPr>
            <w:noProof/>
            <w:webHidden/>
          </w:rPr>
          <w:fldChar w:fldCharType="end"/>
        </w:r>
      </w:hyperlink>
    </w:p>
    <w:p w:rsidR="00233061" w:rsidRPr="009638D3" w:rsidRDefault="00233061">
      <w:pPr>
        <w:pStyle w:val="Sadraj3"/>
        <w:rPr>
          <w:rFonts w:ascii="Calibri" w:hAnsi="Calibri"/>
          <w:noProof/>
          <w:szCs w:val="22"/>
        </w:rPr>
      </w:pPr>
      <w:hyperlink w:anchor="_Toc84417900" w:history="1">
        <w:r w:rsidRPr="00550AF3">
          <w:rPr>
            <w:rStyle w:val="Hiperveza"/>
            <w:rFonts w:cs="Arial"/>
            <w:i/>
            <w:noProof/>
          </w:rPr>
          <w:t>PRILOG 5. – IZJAVA O NAKNADI TROŠKOVA POPRAVAKA UREĐAJA KOJI SU POD JAMSTVENIM ROKOM</w:t>
        </w:r>
        <w:r>
          <w:rPr>
            <w:noProof/>
            <w:webHidden/>
          </w:rPr>
          <w:tab/>
        </w:r>
        <w:r>
          <w:rPr>
            <w:noProof/>
            <w:webHidden/>
          </w:rPr>
          <w:fldChar w:fldCharType="begin"/>
        </w:r>
        <w:r>
          <w:rPr>
            <w:noProof/>
            <w:webHidden/>
          </w:rPr>
          <w:instrText xml:space="preserve"> PAGEREF _Toc84417900 \h </w:instrText>
        </w:r>
        <w:r>
          <w:rPr>
            <w:noProof/>
            <w:webHidden/>
          </w:rPr>
        </w:r>
        <w:r>
          <w:rPr>
            <w:noProof/>
            <w:webHidden/>
          </w:rPr>
          <w:fldChar w:fldCharType="separate"/>
        </w:r>
        <w:r>
          <w:rPr>
            <w:noProof/>
            <w:webHidden/>
          </w:rPr>
          <w:t>17</w:t>
        </w:r>
        <w:r>
          <w:rPr>
            <w:noProof/>
            <w:webHidden/>
          </w:rPr>
          <w:fldChar w:fldCharType="end"/>
        </w:r>
      </w:hyperlink>
    </w:p>
    <w:p w:rsidR="002E1729" w:rsidRPr="009B425F" w:rsidRDefault="0042542C" w:rsidP="005C60DD">
      <w:pPr>
        <w:pStyle w:val="Naslov2"/>
        <w:numPr>
          <w:ilvl w:val="0"/>
          <w:numId w:val="0"/>
        </w:numPr>
        <w:jc w:val="center"/>
        <w:rPr>
          <w:sz w:val="28"/>
          <w:szCs w:val="28"/>
          <w:u w:val="single"/>
        </w:rPr>
      </w:pPr>
      <w:r w:rsidRPr="00E85773">
        <w:rPr>
          <w:sz w:val="21"/>
          <w:szCs w:val="21"/>
        </w:rPr>
        <w:fldChar w:fldCharType="end"/>
      </w:r>
      <w:r w:rsidR="00ED2800" w:rsidRPr="002A06DE">
        <w:br w:type="page"/>
      </w:r>
      <w:bookmarkStart w:id="0" w:name="_Toc84417833"/>
      <w:r w:rsidR="002E1729" w:rsidRPr="009B425F">
        <w:rPr>
          <w:sz w:val="28"/>
          <w:szCs w:val="28"/>
          <w:u w:val="single"/>
        </w:rPr>
        <w:lastRenderedPageBreak/>
        <w:t xml:space="preserve">I.  </w:t>
      </w:r>
      <w:r w:rsidR="004B654C" w:rsidRPr="009B425F">
        <w:rPr>
          <w:sz w:val="28"/>
          <w:szCs w:val="28"/>
          <w:u w:val="single"/>
        </w:rPr>
        <w:t>OPĆI PODA</w:t>
      </w:r>
      <w:r w:rsidR="004E6D6B" w:rsidRPr="009B425F">
        <w:rPr>
          <w:sz w:val="28"/>
          <w:szCs w:val="28"/>
          <w:u w:val="single"/>
        </w:rPr>
        <w:t>T</w:t>
      </w:r>
      <w:r w:rsidR="004B654C" w:rsidRPr="009B425F">
        <w:rPr>
          <w:sz w:val="28"/>
          <w:szCs w:val="28"/>
          <w:u w:val="single"/>
        </w:rPr>
        <w:t>CI</w:t>
      </w:r>
      <w:bookmarkEnd w:id="0"/>
    </w:p>
    <w:p w:rsidR="002E1729" w:rsidRPr="00204B05" w:rsidRDefault="002E1729" w:rsidP="002E1729">
      <w:pPr>
        <w:tabs>
          <w:tab w:val="right" w:leader="dot" w:pos="9571"/>
        </w:tabs>
        <w:ind w:left="360" w:right="-709"/>
        <w:rPr>
          <w:rFonts w:ascii="Arial" w:hAnsi="Arial" w:cs="Arial"/>
          <w:b/>
          <w:sz w:val="24"/>
        </w:rPr>
      </w:pPr>
    </w:p>
    <w:p w:rsidR="000E686D" w:rsidRPr="009B425F" w:rsidRDefault="00D80EFE" w:rsidP="005408F8">
      <w:pPr>
        <w:pStyle w:val="Naslov3"/>
        <w:numPr>
          <w:ilvl w:val="0"/>
          <w:numId w:val="10"/>
        </w:numPr>
        <w:tabs>
          <w:tab w:val="left" w:pos="426"/>
        </w:tabs>
        <w:ind w:left="0" w:firstLine="0"/>
        <w:jc w:val="left"/>
        <w:rPr>
          <w:sz w:val="24"/>
        </w:rPr>
      </w:pPr>
      <w:bookmarkStart w:id="1" w:name="_Toc84417834"/>
      <w:r w:rsidRPr="009B425F">
        <w:rPr>
          <w:sz w:val="24"/>
        </w:rPr>
        <w:t>P</w:t>
      </w:r>
      <w:r w:rsidR="000E686D" w:rsidRPr="009B425F">
        <w:rPr>
          <w:sz w:val="24"/>
        </w:rPr>
        <w:t>odaci o naručitelju</w:t>
      </w:r>
      <w:r w:rsidR="00657B23" w:rsidRPr="009B425F">
        <w:rPr>
          <w:sz w:val="24"/>
        </w:rPr>
        <w:t>:</w:t>
      </w:r>
      <w:bookmarkEnd w:id="1"/>
    </w:p>
    <w:p w:rsidR="000E686D" w:rsidRPr="002A06DE" w:rsidRDefault="000E686D" w:rsidP="002200F9">
      <w:pPr>
        <w:pStyle w:val="Naslov1"/>
        <w:numPr>
          <w:ilvl w:val="0"/>
          <w:numId w:val="0"/>
        </w:numPr>
        <w:tabs>
          <w:tab w:val="num" w:pos="0"/>
        </w:tabs>
        <w:rPr>
          <w:rFonts w:ascii="Arial" w:hAnsi="Arial" w:cs="Arial"/>
          <w:szCs w:val="22"/>
          <w:u w:val="none"/>
        </w:rPr>
      </w:pPr>
    </w:p>
    <w:p w:rsidR="00704B24" w:rsidRPr="00704B24" w:rsidRDefault="00704B24" w:rsidP="00704B24">
      <w:pPr>
        <w:pStyle w:val="Tijeloteksta"/>
        <w:spacing w:after="0"/>
        <w:jc w:val="both"/>
        <w:rPr>
          <w:rFonts w:ascii="Arial" w:hAnsi="Arial" w:cs="Arial"/>
          <w:sz w:val="24"/>
        </w:rPr>
      </w:pPr>
      <w:r w:rsidRPr="00704B24">
        <w:rPr>
          <w:rFonts w:ascii="Arial" w:hAnsi="Arial" w:cs="Arial"/>
        </w:rPr>
        <w:t xml:space="preserve">Naziv: </w:t>
      </w:r>
      <w:r>
        <w:rPr>
          <w:rFonts w:ascii="Arial" w:hAnsi="Arial" w:cs="Arial"/>
        </w:rPr>
        <w:tab/>
      </w:r>
      <w:r>
        <w:rPr>
          <w:rFonts w:ascii="Arial" w:hAnsi="Arial" w:cs="Arial"/>
        </w:rPr>
        <w:tab/>
      </w:r>
      <w:r>
        <w:rPr>
          <w:rFonts w:ascii="Arial" w:hAnsi="Arial" w:cs="Arial"/>
        </w:rPr>
        <w:tab/>
      </w:r>
      <w:r w:rsidR="001A5C72" w:rsidRPr="001A5C72">
        <w:rPr>
          <w:rFonts w:ascii="Arial" w:hAnsi="Arial" w:cs="Arial"/>
        </w:rPr>
        <w:t>OPĆINSKI SUD U ĐAKOVU</w:t>
      </w:r>
      <w:r w:rsidRPr="00704B24">
        <w:rPr>
          <w:rFonts w:ascii="Arial" w:hAnsi="Arial" w:cs="Arial"/>
        </w:rPr>
        <w:t xml:space="preserve"> </w:t>
      </w:r>
    </w:p>
    <w:p w:rsidR="00704B24" w:rsidRPr="00704B24" w:rsidRDefault="00704B24" w:rsidP="00704B24">
      <w:pPr>
        <w:pStyle w:val="Tijeloteksta"/>
        <w:spacing w:after="0"/>
        <w:jc w:val="both"/>
        <w:rPr>
          <w:rFonts w:ascii="Arial" w:hAnsi="Arial" w:cs="Arial"/>
        </w:rPr>
      </w:pPr>
      <w:r w:rsidRPr="00704B24">
        <w:rPr>
          <w:rFonts w:ascii="Arial" w:hAnsi="Arial" w:cs="Arial"/>
        </w:rPr>
        <w:t xml:space="preserve">Adresa: </w:t>
      </w:r>
      <w:r>
        <w:rPr>
          <w:rFonts w:ascii="Arial" w:hAnsi="Arial" w:cs="Arial"/>
        </w:rPr>
        <w:tab/>
      </w:r>
      <w:r>
        <w:rPr>
          <w:rFonts w:ascii="Arial" w:hAnsi="Arial" w:cs="Arial"/>
        </w:rPr>
        <w:tab/>
      </w:r>
      <w:r w:rsidR="001A5C72" w:rsidRPr="001A5C72">
        <w:rPr>
          <w:rFonts w:ascii="Arial" w:hAnsi="Arial" w:cs="Arial"/>
        </w:rPr>
        <w:t>Trg dr. Franje Tuđmana 2</w:t>
      </w:r>
      <w:r w:rsidRPr="00704B24">
        <w:rPr>
          <w:rFonts w:ascii="Arial" w:hAnsi="Arial" w:cs="Arial"/>
        </w:rPr>
        <w:t xml:space="preserve">, </w:t>
      </w:r>
      <w:r w:rsidR="001A5C72">
        <w:rPr>
          <w:rFonts w:ascii="Arial" w:hAnsi="Arial" w:cs="Arial"/>
        </w:rPr>
        <w:t>Đakovo</w:t>
      </w:r>
    </w:p>
    <w:p w:rsidR="00704B24" w:rsidRPr="00D616E7" w:rsidRDefault="00704B24" w:rsidP="00704B24">
      <w:pPr>
        <w:pStyle w:val="Tijeloteksta"/>
        <w:spacing w:after="0"/>
        <w:jc w:val="both"/>
        <w:rPr>
          <w:rFonts w:ascii="Arial" w:hAnsi="Arial" w:cs="Arial"/>
          <w:szCs w:val="22"/>
        </w:rPr>
      </w:pPr>
      <w:r w:rsidRPr="00D616E7">
        <w:rPr>
          <w:rFonts w:ascii="Arial" w:hAnsi="Arial" w:cs="Arial"/>
          <w:szCs w:val="22"/>
        </w:rPr>
        <w:t xml:space="preserve">OIB: </w:t>
      </w:r>
      <w:r w:rsidRPr="00D616E7">
        <w:rPr>
          <w:rFonts w:ascii="Arial" w:hAnsi="Arial" w:cs="Arial"/>
          <w:szCs w:val="22"/>
        </w:rPr>
        <w:tab/>
      </w:r>
      <w:r w:rsidRPr="00D616E7">
        <w:rPr>
          <w:rFonts w:ascii="Arial" w:hAnsi="Arial" w:cs="Arial"/>
          <w:szCs w:val="22"/>
        </w:rPr>
        <w:tab/>
      </w:r>
      <w:r w:rsidRPr="00D616E7">
        <w:rPr>
          <w:rFonts w:ascii="Arial" w:hAnsi="Arial" w:cs="Arial"/>
          <w:szCs w:val="22"/>
        </w:rPr>
        <w:tab/>
      </w:r>
      <w:r w:rsidR="001A5C72" w:rsidRPr="001A5C72">
        <w:rPr>
          <w:rFonts w:ascii="Arial" w:hAnsi="Arial" w:cs="Arial"/>
        </w:rPr>
        <w:t>18244017371</w:t>
      </w:r>
    </w:p>
    <w:p w:rsidR="00704B24" w:rsidRPr="008F021F" w:rsidRDefault="00704B24" w:rsidP="00704B24">
      <w:pPr>
        <w:pStyle w:val="Tijeloteksta"/>
        <w:spacing w:after="0"/>
        <w:jc w:val="both"/>
        <w:rPr>
          <w:rFonts w:ascii="Arial" w:hAnsi="Arial" w:cs="Arial"/>
        </w:rPr>
      </w:pPr>
      <w:r w:rsidRPr="008F021F">
        <w:rPr>
          <w:rFonts w:ascii="Arial" w:hAnsi="Arial" w:cs="Arial"/>
        </w:rPr>
        <w:t xml:space="preserve">Broj telefona: </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840-120</w:t>
      </w:r>
    </w:p>
    <w:p w:rsidR="00704B24" w:rsidRPr="00704B24" w:rsidRDefault="00704B24" w:rsidP="00704B24">
      <w:pPr>
        <w:pStyle w:val="Tijeloteksta"/>
        <w:spacing w:after="0"/>
        <w:jc w:val="both"/>
        <w:rPr>
          <w:rFonts w:ascii="Arial" w:hAnsi="Arial" w:cs="Arial"/>
        </w:rPr>
      </w:pPr>
      <w:r w:rsidRPr="008F021F">
        <w:rPr>
          <w:rFonts w:ascii="Arial" w:hAnsi="Arial" w:cs="Arial"/>
        </w:rPr>
        <w:t>Broj telefaksa:</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840-125</w:t>
      </w:r>
    </w:p>
    <w:p w:rsidR="00D91CB8" w:rsidRDefault="00704B24" w:rsidP="00704B24">
      <w:pPr>
        <w:pStyle w:val="Tijeloteksta"/>
        <w:spacing w:after="0"/>
        <w:jc w:val="both"/>
        <w:rPr>
          <w:rFonts w:ascii="Arial" w:hAnsi="Arial" w:cs="Arial"/>
        </w:rPr>
      </w:pPr>
      <w:r w:rsidRPr="00704B24">
        <w:rPr>
          <w:rFonts w:ascii="Arial" w:hAnsi="Arial" w:cs="Arial"/>
        </w:rPr>
        <w:t xml:space="preserve">Internetska adresa: </w:t>
      </w:r>
      <w:r>
        <w:rPr>
          <w:rFonts w:ascii="Arial" w:hAnsi="Arial" w:cs="Arial"/>
        </w:rPr>
        <w:tab/>
      </w:r>
    </w:p>
    <w:p w:rsidR="00704B24" w:rsidRPr="00D91CB8" w:rsidRDefault="00D91CB8" w:rsidP="00D91CB8">
      <w:pPr>
        <w:pStyle w:val="Tijeloteksta"/>
        <w:spacing w:after="0"/>
        <w:ind w:left="2127"/>
        <w:jc w:val="both"/>
        <w:rPr>
          <w:rFonts w:ascii="Arial" w:hAnsi="Arial" w:cs="Arial"/>
          <w:color w:val="0070C0"/>
        </w:rPr>
      </w:pPr>
      <w:r w:rsidRPr="00D91CB8">
        <w:rPr>
          <w:rFonts w:ascii="Arial" w:hAnsi="Arial" w:cs="Arial"/>
          <w:color w:val="0070C0"/>
        </w:rPr>
        <w:t>https://sudovi.hr/hr/osdk/javna-nabava/objavljeni-postupci-javne-nabave</w:t>
      </w:r>
    </w:p>
    <w:p w:rsidR="005E0639" w:rsidRPr="00204B05" w:rsidRDefault="005E0639" w:rsidP="002200F9">
      <w:pPr>
        <w:jc w:val="both"/>
        <w:rPr>
          <w:rFonts w:ascii="Arial" w:hAnsi="Arial" w:cs="Arial"/>
          <w:sz w:val="24"/>
        </w:rPr>
      </w:pPr>
    </w:p>
    <w:p w:rsidR="00D314C6" w:rsidRPr="00965198" w:rsidRDefault="005068DA" w:rsidP="005408F8">
      <w:pPr>
        <w:pStyle w:val="Naslov3"/>
        <w:numPr>
          <w:ilvl w:val="0"/>
          <w:numId w:val="10"/>
        </w:numPr>
        <w:tabs>
          <w:tab w:val="left" w:pos="426"/>
        </w:tabs>
        <w:ind w:left="0" w:firstLine="0"/>
        <w:jc w:val="left"/>
        <w:rPr>
          <w:sz w:val="24"/>
        </w:rPr>
      </w:pPr>
      <w:bookmarkStart w:id="2" w:name="_Toc84417835"/>
      <w:r w:rsidRPr="00965198">
        <w:rPr>
          <w:sz w:val="24"/>
        </w:rPr>
        <w:t>Osoba ili služba zadužena za kontakt</w:t>
      </w:r>
      <w:r w:rsidR="00657B23" w:rsidRPr="00965198">
        <w:rPr>
          <w:sz w:val="24"/>
        </w:rPr>
        <w:t>:</w:t>
      </w:r>
      <w:bookmarkEnd w:id="2"/>
    </w:p>
    <w:p w:rsidR="000D41F0" w:rsidRPr="002A06DE" w:rsidRDefault="000D41F0" w:rsidP="002200F9">
      <w:pPr>
        <w:jc w:val="both"/>
        <w:rPr>
          <w:rFonts w:ascii="Arial" w:hAnsi="Arial" w:cs="Arial"/>
          <w:szCs w:val="22"/>
        </w:rPr>
      </w:pP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Kontakt osob</w:t>
      </w:r>
      <w:r w:rsidR="006C66B8" w:rsidRPr="008F021F">
        <w:rPr>
          <w:rFonts w:ascii="Arial" w:hAnsi="Arial" w:cs="Arial"/>
          <w:szCs w:val="22"/>
        </w:rPr>
        <w:t>e</w:t>
      </w:r>
      <w:r w:rsidRPr="008F021F">
        <w:rPr>
          <w:rFonts w:ascii="Arial" w:hAnsi="Arial" w:cs="Arial"/>
          <w:szCs w:val="22"/>
        </w:rPr>
        <w:t>:</w:t>
      </w:r>
      <w:r w:rsidRPr="008F021F">
        <w:rPr>
          <w:rFonts w:ascii="Arial" w:hAnsi="Arial" w:cs="Arial"/>
          <w:szCs w:val="22"/>
        </w:rPr>
        <w:tab/>
      </w:r>
      <w:r w:rsidR="00D14C93">
        <w:rPr>
          <w:rFonts w:ascii="Arial" w:hAnsi="Arial" w:cs="Arial"/>
        </w:rPr>
        <w:t>Melita Tomaković</w:t>
      </w: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Telefon:</w:t>
      </w:r>
      <w:r w:rsidRPr="008F021F">
        <w:rPr>
          <w:rFonts w:ascii="Arial" w:hAnsi="Arial" w:cs="Arial"/>
          <w:szCs w:val="22"/>
        </w:rPr>
        <w:tab/>
      </w:r>
      <w:r w:rsidRPr="008F021F">
        <w:rPr>
          <w:rFonts w:ascii="Arial" w:hAnsi="Arial" w:cs="Arial"/>
          <w:szCs w:val="22"/>
        </w:rPr>
        <w:tab/>
      </w:r>
      <w:r w:rsidR="00D14C93">
        <w:rPr>
          <w:rFonts w:ascii="Arial" w:hAnsi="Arial" w:cs="Arial"/>
          <w:szCs w:val="22"/>
        </w:rPr>
        <w:t>031 840 121</w:t>
      </w:r>
    </w:p>
    <w:p w:rsidR="00BA2BBF" w:rsidRPr="008F021F" w:rsidRDefault="000D41F0" w:rsidP="00074821">
      <w:pPr>
        <w:spacing w:line="276" w:lineRule="auto"/>
        <w:jc w:val="both"/>
        <w:rPr>
          <w:rFonts w:ascii="Arial" w:hAnsi="Arial" w:cs="Arial"/>
          <w:bCs/>
        </w:rPr>
      </w:pPr>
      <w:r w:rsidRPr="008F021F">
        <w:rPr>
          <w:rFonts w:ascii="Arial" w:hAnsi="Arial" w:cs="Arial"/>
          <w:szCs w:val="22"/>
        </w:rPr>
        <w:t>e-mail:</w:t>
      </w:r>
      <w:r w:rsidRPr="008F021F">
        <w:rPr>
          <w:rFonts w:ascii="Arial" w:hAnsi="Arial" w:cs="Arial"/>
          <w:szCs w:val="22"/>
        </w:rPr>
        <w:tab/>
      </w:r>
      <w:r w:rsidRPr="008F021F">
        <w:rPr>
          <w:rFonts w:ascii="Arial" w:hAnsi="Arial" w:cs="Arial"/>
          <w:szCs w:val="22"/>
        </w:rPr>
        <w:tab/>
      </w:r>
      <w:r w:rsidR="004801E0" w:rsidRPr="008F021F">
        <w:rPr>
          <w:rFonts w:ascii="Arial" w:hAnsi="Arial" w:cs="Arial"/>
          <w:szCs w:val="22"/>
        </w:rPr>
        <w:tab/>
      </w:r>
      <w:r w:rsidR="00D14C93">
        <w:rPr>
          <w:rFonts w:ascii="Arial" w:hAnsi="Arial" w:cs="Arial"/>
        </w:rPr>
        <w:t>Melita.Tomakovic@osdk.pravosudje.hr</w:t>
      </w:r>
    </w:p>
    <w:p w:rsidR="008B5E5F" w:rsidRPr="008F021F" w:rsidRDefault="008B5E5F" w:rsidP="00A14E3B">
      <w:pPr>
        <w:tabs>
          <w:tab w:val="left" w:pos="2090"/>
          <w:tab w:val="left" w:pos="2200"/>
          <w:tab w:val="left" w:pos="2250"/>
        </w:tabs>
        <w:rPr>
          <w:rFonts w:ascii="Arial" w:hAnsi="Arial" w:cs="Arial"/>
          <w:szCs w:val="22"/>
          <w:lang w:val="x-none" w:eastAsia="x-none"/>
        </w:rPr>
      </w:pPr>
    </w:p>
    <w:p w:rsidR="0046579A" w:rsidRDefault="0046579A" w:rsidP="0046579A">
      <w:pPr>
        <w:jc w:val="both"/>
        <w:rPr>
          <w:rFonts w:ascii="Arial" w:hAnsi="Arial" w:cs="Arial"/>
        </w:rPr>
      </w:pPr>
      <w:r w:rsidRPr="0046579A">
        <w:rPr>
          <w:rFonts w:ascii="Arial" w:hAnsi="Arial" w:cs="Arial"/>
        </w:rPr>
        <w:t>Naručitelj i gospodarski subjekti, u ovom postupku javne nabave komuniciraju i razmjenjuju podatke elektroničkim sredstvima komunikacije.</w:t>
      </w:r>
    </w:p>
    <w:p w:rsidR="0046579A" w:rsidRPr="0046579A" w:rsidRDefault="0046579A" w:rsidP="0046579A">
      <w:pPr>
        <w:jc w:val="both"/>
        <w:rPr>
          <w:rFonts w:ascii="Arial" w:hAnsi="Arial" w:cs="Arial"/>
        </w:rPr>
      </w:pPr>
    </w:p>
    <w:p w:rsidR="0046579A" w:rsidRDefault="0046579A" w:rsidP="0046579A">
      <w:pPr>
        <w:jc w:val="both"/>
        <w:rPr>
          <w:rFonts w:ascii="Arial" w:hAnsi="Arial" w:cs="Arial"/>
        </w:rPr>
      </w:pPr>
      <w:r w:rsidRPr="0046579A">
        <w:rPr>
          <w:rFonts w:ascii="Arial" w:hAnsi="Arial" w:cs="Arial"/>
        </w:rPr>
        <w:t xml:space="preserve">Zainteresirani gospodarski subjekti zahtjeve za dodatne informacije, objašnjenja ili izmjene u vezi s </w:t>
      </w:r>
      <w:r w:rsidR="003B44D6">
        <w:rPr>
          <w:rFonts w:ascii="Arial" w:hAnsi="Arial" w:cs="Arial"/>
        </w:rPr>
        <w:t>Pozivom na dostavu ponuda</w:t>
      </w:r>
      <w:r w:rsidR="003D2236">
        <w:rPr>
          <w:rFonts w:ascii="Arial" w:hAnsi="Arial" w:cs="Arial"/>
        </w:rPr>
        <w:t xml:space="preserve"> (dalje: </w:t>
      </w:r>
      <w:r w:rsidR="003B44D6">
        <w:rPr>
          <w:rFonts w:ascii="Arial" w:hAnsi="Arial" w:cs="Arial"/>
        </w:rPr>
        <w:t>Poziv</w:t>
      </w:r>
      <w:r w:rsidR="003D2236">
        <w:rPr>
          <w:rFonts w:ascii="Arial" w:hAnsi="Arial" w:cs="Arial"/>
        </w:rPr>
        <w:t>)</w:t>
      </w:r>
      <w:r w:rsidRPr="0046579A">
        <w:rPr>
          <w:rFonts w:ascii="Arial" w:hAnsi="Arial" w:cs="Arial"/>
        </w:rPr>
        <w:t>, Naručitelju dostavljaju putem Elektroničk</w:t>
      </w:r>
      <w:r w:rsidR="003B44D6">
        <w:rPr>
          <w:rFonts w:ascii="Arial" w:hAnsi="Arial" w:cs="Arial"/>
        </w:rPr>
        <w:t>e</w:t>
      </w:r>
      <w:r w:rsidRPr="0046579A">
        <w:rPr>
          <w:rFonts w:ascii="Arial" w:hAnsi="Arial" w:cs="Arial"/>
        </w:rPr>
        <w:t xml:space="preserve"> </w:t>
      </w:r>
      <w:r w:rsidR="003B44D6">
        <w:rPr>
          <w:rFonts w:ascii="Arial" w:hAnsi="Arial" w:cs="Arial"/>
        </w:rPr>
        <w:t>pošte</w:t>
      </w:r>
      <w:r w:rsidRPr="0046579A">
        <w:rPr>
          <w:rFonts w:ascii="Arial" w:hAnsi="Arial" w:cs="Arial"/>
        </w:rPr>
        <w:t>.</w:t>
      </w:r>
    </w:p>
    <w:p w:rsidR="0046579A" w:rsidRPr="0046579A" w:rsidRDefault="0046579A" w:rsidP="0046579A">
      <w:pPr>
        <w:jc w:val="both"/>
        <w:rPr>
          <w:rFonts w:ascii="Arial" w:hAnsi="Arial" w:cs="Arial"/>
        </w:rPr>
      </w:pPr>
    </w:p>
    <w:p w:rsidR="004B77E7" w:rsidRPr="00C705FC" w:rsidRDefault="004B77E7" w:rsidP="005408F8">
      <w:pPr>
        <w:pStyle w:val="Naslov3"/>
        <w:numPr>
          <w:ilvl w:val="0"/>
          <w:numId w:val="10"/>
        </w:numPr>
        <w:tabs>
          <w:tab w:val="left" w:pos="426"/>
        </w:tabs>
        <w:ind w:left="0" w:firstLine="0"/>
        <w:jc w:val="left"/>
        <w:rPr>
          <w:sz w:val="24"/>
        </w:rPr>
      </w:pPr>
      <w:bookmarkStart w:id="3" w:name="_Toc84417836"/>
      <w:r w:rsidRPr="00C705FC">
        <w:rPr>
          <w:sz w:val="24"/>
        </w:rPr>
        <w:t>Evidencijski broj nabave</w:t>
      </w:r>
      <w:r w:rsidR="00657B23" w:rsidRPr="00C705FC">
        <w:rPr>
          <w:sz w:val="24"/>
        </w:rPr>
        <w:t>:</w:t>
      </w:r>
      <w:bookmarkEnd w:id="3"/>
    </w:p>
    <w:p w:rsidR="00A9286E" w:rsidRDefault="00A9286E" w:rsidP="00A9286E">
      <w:pPr>
        <w:jc w:val="both"/>
        <w:rPr>
          <w:rFonts w:ascii="Arial" w:hAnsi="Arial"/>
          <w:bCs/>
          <w:iCs/>
          <w:szCs w:val="22"/>
        </w:rPr>
      </w:pPr>
    </w:p>
    <w:p w:rsidR="005E0639" w:rsidRPr="00704B24" w:rsidRDefault="00704B24" w:rsidP="00A9286E">
      <w:pPr>
        <w:jc w:val="both"/>
        <w:rPr>
          <w:rFonts w:ascii="Arial" w:hAnsi="Arial" w:cs="Arial"/>
          <w:szCs w:val="22"/>
        </w:rPr>
      </w:pPr>
      <w:r w:rsidRPr="00704B24">
        <w:rPr>
          <w:rFonts w:ascii="Arial" w:hAnsi="Arial" w:cs="Arial"/>
          <w:szCs w:val="22"/>
        </w:rPr>
        <w:t>E-N-1/</w:t>
      </w:r>
      <w:r w:rsidR="003B44D6">
        <w:rPr>
          <w:rFonts w:ascii="Arial" w:hAnsi="Arial" w:cs="Arial"/>
          <w:szCs w:val="22"/>
        </w:rPr>
        <w:t>20</w:t>
      </w:r>
      <w:r w:rsidR="008F021F">
        <w:rPr>
          <w:rFonts w:ascii="Arial" w:hAnsi="Arial" w:cs="Arial"/>
          <w:szCs w:val="22"/>
        </w:rPr>
        <w:t>2</w:t>
      </w:r>
      <w:r w:rsidR="00D319DC">
        <w:rPr>
          <w:rFonts w:ascii="Arial" w:hAnsi="Arial" w:cs="Arial"/>
          <w:szCs w:val="22"/>
        </w:rPr>
        <w:t>2</w:t>
      </w:r>
      <w:r w:rsidRPr="00704B24">
        <w:rPr>
          <w:rFonts w:ascii="Arial" w:hAnsi="Arial" w:cs="Arial"/>
          <w:szCs w:val="22"/>
        </w:rPr>
        <w:t>.</w:t>
      </w:r>
    </w:p>
    <w:p w:rsidR="00D036AA" w:rsidRPr="00204B05" w:rsidRDefault="00D036AA" w:rsidP="004B77E7">
      <w:pPr>
        <w:jc w:val="both"/>
        <w:rPr>
          <w:rFonts w:ascii="Arial" w:hAnsi="Arial" w:cs="Arial"/>
          <w:sz w:val="24"/>
        </w:rPr>
      </w:pPr>
    </w:p>
    <w:p w:rsidR="00FD36DC" w:rsidRPr="00C705FC" w:rsidRDefault="00FD36DC" w:rsidP="005408F8">
      <w:pPr>
        <w:pStyle w:val="Naslov3"/>
        <w:numPr>
          <w:ilvl w:val="0"/>
          <w:numId w:val="10"/>
        </w:numPr>
        <w:tabs>
          <w:tab w:val="left" w:pos="426"/>
        </w:tabs>
        <w:ind w:left="0" w:firstLine="0"/>
        <w:jc w:val="left"/>
        <w:rPr>
          <w:sz w:val="24"/>
        </w:rPr>
      </w:pPr>
      <w:bookmarkStart w:id="4" w:name="_Toc473705581"/>
      <w:bookmarkStart w:id="5" w:name="_Toc84417837"/>
      <w:r w:rsidRPr="00C705FC">
        <w:rPr>
          <w:sz w:val="24"/>
        </w:rPr>
        <w:t>Sukob interesa:</w:t>
      </w:r>
      <w:bookmarkEnd w:id="4"/>
      <w:bookmarkEnd w:id="5"/>
    </w:p>
    <w:p w:rsidR="00FD36DC" w:rsidRDefault="00FD36DC" w:rsidP="00FD36DC">
      <w:pPr>
        <w:pStyle w:val="Naslov2"/>
        <w:numPr>
          <w:ilvl w:val="0"/>
          <w:numId w:val="0"/>
        </w:numPr>
        <w:rPr>
          <w:rFonts w:cs="Arial"/>
          <w:sz w:val="24"/>
          <w:lang w:val="hr-HR"/>
        </w:rPr>
      </w:pPr>
    </w:p>
    <w:p w:rsidR="00FB312B" w:rsidRDefault="00704B24" w:rsidP="00FD36DC">
      <w:pPr>
        <w:rPr>
          <w:rFonts w:ascii="Arial" w:hAnsi="Arial" w:cs="Arial"/>
          <w:szCs w:val="22"/>
        </w:rPr>
      </w:pPr>
      <w:r w:rsidRPr="0022252C">
        <w:rPr>
          <w:rFonts w:ascii="Arial" w:hAnsi="Arial" w:cs="Arial"/>
          <w:szCs w:val="22"/>
        </w:rPr>
        <w:t xml:space="preserve">Temeljem članka 80. stavka 2. </w:t>
      </w:r>
      <w:r>
        <w:rPr>
          <w:rFonts w:ascii="Arial" w:hAnsi="Arial" w:cs="Arial"/>
          <w:szCs w:val="22"/>
        </w:rPr>
        <w:t xml:space="preserve">točke 2. </w:t>
      </w:r>
      <w:r w:rsidRPr="0022252C">
        <w:rPr>
          <w:rFonts w:ascii="Arial" w:hAnsi="Arial" w:cs="Arial"/>
          <w:szCs w:val="22"/>
        </w:rPr>
        <w:t xml:space="preserve">ZJN 2016. objavljujemo </w:t>
      </w:r>
      <w:r>
        <w:rPr>
          <w:rFonts w:ascii="Arial" w:hAnsi="Arial" w:cs="Arial"/>
          <w:szCs w:val="22"/>
        </w:rPr>
        <w:t>da ne postoje gospodarski subjekti</w:t>
      </w:r>
      <w:r w:rsidRPr="0022252C">
        <w:rPr>
          <w:rFonts w:ascii="Arial" w:hAnsi="Arial" w:cs="Arial"/>
          <w:szCs w:val="22"/>
        </w:rPr>
        <w:t xml:space="preserve"> s kojima je Naručitelj u sukobu interesa u smi</w:t>
      </w:r>
      <w:r>
        <w:rPr>
          <w:rFonts w:ascii="Arial" w:hAnsi="Arial" w:cs="Arial"/>
          <w:szCs w:val="22"/>
        </w:rPr>
        <w:t>slu članaka 76. i 77. ZJN 2016.</w:t>
      </w:r>
    </w:p>
    <w:p w:rsidR="00704B24" w:rsidRDefault="00704B24" w:rsidP="00FD36DC">
      <w:pPr>
        <w:rPr>
          <w:rFonts w:ascii="Arial" w:hAnsi="Arial" w:cs="Arial"/>
          <w:szCs w:val="22"/>
        </w:rPr>
      </w:pPr>
    </w:p>
    <w:p w:rsidR="000206F6" w:rsidRPr="00C705FC" w:rsidRDefault="005A2062" w:rsidP="005408F8">
      <w:pPr>
        <w:pStyle w:val="Naslov3"/>
        <w:numPr>
          <w:ilvl w:val="0"/>
          <w:numId w:val="10"/>
        </w:numPr>
        <w:tabs>
          <w:tab w:val="left" w:pos="426"/>
        </w:tabs>
        <w:ind w:left="0" w:firstLine="0"/>
        <w:jc w:val="left"/>
        <w:rPr>
          <w:sz w:val="24"/>
        </w:rPr>
      </w:pPr>
      <w:bookmarkStart w:id="6" w:name="_Toc84417838"/>
      <w:r w:rsidRPr="005A2062">
        <w:rPr>
          <w:sz w:val="24"/>
        </w:rPr>
        <w:t>Vrsta postupka javne nabave</w:t>
      </w:r>
      <w:r w:rsidR="000206F6" w:rsidRPr="00C705FC">
        <w:rPr>
          <w:sz w:val="24"/>
        </w:rPr>
        <w:t>:</w:t>
      </w:r>
      <w:bookmarkEnd w:id="6"/>
    </w:p>
    <w:p w:rsidR="00FD5E7A" w:rsidRPr="00FD5E7A" w:rsidRDefault="00FD5E7A" w:rsidP="00FD5E7A">
      <w:pPr>
        <w:rPr>
          <w:lang w:val="x-none" w:eastAsia="x-none"/>
        </w:rPr>
      </w:pPr>
    </w:p>
    <w:p w:rsidR="00D32590" w:rsidRDefault="003B44D6" w:rsidP="00D32590">
      <w:pPr>
        <w:jc w:val="both"/>
        <w:rPr>
          <w:rFonts w:ascii="Arial" w:hAnsi="Arial" w:cs="Arial"/>
          <w:szCs w:val="22"/>
        </w:rPr>
      </w:pPr>
      <w:r>
        <w:rPr>
          <w:rFonts w:ascii="Arial" w:hAnsi="Arial" w:cs="Arial"/>
          <w:szCs w:val="22"/>
        </w:rPr>
        <w:lastRenderedPageBreak/>
        <w:t>Postupak jednostavne nabave</w:t>
      </w:r>
      <w:r w:rsidR="00205F3F">
        <w:rPr>
          <w:rFonts w:ascii="Arial" w:hAnsi="Arial" w:cs="Arial"/>
          <w:szCs w:val="22"/>
        </w:rPr>
        <w:t>.</w:t>
      </w:r>
      <w:r w:rsidR="00D32590">
        <w:rPr>
          <w:rFonts w:ascii="Arial" w:hAnsi="Arial" w:cs="Arial"/>
          <w:szCs w:val="22"/>
        </w:rPr>
        <w:t xml:space="preserve"> </w:t>
      </w:r>
    </w:p>
    <w:p w:rsidR="00D32590" w:rsidRPr="00D32590" w:rsidRDefault="00D32590"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7" w:name="_Toc84417839"/>
      <w:r w:rsidRPr="005A2062">
        <w:rPr>
          <w:sz w:val="24"/>
        </w:rPr>
        <w:t>Procijenjena vrijednost nabave:</w:t>
      </w:r>
      <w:bookmarkEnd w:id="7"/>
    </w:p>
    <w:p w:rsidR="00992115" w:rsidRDefault="00992115" w:rsidP="00D32590">
      <w:pPr>
        <w:rPr>
          <w:rFonts w:ascii="Arial" w:hAnsi="Arial" w:cs="Arial"/>
          <w:szCs w:val="22"/>
        </w:rPr>
      </w:pPr>
    </w:p>
    <w:p w:rsidR="00D32590" w:rsidRDefault="00BF7D0E" w:rsidP="00D32590">
      <w:pPr>
        <w:rPr>
          <w:rFonts w:ascii="Arial" w:hAnsi="Arial" w:cs="Arial"/>
          <w:szCs w:val="22"/>
        </w:rPr>
      </w:pPr>
      <w:r>
        <w:rPr>
          <w:rFonts w:ascii="Arial" w:hAnsi="Arial" w:cs="Arial"/>
          <w:szCs w:val="22"/>
        </w:rPr>
        <w:t xml:space="preserve">Sveukupna procijenjena vrijednost nabave je </w:t>
      </w:r>
      <w:r w:rsidR="003B44D6">
        <w:rPr>
          <w:rFonts w:ascii="Arial" w:hAnsi="Arial" w:cs="Arial"/>
          <w:szCs w:val="22"/>
        </w:rPr>
        <w:t>1</w:t>
      </w:r>
      <w:r w:rsidR="008F021F">
        <w:rPr>
          <w:rFonts w:ascii="Arial" w:hAnsi="Arial" w:cs="Arial"/>
          <w:szCs w:val="22"/>
        </w:rPr>
        <w:t>8</w:t>
      </w:r>
      <w:r w:rsidR="003B44D6">
        <w:rPr>
          <w:rFonts w:ascii="Arial" w:hAnsi="Arial" w:cs="Arial"/>
          <w:szCs w:val="22"/>
        </w:rPr>
        <w:t>0</w:t>
      </w:r>
      <w:r w:rsidR="00205F3F">
        <w:rPr>
          <w:rFonts w:ascii="Arial" w:hAnsi="Arial" w:cs="Arial"/>
          <w:szCs w:val="22"/>
        </w:rPr>
        <w:t xml:space="preserve">.000,00 </w:t>
      </w:r>
      <w:r w:rsidR="00205F3F" w:rsidRPr="003326E2">
        <w:rPr>
          <w:rFonts w:ascii="Arial" w:hAnsi="Arial" w:cs="Arial"/>
          <w:szCs w:val="22"/>
        </w:rPr>
        <w:t xml:space="preserve">kuna </w:t>
      </w:r>
      <w:r w:rsidR="00205F3F">
        <w:rPr>
          <w:rFonts w:ascii="Arial" w:hAnsi="Arial" w:cs="Arial"/>
          <w:szCs w:val="22"/>
        </w:rPr>
        <w:t>(</w:t>
      </w:r>
      <w:r w:rsidR="00205F3F" w:rsidRPr="003326E2">
        <w:rPr>
          <w:rFonts w:ascii="Arial" w:hAnsi="Arial" w:cs="Arial"/>
          <w:szCs w:val="22"/>
        </w:rPr>
        <w:t>bez PDV-a</w:t>
      </w:r>
      <w:r w:rsidR="00205F3F">
        <w:rPr>
          <w:rFonts w:ascii="Arial" w:hAnsi="Arial" w:cs="Arial"/>
          <w:szCs w:val="22"/>
        </w:rPr>
        <w:t>)</w:t>
      </w:r>
      <w:r w:rsidR="00D32590" w:rsidRPr="005F20B3">
        <w:rPr>
          <w:rFonts w:ascii="Arial" w:hAnsi="Arial" w:cs="Arial"/>
          <w:szCs w:val="22"/>
        </w:rPr>
        <w:t>.</w:t>
      </w:r>
    </w:p>
    <w:p w:rsidR="00BF7D0E" w:rsidRDefault="00BF7D0E" w:rsidP="00D32590">
      <w:pPr>
        <w:rPr>
          <w:rFonts w:ascii="Arial" w:hAnsi="Arial" w:cs="Arial"/>
          <w:szCs w:val="22"/>
        </w:rPr>
      </w:pPr>
    </w:p>
    <w:p w:rsidR="00BF7D0E" w:rsidRDefault="00BF7D0E" w:rsidP="00D32590">
      <w:pPr>
        <w:rPr>
          <w:rFonts w:ascii="Arial" w:hAnsi="Arial" w:cs="Arial"/>
          <w:szCs w:val="22"/>
        </w:rPr>
      </w:pPr>
      <w:r>
        <w:rPr>
          <w:rFonts w:ascii="Arial" w:hAnsi="Arial" w:cs="Arial"/>
          <w:szCs w:val="22"/>
        </w:rPr>
        <w:t>Pojedinačna procijenjena vrijednost nabave po grupama je:</w:t>
      </w:r>
    </w:p>
    <w:p w:rsidR="00BF7D0E" w:rsidRDefault="00BF7D0E" w:rsidP="00BF7D0E">
      <w:pPr>
        <w:rPr>
          <w:rFonts w:ascii="Arial" w:hAnsi="Arial" w:cs="Arial"/>
          <w:szCs w:val="22"/>
        </w:rPr>
      </w:pPr>
      <w:r w:rsidRPr="00BF7D0E">
        <w:rPr>
          <w:rFonts w:ascii="Arial" w:hAnsi="Arial" w:cs="Arial"/>
          <w:szCs w:val="22"/>
        </w:rPr>
        <w:t>1.</w:t>
      </w:r>
      <w:r>
        <w:rPr>
          <w:rFonts w:ascii="Arial" w:hAnsi="Arial" w:cs="Arial"/>
          <w:szCs w:val="22"/>
        </w:rPr>
        <w:t xml:space="preserve"> grupa – Fotokopirni papir – 40.000,00 kuna bez PDV-a</w:t>
      </w:r>
    </w:p>
    <w:p w:rsidR="00BF7D0E" w:rsidRDefault="00BF7D0E" w:rsidP="00BF7D0E">
      <w:pPr>
        <w:rPr>
          <w:rFonts w:ascii="Arial" w:hAnsi="Arial" w:cs="Arial"/>
          <w:szCs w:val="22"/>
        </w:rPr>
      </w:pPr>
      <w:r>
        <w:rPr>
          <w:rFonts w:ascii="Arial" w:hAnsi="Arial" w:cs="Arial"/>
          <w:szCs w:val="22"/>
        </w:rPr>
        <w:t>2. grupa – Toneri – 100.000,00 kuna bez PDV-a</w:t>
      </w:r>
    </w:p>
    <w:p w:rsidR="00BF7D0E" w:rsidRDefault="00BF7D0E" w:rsidP="00BF7D0E">
      <w:pPr>
        <w:rPr>
          <w:rFonts w:ascii="Arial" w:hAnsi="Arial" w:cs="Arial"/>
          <w:szCs w:val="22"/>
        </w:rPr>
      </w:pPr>
      <w:r>
        <w:rPr>
          <w:rFonts w:ascii="Arial" w:hAnsi="Arial" w:cs="Arial"/>
          <w:szCs w:val="22"/>
        </w:rPr>
        <w:t xml:space="preserve">3. grupa – </w:t>
      </w:r>
      <w:r w:rsidR="00B52942" w:rsidRPr="007E64B3">
        <w:rPr>
          <w:rFonts w:ascii="Arial" w:hAnsi="Arial" w:cs="Arial"/>
          <w:szCs w:val="22"/>
        </w:rPr>
        <w:t>Razna uredska oprema</w:t>
      </w:r>
      <w:r w:rsidR="00B52942">
        <w:rPr>
          <w:rFonts w:ascii="Arial" w:hAnsi="Arial" w:cs="Arial"/>
          <w:szCs w:val="22"/>
        </w:rPr>
        <w:t xml:space="preserve"> </w:t>
      </w:r>
      <w:r>
        <w:rPr>
          <w:rFonts w:ascii="Arial" w:hAnsi="Arial" w:cs="Arial"/>
          <w:szCs w:val="22"/>
        </w:rPr>
        <w:t>- 40.000,00 kuna bez PDV-a</w:t>
      </w:r>
    </w:p>
    <w:p w:rsidR="005A2062" w:rsidRDefault="005A2062"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8" w:name="_Toc84417840"/>
      <w:r w:rsidRPr="005A2062">
        <w:rPr>
          <w:sz w:val="24"/>
        </w:rPr>
        <w:t>Vrsta ugovora o javnoj nabavi:</w:t>
      </w:r>
      <w:bookmarkEnd w:id="8"/>
    </w:p>
    <w:p w:rsidR="005A2062" w:rsidRDefault="005A2062" w:rsidP="00D32590">
      <w:pPr>
        <w:rPr>
          <w:rFonts w:ascii="Arial" w:hAnsi="Arial"/>
          <w:iCs/>
          <w:szCs w:val="22"/>
        </w:rPr>
      </w:pPr>
    </w:p>
    <w:p w:rsidR="00992115" w:rsidRDefault="00704B24" w:rsidP="00D32590">
      <w:pPr>
        <w:rPr>
          <w:rFonts w:ascii="Arial" w:hAnsi="Arial"/>
          <w:iCs/>
          <w:szCs w:val="22"/>
        </w:rPr>
      </w:pPr>
      <w:r>
        <w:rPr>
          <w:rFonts w:ascii="Arial" w:hAnsi="Arial"/>
          <w:iCs/>
          <w:szCs w:val="22"/>
        </w:rPr>
        <w:t>Robe</w:t>
      </w:r>
      <w:r w:rsidR="00887A93">
        <w:rPr>
          <w:rFonts w:ascii="Arial" w:hAnsi="Arial"/>
          <w:iCs/>
          <w:szCs w:val="22"/>
        </w:rPr>
        <w:t>.</w:t>
      </w:r>
    </w:p>
    <w:p w:rsidR="00D32590" w:rsidRPr="00D32590" w:rsidRDefault="00D32590" w:rsidP="00D32590">
      <w:pPr>
        <w:rPr>
          <w:lang w:val="x-none" w:eastAsia="x-none"/>
        </w:rPr>
      </w:pPr>
    </w:p>
    <w:p w:rsidR="00887A93" w:rsidRPr="005A2062" w:rsidRDefault="00887A93" w:rsidP="005A2062">
      <w:pPr>
        <w:pStyle w:val="Naslov3"/>
        <w:numPr>
          <w:ilvl w:val="0"/>
          <w:numId w:val="10"/>
        </w:numPr>
        <w:tabs>
          <w:tab w:val="left" w:pos="426"/>
        </w:tabs>
        <w:ind w:left="0" w:firstLine="0"/>
        <w:jc w:val="left"/>
        <w:rPr>
          <w:sz w:val="24"/>
        </w:rPr>
      </w:pPr>
      <w:bookmarkStart w:id="9" w:name="_Toc460163513"/>
      <w:bookmarkStart w:id="10" w:name="_Toc473122983"/>
      <w:bookmarkStart w:id="11" w:name="_Toc473122978"/>
      <w:bookmarkStart w:id="12" w:name="_Toc84417841"/>
      <w:r w:rsidRPr="005A2062">
        <w:rPr>
          <w:sz w:val="24"/>
        </w:rPr>
        <w:t>Navod sklapa li se ugovor o javnoj nabavi ili okvirni sporazum:</w:t>
      </w:r>
      <w:bookmarkEnd w:id="12"/>
    </w:p>
    <w:p w:rsidR="005A2062" w:rsidRDefault="005A2062" w:rsidP="00887A93">
      <w:pPr>
        <w:jc w:val="both"/>
        <w:rPr>
          <w:rFonts w:ascii="Arial" w:hAnsi="Arial"/>
          <w:iCs/>
          <w:szCs w:val="22"/>
        </w:rPr>
      </w:pPr>
    </w:p>
    <w:p w:rsidR="00887A93" w:rsidRDefault="00887A93" w:rsidP="00887A93">
      <w:pPr>
        <w:jc w:val="both"/>
        <w:rPr>
          <w:rFonts w:ascii="Arial" w:hAnsi="Arial"/>
          <w:iCs/>
          <w:szCs w:val="22"/>
        </w:rPr>
      </w:pPr>
      <w:r>
        <w:rPr>
          <w:rFonts w:ascii="Arial" w:hAnsi="Arial"/>
          <w:iCs/>
          <w:szCs w:val="22"/>
        </w:rPr>
        <w:t xml:space="preserve">Sklapa se ugovor o </w:t>
      </w:r>
      <w:r w:rsidR="003B44D6">
        <w:rPr>
          <w:rFonts w:ascii="Arial" w:hAnsi="Arial"/>
          <w:iCs/>
          <w:szCs w:val="22"/>
        </w:rPr>
        <w:t>jednostavnoj</w:t>
      </w:r>
      <w:r>
        <w:rPr>
          <w:rFonts w:ascii="Arial" w:hAnsi="Arial"/>
          <w:iCs/>
          <w:szCs w:val="22"/>
        </w:rPr>
        <w:t xml:space="preserve"> nabavi</w:t>
      </w:r>
      <w:r w:rsidR="00704B24">
        <w:rPr>
          <w:rFonts w:ascii="Arial" w:hAnsi="Arial"/>
          <w:iCs/>
          <w:szCs w:val="22"/>
        </w:rPr>
        <w:t xml:space="preserve"> s okvirnim količinama</w:t>
      </w:r>
      <w:r w:rsidR="00A227D2">
        <w:rPr>
          <w:rFonts w:ascii="Arial" w:hAnsi="Arial"/>
          <w:iCs/>
          <w:szCs w:val="22"/>
        </w:rPr>
        <w:t>,</w:t>
      </w:r>
      <w:r w:rsidR="00BF7D0E">
        <w:rPr>
          <w:rFonts w:ascii="Arial" w:hAnsi="Arial"/>
          <w:iCs/>
          <w:szCs w:val="22"/>
        </w:rPr>
        <w:t xml:space="preserve"> za svaku grupu zasebno</w:t>
      </w:r>
      <w:r>
        <w:rPr>
          <w:rFonts w:ascii="Arial" w:hAnsi="Arial"/>
          <w:iCs/>
          <w:szCs w:val="22"/>
        </w:rPr>
        <w:t>.</w:t>
      </w:r>
    </w:p>
    <w:p w:rsidR="00887A93" w:rsidRPr="00887A93" w:rsidRDefault="00887A93" w:rsidP="00887A93">
      <w:pPr>
        <w:rPr>
          <w:lang w:val="x-none" w:eastAsia="x-none"/>
        </w:rPr>
      </w:pPr>
    </w:p>
    <w:bookmarkEnd w:id="11"/>
    <w:p w:rsidR="00FD5E7A" w:rsidRPr="00FD5E7A" w:rsidRDefault="00FD5E7A" w:rsidP="00FD5E7A">
      <w:pPr>
        <w:rPr>
          <w:lang w:val="x-none" w:eastAsia="x-none"/>
        </w:rPr>
      </w:pPr>
    </w:p>
    <w:p w:rsidR="004B654C" w:rsidRPr="006371A0" w:rsidRDefault="00DF2275" w:rsidP="00C705FC">
      <w:pPr>
        <w:pStyle w:val="Naslov2"/>
        <w:numPr>
          <w:ilvl w:val="0"/>
          <w:numId w:val="0"/>
        </w:numPr>
        <w:jc w:val="center"/>
        <w:rPr>
          <w:sz w:val="28"/>
          <w:szCs w:val="28"/>
          <w:u w:val="single"/>
        </w:rPr>
      </w:pPr>
      <w:bookmarkStart w:id="13" w:name="_Toc84417842"/>
      <w:bookmarkEnd w:id="9"/>
      <w:bookmarkEnd w:id="10"/>
      <w:r w:rsidRPr="006371A0">
        <w:rPr>
          <w:sz w:val="28"/>
          <w:szCs w:val="28"/>
          <w:u w:val="single"/>
        </w:rPr>
        <w:t xml:space="preserve">II. </w:t>
      </w:r>
      <w:r w:rsidR="004B654C" w:rsidRPr="006371A0">
        <w:rPr>
          <w:sz w:val="28"/>
          <w:szCs w:val="28"/>
          <w:u w:val="single"/>
        </w:rPr>
        <w:t>PODA</w:t>
      </w:r>
      <w:r w:rsidR="004E6D6B" w:rsidRPr="006371A0">
        <w:rPr>
          <w:sz w:val="28"/>
          <w:szCs w:val="28"/>
          <w:u w:val="single"/>
        </w:rPr>
        <w:t>T</w:t>
      </w:r>
      <w:r w:rsidR="004B654C" w:rsidRPr="006371A0">
        <w:rPr>
          <w:sz w:val="28"/>
          <w:szCs w:val="28"/>
          <w:u w:val="single"/>
        </w:rPr>
        <w:t>CI O PREDMETU NABAVE</w:t>
      </w:r>
      <w:bookmarkEnd w:id="13"/>
    </w:p>
    <w:p w:rsidR="00750EE4" w:rsidRDefault="00750EE4" w:rsidP="002200F9">
      <w:pPr>
        <w:jc w:val="both"/>
        <w:rPr>
          <w:rFonts w:ascii="Arial" w:hAnsi="Arial" w:cs="Arial"/>
          <w:szCs w:val="22"/>
        </w:rPr>
      </w:pPr>
    </w:p>
    <w:p w:rsidR="000E686D" w:rsidRPr="006371A0" w:rsidRDefault="000E686D" w:rsidP="005408F8">
      <w:pPr>
        <w:pStyle w:val="Naslov3"/>
        <w:numPr>
          <w:ilvl w:val="0"/>
          <w:numId w:val="10"/>
        </w:numPr>
        <w:tabs>
          <w:tab w:val="left" w:pos="426"/>
        </w:tabs>
        <w:ind w:left="0" w:firstLine="0"/>
        <w:jc w:val="left"/>
        <w:rPr>
          <w:sz w:val="24"/>
        </w:rPr>
      </w:pPr>
      <w:bookmarkStart w:id="14" w:name="_Toc84417843"/>
      <w:r w:rsidRPr="006371A0">
        <w:rPr>
          <w:sz w:val="24"/>
        </w:rPr>
        <w:t>Opis predmeta nabave</w:t>
      </w:r>
      <w:r w:rsidR="00657B23" w:rsidRPr="006371A0">
        <w:rPr>
          <w:sz w:val="24"/>
        </w:rPr>
        <w:t>:</w:t>
      </w:r>
      <w:bookmarkEnd w:id="14"/>
    </w:p>
    <w:p w:rsidR="00754DA4" w:rsidRPr="00DF2275" w:rsidRDefault="00754DA4" w:rsidP="00754DA4">
      <w:pPr>
        <w:jc w:val="both"/>
        <w:rPr>
          <w:rFonts w:ascii="Arial" w:hAnsi="Arial" w:cs="Arial"/>
          <w:b/>
          <w:szCs w:val="22"/>
        </w:rPr>
      </w:pPr>
    </w:p>
    <w:p w:rsidR="00704B24" w:rsidRDefault="00704B24" w:rsidP="007B3FF0">
      <w:pPr>
        <w:pStyle w:val="Tijeloteksta"/>
        <w:tabs>
          <w:tab w:val="num" w:pos="360"/>
        </w:tabs>
        <w:spacing w:after="0"/>
        <w:jc w:val="both"/>
        <w:rPr>
          <w:rFonts w:ascii="Arial" w:hAnsi="Arial" w:cs="Arial"/>
          <w:szCs w:val="22"/>
        </w:rPr>
      </w:pPr>
      <w:r w:rsidRPr="007B3FF0">
        <w:rPr>
          <w:rFonts w:ascii="Arial" w:hAnsi="Arial" w:cs="Arial"/>
          <w:szCs w:val="22"/>
        </w:rPr>
        <w:t>Uredski materijal</w:t>
      </w:r>
      <w:r w:rsidR="00380E6D">
        <w:rPr>
          <w:rFonts w:ascii="Arial" w:hAnsi="Arial" w:cs="Arial"/>
          <w:szCs w:val="22"/>
        </w:rPr>
        <w:t>, podijeljen u tri grupe:</w:t>
      </w:r>
    </w:p>
    <w:p w:rsidR="00380E6D" w:rsidRDefault="00380E6D" w:rsidP="00380E6D">
      <w:pPr>
        <w:rPr>
          <w:rFonts w:ascii="Arial" w:hAnsi="Arial" w:cs="Arial"/>
          <w:szCs w:val="22"/>
        </w:rPr>
      </w:pPr>
      <w:r w:rsidRPr="00BF7D0E">
        <w:rPr>
          <w:rFonts w:ascii="Arial" w:hAnsi="Arial" w:cs="Arial"/>
          <w:szCs w:val="22"/>
        </w:rPr>
        <w:t>1.</w:t>
      </w:r>
      <w:r>
        <w:rPr>
          <w:rFonts w:ascii="Arial" w:hAnsi="Arial" w:cs="Arial"/>
          <w:szCs w:val="22"/>
        </w:rPr>
        <w:t xml:space="preserve"> grupa – Fotokopirni papir,</w:t>
      </w:r>
    </w:p>
    <w:p w:rsidR="00380E6D" w:rsidRDefault="00380E6D" w:rsidP="00380E6D">
      <w:pPr>
        <w:rPr>
          <w:rFonts w:ascii="Arial" w:hAnsi="Arial" w:cs="Arial"/>
          <w:szCs w:val="22"/>
        </w:rPr>
      </w:pPr>
      <w:r>
        <w:rPr>
          <w:rFonts w:ascii="Arial" w:hAnsi="Arial" w:cs="Arial"/>
          <w:szCs w:val="22"/>
        </w:rPr>
        <w:t>2. grupa – Toneri i</w:t>
      </w:r>
    </w:p>
    <w:p w:rsidR="00380E6D" w:rsidRDefault="00380E6D" w:rsidP="00380E6D">
      <w:pPr>
        <w:rPr>
          <w:rFonts w:ascii="Arial" w:hAnsi="Arial" w:cs="Arial"/>
          <w:szCs w:val="22"/>
        </w:rPr>
      </w:pPr>
      <w:r>
        <w:rPr>
          <w:rFonts w:ascii="Arial" w:hAnsi="Arial" w:cs="Arial"/>
          <w:szCs w:val="22"/>
        </w:rPr>
        <w:t xml:space="preserve">3. grupa – </w:t>
      </w:r>
      <w:r w:rsidR="00B52942" w:rsidRPr="007E64B3">
        <w:rPr>
          <w:rFonts w:ascii="Arial" w:hAnsi="Arial" w:cs="Arial"/>
          <w:szCs w:val="22"/>
        </w:rPr>
        <w:t>Razna uredska oprema</w:t>
      </w:r>
      <w:r>
        <w:rPr>
          <w:rFonts w:ascii="Arial" w:hAnsi="Arial" w:cs="Arial"/>
          <w:szCs w:val="22"/>
        </w:rPr>
        <w:t>.</w:t>
      </w:r>
    </w:p>
    <w:p w:rsidR="00380E6D" w:rsidRDefault="00380E6D" w:rsidP="007B3FF0">
      <w:pPr>
        <w:pStyle w:val="Tijeloteksta"/>
        <w:tabs>
          <w:tab w:val="num" w:pos="360"/>
        </w:tabs>
        <w:spacing w:after="0"/>
        <w:jc w:val="both"/>
        <w:rPr>
          <w:rFonts w:ascii="Arial" w:hAnsi="Arial" w:cs="Arial"/>
          <w:szCs w:val="22"/>
        </w:rPr>
      </w:pPr>
    </w:p>
    <w:p w:rsidR="00A227D2" w:rsidRDefault="00126785" w:rsidP="007B3FF0">
      <w:pPr>
        <w:rPr>
          <w:rFonts w:ascii="Arial" w:hAnsi="Arial" w:cs="Arial"/>
          <w:szCs w:val="22"/>
        </w:rPr>
      </w:pPr>
      <w:r w:rsidRPr="007B3FF0">
        <w:rPr>
          <w:rFonts w:ascii="Arial" w:hAnsi="Arial" w:cs="Arial"/>
          <w:szCs w:val="22"/>
        </w:rPr>
        <w:t xml:space="preserve">CPV:   </w:t>
      </w:r>
    </w:p>
    <w:p w:rsidR="007E64B3" w:rsidRDefault="007E64B3" w:rsidP="00A227D2">
      <w:pPr>
        <w:rPr>
          <w:rFonts w:ascii="Arial" w:hAnsi="Arial" w:cs="Arial"/>
          <w:szCs w:val="22"/>
        </w:rPr>
      </w:pPr>
      <w:r w:rsidRPr="007E64B3">
        <w:rPr>
          <w:rFonts w:ascii="Arial" w:hAnsi="Arial" w:cs="Arial"/>
          <w:szCs w:val="22"/>
        </w:rPr>
        <w:t>30100000-0</w:t>
      </w:r>
      <w:r>
        <w:rPr>
          <w:rFonts w:ascii="Arial" w:hAnsi="Arial" w:cs="Arial"/>
          <w:szCs w:val="22"/>
        </w:rPr>
        <w:t xml:space="preserve"> </w:t>
      </w:r>
      <w:r w:rsidRPr="007E64B3">
        <w:rPr>
          <w:rFonts w:ascii="Arial" w:hAnsi="Arial" w:cs="Arial"/>
          <w:szCs w:val="22"/>
        </w:rPr>
        <w:t>Uredski strojevi, oprema i potrepštine osim računala, pisača i namještaja</w:t>
      </w:r>
    </w:p>
    <w:p w:rsidR="00A227D2" w:rsidRDefault="00A227D2" w:rsidP="00A227D2">
      <w:pPr>
        <w:rPr>
          <w:rFonts w:ascii="Arial" w:hAnsi="Arial" w:cs="Arial"/>
          <w:szCs w:val="22"/>
        </w:rPr>
      </w:pPr>
      <w:r w:rsidRPr="00A227D2">
        <w:rPr>
          <w:rFonts w:ascii="Arial" w:hAnsi="Arial" w:cs="Arial"/>
          <w:szCs w:val="22"/>
        </w:rPr>
        <w:t>30197630-1 Papir za ispis</w:t>
      </w:r>
    </w:p>
    <w:p w:rsidR="00A227D2" w:rsidRDefault="00A227D2" w:rsidP="00A227D2">
      <w:pPr>
        <w:rPr>
          <w:rFonts w:ascii="Arial" w:hAnsi="Arial" w:cs="Arial"/>
          <w:szCs w:val="22"/>
        </w:rPr>
      </w:pPr>
      <w:r w:rsidRPr="00A227D2">
        <w:rPr>
          <w:rFonts w:ascii="Arial" w:hAnsi="Arial" w:cs="Arial"/>
          <w:szCs w:val="22"/>
        </w:rPr>
        <w:t>30125100-2</w:t>
      </w:r>
      <w:r>
        <w:rPr>
          <w:rFonts w:ascii="Arial" w:hAnsi="Arial" w:cs="Arial"/>
          <w:szCs w:val="22"/>
        </w:rPr>
        <w:t xml:space="preserve"> </w:t>
      </w:r>
      <w:r w:rsidRPr="00A227D2">
        <w:rPr>
          <w:rFonts w:ascii="Arial" w:hAnsi="Arial" w:cs="Arial"/>
          <w:szCs w:val="22"/>
        </w:rPr>
        <w:t>Patrone s tonerom</w:t>
      </w:r>
    </w:p>
    <w:p w:rsidR="00126785" w:rsidRPr="007B3FF0" w:rsidRDefault="007E64B3" w:rsidP="007B3FF0">
      <w:pPr>
        <w:rPr>
          <w:rFonts w:ascii="Arial" w:hAnsi="Arial" w:cs="Arial"/>
          <w:szCs w:val="22"/>
        </w:rPr>
      </w:pPr>
      <w:r w:rsidRPr="007E64B3">
        <w:rPr>
          <w:rFonts w:ascii="Arial" w:hAnsi="Arial" w:cs="Arial"/>
          <w:szCs w:val="22"/>
        </w:rPr>
        <w:t>30190000-7</w:t>
      </w:r>
      <w:r w:rsidR="00126785" w:rsidRPr="007B3FF0">
        <w:rPr>
          <w:rFonts w:ascii="Arial" w:eastAsia="Batang" w:hAnsi="Arial" w:cs="Arial"/>
          <w:szCs w:val="22"/>
        </w:rPr>
        <w:t xml:space="preserve"> </w:t>
      </w:r>
      <w:r w:rsidRPr="007E64B3">
        <w:rPr>
          <w:rFonts w:ascii="Arial" w:hAnsi="Arial" w:cs="Arial"/>
          <w:szCs w:val="22"/>
        </w:rPr>
        <w:t>Razna uredska oprema i potrepštine</w:t>
      </w:r>
    </w:p>
    <w:p w:rsidR="00FD5E7A" w:rsidRPr="0076735E" w:rsidRDefault="00FD5E7A" w:rsidP="00120561">
      <w:pPr>
        <w:overflowPunct w:val="0"/>
        <w:autoSpaceDE w:val="0"/>
        <w:autoSpaceDN w:val="0"/>
        <w:adjustRightInd w:val="0"/>
        <w:jc w:val="both"/>
        <w:textAlignment w:val="baseline"/>
        <w:rPr>
          <w:rFonts w:ascii="Arial" w:hAnsi="Arial" w:cs="Arial"/>
          <w:szCs w:val="22"/>
        </w:rPr>
      </w:pPr>
    </w:p>
    <w:p w:rsidR="006D1FCD" w:rsidRPr="005C7C0B" w:rsidRDefault="00593876" w:rsidP="005408F8">
      <w:pPr>
        <w:pStyle w:val="Naslov3"/>
        <w:numPr>
          <w:ilvl w:val="0"/>
          <w:numId w:val="10"/>
        </w:numPr>
        <w:tabs>
          <w:tab w:val="left" w:pos="426"/>
        </w:tabs>
        <w:ind w:left="0" w:firstLine="0"/>
        <w:jc w:val="left"/>
        <w:rPr>
          <w:sz w:val="24"/>
        </w:rPr>
      </w:pPr>
      <w:bookmarkStart w:id="15" w:name="_Toc84417844"/>
      <w:r w:rsidRPr="005C7C0B">
        <w:rPr>
          <w:sz w:val="24"/>
        </w:rPr>
        <w:t>K</w:t>
      </w:r>
      <w:r w:rsidR="006D1FCD" w:rsidRPr="005C7C0B">
        <w:rPr>
          <w:sz w:val="24"/>
        </w:rPr>
        <w:t>oličina predmeta nabave</w:t>
      </w:r>
      <w:r w:rsidR="00C51836" w:rsidRPr="005C7C0B">
        <w:rPr>
          <w:sz w:val="24"/>
        </w:rPr>
        <w:t>:</w:t>
      </w:r>
      <w:bookmarkEnd w:id="15"/>
    </w:p>
    <w:p w:rsidR="00AD12E1" w:rsidRPr="002A06DE" w:rsidRDefault="00AD12E1" w:rsidP="00AD12E1">
      <w:pPr>
        <w:jc w:val="both"/>
        <w:rPr>
          <w:rFonts w:ascii="Arial" w:hAnsi="Arial" w:cs="Arial"/>
          <w:szCs w:val="22"/>
        </w:rPr>
      </w:pPr>
    </w:p>
    <w:p w:rsidR="007B3FF0" w:rsidRPr="007B3FF0" w:rsidRDefault="005A2062" w:rsidP="007B3FF0">
      <w:pPr>
        <w:tabs>
          <w:tab w:val="num" w:pos="426"/>
        </w:tabs>
        <w:jc w:val="both"/>
        <w:rPr>
          <w:rFonts w:ascii="Arial" w:hAnsi="Arial" w:cs="Arial"/>
        </w:rPr>
      </w:pPr>
      <w:r>
        <w:rPr>
          <w:rFonts w:ascii="Arial" w:hAnsi="Arial" w:cs="Arial"/>
          <w:bCs/>
        </w:rPr>
        <w:lastRenderedPageBreak/>
        <w:t>Predviđena (o</w:t>
      </w:r>
      <w:r w:rsidR="007B3FF0" w:rsidRPr="007B3FF0">
        <w:rPr>
          <w:rFonts w:ascii="Arial" w:hAnsi="Arial" w:cs="Arial"/>
          <w:bCs/>
        </w:rPr>
        <w:t>kvirna</w:t>
      </w:r>
      <w:r>
        <w:rPr>
          <w:rFonts w:ascii="Arial" w:hAnsi="Arial" w:cs="Arial"/>
          <w:bCs/>
        </w:rPr>
        <w:t>)</w:t>
      </w:r>
      <w:r w:rsidR="007B3FF0" w:rsidRPr="007B3FF0">
        <w:rPr>
          <w:rFonts w:ascii="Arial" w:hAnsi="Arial" w:cs="Arial"/>
          <w:bCs/>
        </w:rPr>
        <w:t xml:space="preserve"> količina specificirana je u troškovni</w:t>
      </w:r>
      <w:r w:rsidR="007E64B3">
        <w:rPr>
          <w:rFonts w:ascii="Arial" w:hAnsi="Arial" w:cs="Arial"/>
          <w:bCs/>
        </w:rPr>
        <w:t>cima po grupama</w:t>
      </w:r>
      <w:r w:rsidR="007B3FF0" w:rsidRPr="007B3FF0">
        <w:rPr>
          <w:rFonts w:ascii="Arial" w:hAnsi="Arial" w:cs="Arial"/>
          <w:szCs w:val="22"/>
        </w:rPr>
        <w:t xml:space="preserve"> </w:t>
      </w:r>
      <w:r w:rsidR="007B3FF0">
        <w:rPr>
          <w:rFonts w:ascii="Arial" w:hAnsi="Arial" w:cs="Arial"/>
          <w:szCs w:val="22"/>
        </w:rPr>
        <w:t>koji se nalaz</w:t>
      </w:r>
      <w:r w:rsidR="007E64B3">
        <w:rPr>
          <w:rFonts w:ascii="Arial" w:hAnsi="Arial" w:cs="Arial"/>
          <w:szCs w:val="22"/>
        </w:rPr>
        <w:t>e</w:t>
      </w:r>
      <w:r w:rsidR="007B3FF0">
        <w:rPr>
          <w:rFonts w:ascii="Arial" w:hAnsi="Arial" w:cs="Arial"/>
          <w:szCs w:val="22"/>
        </w:rPr>
        <w:t xml:space="preserve"> u Prilogu 1. </w:t>
      </w:r>
      <w:r w:rsidR="003B44D6">
        <w:rPr>
          <w:rFonts w:ascii="Arial" w:hAnsi="Arial" w:cs="Arial"/>
        </w:rPr>
        <w:t>Poziva</w:t>
      </w:r>
      <w:r w:rsidR="007B3FF0">
        <w:rPr>
          <w:rFonts w:ascii="Arial" w:hAnsi="Arial" w:cs="Arial"/>
        </w:rPr>
        <w:t>.</w:t>
      </w:r>
      <w:r w:rsidR="007B3FF0" w:rsidRPr="007B3FF0">
        <w:rPr>
          <w:rFonts w:ascii="Arial" w:hAnsi="Arial" w:cs="Arial"/>
          <w:bCs/>
        </w:rPr>
        <w:t xml:space="preserve"> </w:t>
      </w:r>
      <w:r w:rsidR="007B3FF0" w:rsidRPr="007B3FF0">
        <w:rPr>
          <w:rFonts w:ascii="Arial" w:hAnsi="Arial" w:cs="Arial"/>
        </w:rPr>
        <w:t xml:space="preserve">Stvarno nabavljena količina pojedinih stavki troškovnika može biti veća ili manja od okvirne količine. Ukupna plaćanja bez poreza na dodanu vrijednost na temelju sklopljenog </w:t>
      </w:r>
      <w:r w:rsidR="007B3FF0">
        <w:rPr>
          <w:rFonts w:ascii="Arial" w:hAnsi="Arial" w:cs="Arial"/>
        </w:rPr>
        <w:t>ugovora</w:t>
      </w:r>
      <w:r w:rsidR="007B3FF0" w:rsidRPr="007B3FF0">
        <w:rPr>
          <w:rFonts w:ascii="Arial" w:hAnsi="Arial" w:cs="Arial"/>
        </w:rPr>
        <w:t xml:space="preserve"> ne smiju prelaziti </w:t>
      </w:r>
      <w:r w:rsidR="003B44D6">
        <w:rPr>
          <w:rFonts w:ascii="Arial" w:hAnsi="Arial" w:cs="Arial"/>
        </w:rPr>
        <w:t>procijenjenu vrijednost nabave</w:t>
      </w:r>
      <w:r w:rsidR="00380E6D">
        <w:rPr>
          <w:rFonts w:ascii="Arial" w:hAnsi="Arial" w:cs="Arial"/>
        </w:rPr>
        <w:t xml:space="preserve"> po grupama</w:t>
      </w:r>
      <w:r w:rsidR="007B3FF0" w:rsidRPr="007B3FF0">
        <w:rPr>
          <w:rFonts w:ascii="Arial" w:hAnsi="Arial" w:cs="Arial"/>
        </w:rPr>
        <w:t>.</w:t>
      </w:r>
    </w:p>
    <w:p w:rsidR="005E0639" w:rsidRPr="002A06DE" w:rsidRDefault="005E0639" w:rsidP="002200F9">
      <w:pPr>
        <w:jc w:val="both"/>
        <w:rPr>
          <w:rFonts w:ascii="Arial" w:hAnsi="Arial" w:cs="Arial"/>
          <w:szCs w:val="22"/>
        </w:rPr>
      </w:pPr>
    </w:p>
    <w:p w:rsidR="00205F3F" w:rsidRDefault="00205F3F" w:rsidP="005408F8">
      <w:pPr>
        <w:pStyle w:val="Naslov3"/>
        <w:numPr>
          <w:ilvl w:val="0"/>
          <w:numId w:val="10"/>
        </w:numPr>
        <w:tabs>
          <w:tab w:val="left" w:pos="426"/>
        </w:tabs>
        <w:ind w:left="0" w:firstLine="0"/>
        <w:jc w:val="left"/>
        <w:rPr>
          <w:rFonts w:cs="Arial"/>
          <w:sz w:val="24"/>
        </w:rPr>
      </w:pPr>
      <w:bookmarkStart w:id="16" w:name="_Toc478109331"/>
      <w:bookmarkStart w:id="17" w:name="_Toc84417845"/>
      <w:r w:rsidRPr="00204B05">
        <w:rPr>
          <w:rFonts w:cs="Arial"/>
          <w:sz w:val="24"/>
        </w:rPr>
        <w:t>Tehničke specifikacije predmeta nabave:</w:t>
      </w:r>
      <w:bookmarkEnd w:id="16"/>
      <w:bookmarkEnd w:id="17"/>
    </w:p>
    <w:p w:rsidR="00205F3F" w:rsidRDefault="00205F3F" w:rsidP="00205F3F">
      <w:pPr>
        <w:rPr>
          <w:lang w:val="x-none" w:eastAsia="x-none"/>
        </w:rPr>
      </w:pPr>
    </w:p>
    <w:p w:rsidR="007B3FF0" w:rsidRPr="007B3FF0" w:rsidRDefault="007B3FF0" w:rsidP="007B3FF0">
      <w:pPr>
        <w:pStyle w:val="Tijeloteksta"/>
        <w:tabs>
          <w:tab w:val="num" w:pos="360"/>
        </w:tabs>
        <w:jc w:val="both"/>
        <w:rPr>
          <w:rFonts w:ascii="Arial" w:hAnsi="Arial" w:cs="Arial"/>
          <w:sz w:val="24"/>
        </w:rPr>
      </w:pPr>
      <w:r w:rsidRPr="007B3FF0">
        <w:rPr>
          <w:rFonts w:ascii="Arial" w:hAnsi="Arial" w:cs="Arial"/>
        </w:rPr>
        <w:t xml:space="preserve">Tehnička specifikacija predmeta nabave sa opisom i količinama nalazi se u </w:t>
      </w:r>
      <w:r w:rsidR="00380E6D" w:rsidRPr="007B3FF0">
        <w:rPr>
          <w:rFonts w:ascii="Arial" w:hAnsi="Arial" w:cs="Arial"/>
          <w:bCs/>
        </w:rPr>
        <w:t>troškovni</w:t>
      </w:r>
      <w:r w:rsidR="00380E6D">
        <w:rPr>
          <w:rFonts w:ascii="Arial" w:hAnsi="Arial" w:cs="Arial"/>
          <w:bCs/>
        </w:rPr>
        <w:t>cima po grupama</w:t>
      </w:r>
      <w:r w:rsidR="00380E6D" w:rsidRPr="007B3FF0">
        <w:rPr>
          <w:rFonts w:ascii="Arial" w:hAnsi="Arial" w:cs="Arial"/>
          <w:szCs w:val="22"/>
        </w:rPr>
        <w:t xml:space="preserve"> </w:t>
      </w:r>
      <w:r w:rsidRPr="007B3FF0">
        <w:rPr>
          <w:rFonts w:ascii="Arial" w:hAnsi="Arial" w:cs="Arial"/>
        </w:rPr>
        <w:t>(Prilogu 1.</w:t>
      </w:r>
      <w:r w:rsidRPr="007B3FF0">
        <w:rPr>
          <w:rFonts w:ascii="Arial" w:hAnsi="Arial" w:cs="Arial"/>
          <w:b/>
        </w:rPr>
        <w:t xml:space="preserve"> </w:t>
      </w:r>
      <w:r w:rsidR="003B44D6">
        <w:rPr>
          <w:rFonts w:ascii="Arial" w:hAnsi="Arial" w:cs="Arial"/>
        </w:rPr>
        <w:t>Poziva</w:t>
      </w:r>
      <w:r w:rsidRPr="007B3FF0">
        <w:rPr>
          <w:rFonts w:ascii="Arial" w:hAnsi="Arial" w:cs="Arial"/>
        </w:rPr>
        <w:t>). Za stavke troškovnika u kojima se nalazi oznaka „ili jednakovrijedan“ ponuditelji su dužni, ukoliko nude jednakovrijedan proizvod, dokazati jednakovrijednost nuđenog proizvoda u odnosu na propisani tehničkim specifikacijama proizvoda, katalogom proizvoda, izvješćem o ispitivanju ili slično, iz kojih mora biti vidljivo da je ponuđeni proizvod zaista jednakovrijedan traženom.</w:t>
      </w:r>
    </w:p>
    <w:p w:rsidR="00380E6D" w:rsidRPr="00380E6D" w:rsidRDefault="00380E6D" w:rsidP="00380E6D">
      <w:pPr>
        <w:pStyle w:val="Tijeloteksta"/>
        <w:spacing w:after="0"/>
        <w:jc w:val="both"/>
        <w:rPr>
          <w:rFonts w:ascii="Arial" w:hAnsi="Arial" w:cs="Arial"/>
          <w:b/>
          <w:bCs/>
          <w:u w:val="single"/>
        </w:rPr>
      </w:pPr>
      <w:r w:rsidRPr="00380E6D">
        <w:rPr>
          <w:rFonts w:ascii="Arial" w:hAnsi="Arial" w:cs="Arial"/>
          <w:b/>
          <w:bCs/>
          <w:szCs w:val="22"/>
          <w:u w:val="single"/>
        </w:rPr>
        <w:t>1. grupa – Fotokopirni papir</w:t>
      </w:r>
      <w:r w:rsidRPr="00380E6D">
        <w:rPr>
          <w:rFonts w:ascii="Arial" w:hAnsi="Arial" w:cs="Arial"/>
          <w:b/>
          <w:bCs/>
          <w:u w:val="single"/>
        </w:rPr>
        <w:t xml:space="preserve"> </w:t>
      </w:r>
    </w:p>
    <w:p w:rsidR="007B3FF0" w:rsidRDefault="007B3FF0" w:rsidP="00380E6D">
      <w:pPr>
        <w:pStyle w:val="Tijeloteksta"/>
        <w:spacing w:after="0"/>
        <w:jc w:val="both"/>
        <w:rPr>
          <w:rFonts w:ascii="Arial" w:hAnsi="Arial" w:cs="Arial"/>
          <w:bCs/>
        </w:rPr>
      </w:pPr>
      <w:r w:rsidRPr="007B3FF0">
        <w:rPr>
          <w:rFonts w:ascii="Arial" w:hAnsi="Arial" w:cs="Arial"/>
          <w:bCs/>
        </w:rPr>
        <w:t xml:space="preserve">Tehničke specifikacije nuđenog papira za kopiranje, ponuditelj dokazuje </w:t>
      </w:r>
      <w:r w:rsidRPr="0098317E">
        <w:rPr>
          <w:rFonts w:ascii="Arial" w:hAnsi="Arial" w:cs="Arial"/>
          <w:b/>
          <w:bCs/>
        </w:rPr>
        <w:t>potvrdom proizvođača</w:t>
      </w:r>
      <w:r w:rsidRPr="007B3FF0">
        <w:rPr>
          <w:rFonts w:ascii="Arial" w:hAnsi="Arial" w:cs="Arial"/>
          <w:bCs/>
        </w:rPr>
        <w:t xml:space="preserve"> nuđenog papira ili </w:t>
      </w:r>
      <w:r w:rsidRPr="0098317E">
        <w:rPr>
          <w:rFonts w:ascii="Arial" w:hAnsi="Arial" w:cs="Arial"/>
          <w:b/>
          <w:szCs w:val="22"/>
        </w:rPr>
        <w:t>izvješćem o ispitivanju ovlaštenog tijela za ocjenu sukladnosti</w:t>
      </w:r>
      <w:r w:rsidRPr="007B3FF0">
        <w:rPr>
          <w:rFonts w:ascii="Arial" w:hAnsi="Arial" w:cs="Arial"/>
          <w:bCs/>
        </w:rPr>
        <w:t xml:space="preserve">. </w:t>
      </w:r>
      <w:r w:rsidRPr="007B3FF0">
        <w:rPr>
          <w:rFonts w:ascii="Arial" w:hAnsi="Arial" w:cs="Arial"/>
          <w:szCs w:val="22"/>
        </w:rPr>
        <w:t xml:space="preserve">Iz tehničkog opisa moraju najmanje biti vidljive karakteristike </w:t>
      </w:r>
      <w:r>
        <w:rPr>
          <w:rFonts w:ascii="Arial" w:hAnsi="Arial" w:cs="Arial"/>
          <w:szCs w:val="22"/>
        </w:rPr>
        <w:t>propisane u troškovniku</w:t>
      </w:r>
      <w:r w:rsidRPr="007B3FF0">
        <w:rPr>
          <w:rFonts w:ascii="Arial" w:hAnsi="Arial" w:cs="Arial"/>
          <w:szCs w:val="22"/>
        </w:rPr>
        <w:t xml:space="preserve"> (</w:t>
      </w:r>
      <w:proofErr w:type="spellStart"/>
      <w:r w:rsidRPr="007B3FF0">
        <w:rPr>
          <w:rFonts w:ascii="Arial" w:hAnsi="Arial" w:cs="Arial"/>
          <w:szCs w:val="22"/>
        </w:rPr>
        <w:t>grama</w:t>
      </w:r>
      <w:r w:rsidR="003B44D6">
        <w:rPr>
          <w:rFonts w:ascii="Arial" w:hAnsi="Arial" w:cs="Arial"/>
          <w:szCs w:val="22"/>
        </w:rPr>
        <w:t>ž</w:t>
      </w:r>
      <w:r w:rsidRPr="007B3FF0">
        <w:rPr>
          <w:rFonts w:ascii="Arial" w:hAnsi="Arial" w:cs="Arial"/>
          <w:szCs w:val="22"/>
        </w:rPr>
        <w:t>a</w:t>
      </w:r>
      <w:proofErr w:type="spellEnd"/>
      <w:r w:rsidRPr="007B3FF0">
        <w:rPr>
          <w:rFonts w:ascii="Arial" w:hAnsi="Arial" w:cs="Arial"/>
          <w:szCs w:val="22"/>
        </w:rPr>
        <w:t xml:space="preserve">, debljina, neprozirnost, bjelina), te iskazane vrijednosti nuđenog papira moraju </w:t>
      </w:r>
      <w:r w:rsidR="0098317E">
        <w:rPr>
          <w:rFonts w:ascii="Arial" w:hAnsi="Arial" w:cs="Arial"/>
          <w:szCs w:val="22"/>
        </w:rPr>
        <w:t>biti jednake ili veće od minimalnih</w:t>
      </w:r>
      <w:r w:rsidRPr="007B3FF0">
        <w:rPr>
          <w:rFonts w:ascii="Arial" w:hAnsi="Arial" w:cs="Arial"/>
          <w:szCs w:val="22"/>
        </w:rPr>
        <w:t xml:space="preserve"> vrijednosti iz troškovnika</w:t>
      </w:r>
      <w:r w:rsidRPr="007B3FF0">
        <w:rPr>
          <w:rFonts w:ascii="Arial" w:hAnsi="Arial" w:cs="Arial"/>
          <w:bCs/>
        </w:rPr>
        <w:t xml:space="preserve">. </w:t>
      </w:r>
      <w:r w:rsidRPr="007B3FF0">
        <w:rPr>
          <w:rFonts w:ascii="Arial" w:hAnsi="Arial" w:cs="Arial"/>
        </w:rPr>
        <w:t xml:space="preserve">Ukoliko su </w:t>
      </w:r>
      <w:r w:rsidRPr="007B3FF0">
        <w:rPr>
          <w:rFonts w:ascii="Arial" w:hAnsi="Arial" w:cs="Arial"/>
          <w:bCs/>
        </w:rPr>
        <w:t xml:space="preserve">potvrda proizvođača ili izjava o sukladnosti </w:t>
      </w:r>
      <w:r w:rsidRPr="007B3FF0">
        <w:rPr>
          <w:rFonts w:ascii="Arial" w:hAnsi="Arial" w:cs="Arial"/>
        </w:rPr>
        <w:t>na stranom jeziku, uz iste je potrebno priložiti i prijevod isprave na hrvatski jezik</w:t>
      </w:r>
      <w:r w:rsidRPr="007B3FF0">
        <w:rPr>
          <w:rFonts w:ascii="Arial" w:hAnsi="Arial" w:cs="Arial"/>
          <w:bCs/>
        </w:rPr>
        <w:t>.</w:t>
      </w:r>
    </w:p>
    <w:p w:rsidR="00F50B77" w:rsidRPr="007B3FF0" w:rsidRDefault="00F50B77" w:rsidP="007B3FF0">
      <w:pPr>
        <w:pStyle w:val="Tijeloteksta"/>
        <w:spacing w:after="0"/>
        <w:jc w:val="both"/>
        <w:rPr>
          <w:rFonts w:ascii="Arial" w:hAnsi="Arial" w:cs="Arial"/>
        </w:rPr>
      </w:pPr>
    </w:p>
    <w:p w:rsidR="007B3FF0" w:rsidRPr="007B3FF0" w:rsidRDefault="007B3FF0" w:rsidP="007B3FF0">
      <w:pPr>
        <w:tabs>
          <w:tab w:val="num" w:pos="360"/>
        </w:tabs>
        <w:jc w:val="both"/>
        <w:rPr>
          <w:rFonts w:ascii="Arial" w:hAnsi="Arial" w:cs="Arial"/>
          <w:bCs/>
        </w:rPr>
      </w:pPr>
      <w:r w:rsidRPr="007B3FF0">
        <w:rPr>
          <w:rFonts w:ascii="Arial" w:hAnsi="Arial" w:cs="Arial"/>
          <w:bCs/>
        </w:rPr>
        <w:t>Kod traženih parametara minimalne vrijednosti nuđenog papira ne smiju biti manje od navedenih minimalnih vrijednosti u troškovniku.</w:t>
      </w:r>
    </w:p>
    <w:p w:rsidR="007B3FF0" w:rsidRPr="007B3FF0" w:rsidRDefault="007B3FF0" w:rsidP="007B3FF0">
      <w:pPr>
        <w:tabs>
          <w:tab w:val="num" w:pos="360"/>
        </w:tabs>
        <w:ind w:left="360"/>
        <w:jc w:val="both"/>
        <w:rPr>
          <w:rFonts w:ascii="Arial" w:hAnsi="Arial" w:cs="Arial"/>
          <w:bCs/>
        </w:rPr>
      </w:pPr>
    </w:p>
    <w:p w:rsidR="007B3FF0" w:rsidRPr="007B3FF0" w:rsidRDefault="007B3FF0" w:rsidP="007B3FF0">
      <w:pPr>
        <w:jc w:val="both"/>
        <w:rPr>
          <w:rFonts w:ascii="Arial" w:hAnsi="Arial" w:cs="Arial"/>
          <w:b/>
        </w:rPr>
      </w:pPr>
      <w:r w:rsidRPr="007B3FF0">
        <w:rPr>
          <w:rFonts w:ascii="Arial" w:hAnsi="Arial" w:cs="Arial"/>
          <w:b/>
        </w:rPr>
        <w:t xml:space="preserve">U svrhu uvođenja kriterija zelene javne nabave, sukladno listi kriterija zelene javne nabave Europske komisije </w:t>
      </w:r>
    </w:p>
    <w:p w:rsidR="007B3FF0" w:rsidRPr="007B3FF0" w:rsidRDefault="007B3FF0" w:rsidP="007B3FF0">
      <w:pPr>
        <w:jc w:val="both"/>
        <w:rPr>
          <w:rFonts w:ascii="Arial" w:hAnsi="Arial" w:cs="Arial"/>
          <w:b/>
        </w:rPr>
      </w:pPr>
      <w:r w:rsidRPr="007B3FF0">
        <w:rPr>
          <w:rFonts w:ascii="Arial" w:hAnsi="Arial" w:cs="Arial"/>
          <w:b/>
        </w:rPr>
        <w:t>(</w:t>
      </w:r>
      <w:hyperlink r:id="rId8" w:history="1">
        <w:r w:rsidRPr="007B3FF0">
          <w:rPr>
            <w:rStyle w:val="Hiperveza"/>
            <w:rFonts w:ascii="Arial" w:hAnsi="Arial" w:cs="Arial"/>
            <w:b/>
          </w:rPr>
          <w:t>http://ec.europa.eu/environment/gpp/eu_gpp_criteria_en.htm</w:t>
        </w:r>
      </w:hyperlink>
      <w:r w:rsidRPr="007B3FF0">
        <w:rPr>
          <w:rFonts w:ascii="Arial" w:hAnsi="Arial" w:cs="Arial"/>
          <w:b/>
        </w:rPr>
        <w:t>):</w:t>
      </w:r>
    </w:p>
    <w:p w:rsidR="007B3FF0" w:rsidRPr="007B3FF0" w:rsidRDefault="007B3FF0" w:rsidP="007B3FF0">
      <w:pPr>
        <w:ind w:left="426"/>
        <w:jc w:val="both"/>
        <w:rPr>
          <w:rFonts w:ascii="Arial" w:hAnsi="Arial" w:cs="Arial"/>
          <w:b/>
        </w:rPr>
      </w:pPr>
    </w:p>
    <w:p w:rsidR="007B3FF0" w:rsidRPr="007B3FF0" w:rsidRDefault="007B3FF0" w:rsidP="007B3FF0">
      <w:pPr>
        <w:jc w:val="both"/>
        <w:rPr>
          <w:rFonts w:ascii="Arial" w:hAnsi="Arial" w:cs="Arial"/>
        </w:rPr>
      </w:pPr>
      <w:r w:rsidRPr="007B3FF0">
        <w:rPr>
          <w:rFonts w:ascii="Arial" w:hAnsi="Arial" w:cs="Arial"/>
        </w:rPr>
        <w:t xml:space="preserve">- Papir za kopiranje mora biti izrađen od prirodnih vlakana koji potječu iz održivo dobivenih izvora, odnosno podrijetlo iz održivo upravljanih šuma. </w:t>
      </w:r>
    </w:p>
    <w:p w:rsidR="007B3FF0" w:rsidRPr="007B3FF0" w:rsidRDefault="007B3FF0" w:rsidP="007B3FF0">
      <w:pPr>
        <w:jc w:val="both"/>
        <w:rPr>
          <w:rFonts w:ascii="Arial" w:hAnsi="Arial" w:cs="Arial"/>
        </w:rPr>
      </w:pPr>
      <w:r w:rsidRPr="007B3FF0">
        <w:rPr>
          <w:rFonts w:ascii="Arial" w:hAnsi="Arial" w:cs="Arial"/>
        </w:rPr>
        <w:t xml:space="preserve">Ponuditelj navedeno dokazuje važećim FSC certifikatom Vijeća za nadzor šuma (Forest </w:t>
      </w:r>
      <w:proofErr w:type="spellStart"/>
      <w:r w:rsidRPr="007B3FF0">
        <w:rPr>
          <w:rFonts w:ascii="Arial" w:hAnsi="Arial" w:cs="Arial"/>
        </w:rPr>
        <w:t>Stewardship</w:t>
      </w:r>
      <w:proofErr w:type="spellEnd"/>
      <w:r w:rsidRPr="007B3FF0">
        <w:rPr>
          <w:rFonts w:ascii="Arial" w:hAnsi="Arial" w:cs="Arial"/>
        </w:rPr>
        <w:t xml:space="preserve"> Council) izdanog od akreditirane organizacije od strane FSC centrale na ime proizvođača papira za kopiranje ili PEFC (</w:t>
      </w:r>
      <w:proofErr w:type="spellStart"/>
      <w:r w:rsidRPr="007B3FF0">
        <w:rPr>
          <w:rFonts w:ascii="Arial" w:hAnsi="Arial" w:cs="Arial"/>
        </w:rPr>
        <w:t>Programme</w:t>
      </w:r>
      <w:proofErr w:type="spellEnd"/>
      <w:r w:rsidRPr="007B3FF0">
        <w:rPr>
          <w:rFonts w:ascii="Arial" w:hAnsi="Arial" w:cs="Arial"/>
        </w:rPr>
        <w:t xml:space="preserve"> for </w:t>
      </w:r>
      <w:proofErr w:type="spellStart"/>
      <w:r w:rsidRPr="007B3FF0">
        <w:rPr>
          <w:rFonts w:ascii="Arial" w:hAnsi="Arial" w:cs="Arial"/>
        </w:rPr>
        <w:t>the</w:t>
      </w:r>
      <w:proofErr w:type="spellEnd"/>
      <w:r w:rsidRPr="007B3FF0">
        <w:rPr>
          <w:rFonts w:ascii="Arial" w:hAnsi="Arial" w:cs="Arial"/>
        </w:rPr>
        <w:t xml:space="preserve"> </w:t>
      </w:r>
      <w:proofErr w:type="spellStart"/>
      <w:r w:rsidRPr="007B3FF0">
        <w:rPr>
          <w:rFonts w:ascii="Arial" w:hAnsi="Arial" w:cs="Arial"/>
        </w:rPr>
        <w:t>Endorsement</w:t>
      </w:r>
      <w:proofErr w:type="spellEnd"/>
      <w:r w:rsidRPr="007B3FF0">
        <w:rPr>
          <w:rFonts w:ascii="Arial" w:hAnsi="Arial" w:cs="Arial"/>
        </w:rPr>
        <w:t xml:space="preserve"> </w:t>
      </w:r>
      <w:proofErr w:type="spellStart"/>
      <w:r w:rsidRPr="007B3FF0">
        <w:rPr>
          <w:rFonts w:ascii="Arial" w:hAnsi="Arial" w:cs="Arial"/>
        </w:rPr>
        <w:t>of</w:t>
      </w:r>
      <w:proofErr w:type="spellEnd"/>
      <w:r w:rsidRPr="007B3FF0">
        <w:rPr>
          <w:rFonts w:ascii="Arial" w:hAnsi="Arial" w:cs="Arial"/>
        </w:rPr>
        <w:t xml:space="preserve"> Forest </w:t>
      </w:r>
      <w:proofErr w:type="spellStart"/>
      <w:r w:rsidRPr="007B3FF0">
        <w:rPr>
          <w:rFonts w:ascii="Arial" w:hAnsi="Arial" w:cs="Arial"/>
        </w:rPr>
        <w:t>Certification</w:t>
      </w:r>
      <w:proofErr w:type="spellEnd"/>
      <w:r w:rsidRPr="007B3FF0">
        <w:rPr>
          <w:rFonts w:ascii="Arial" w:hAnsi="Arial" w:cs="Arial"/>
        </w:rPr>
        <w:t xml:space="preserve"> ili jednakovrijednim certifikatom. Ukoliko je certifikat na stranom jeziku, uz isti je potrebno priložiti i prijevod isprave na hrvatski jezik.</w:t>
      </w:r>
    </w:p>
    <w:p w:rsidR="007B3FF0" w:rsidRPr="007B3FF0" w:rsidRDefault="007B3FF0" w:rsidP="007B3FF0">
      <w:pPr>
        <w:ind w:left="426"/>
        <w:jc w:val="both"/>
        <w:rPr>
          <w:rFonts w:ascii="Arial" w:hAnsi="Arial" w:cs="Arial"/>
        </w:rPr>
      </w:pPr>
    </w:p>
    <w:p w:rsidR="007B3FF0" w:rsidRPr="007B3FF0" w:rsidRDefault="007B3FF0" w:rsidP="007B3FF0">
      <w:pPr>
        <w:jc w:val="both"/>
        <w:rPr>
          <w:rFonts w:ascii="Arial" w:hAnsi="Arial" w:cs="Arial"/>
          <w:lang w:val="x-none" w:eastAsia="x-none"/>
        </w:rPr>
      </w:pPr>
      <w:r w:rsidRPr="007B3FF0">
        <w:rPr>
          <w:rFonts w:ascii="Arial" w:hAnsi="Arial" w:cs="Arial"/>
          <w:lang w:val="x-none" w:eastAsia="x-none"/>
        </w:rPr>
        <w:lastRenderedPageBreak/>
        <w:t xml:space="preserve">- Papir mora imati </w:t>
      </w:r>
      <w:proofErr w:type="spellStart"/>
      <w:r w:rsidRPr="007B3FF0">
        <w:rPr>
          <w:rFonts w:ascii="Arial" w:hAnsi="Arial" w:cs="Arial"/>
          <w:lang w:val="x-none" w:eastAsia="x-none"/>
        </w:rPr>
        <w:t>ekooznaku</w:t>
      </w:r>
      <w:proofErr w:type="spellEnd"/>
      <w:r w:rsidRPr="007B3FF0">
        <w:rPr>
          <w:rFonts w:ascii="Arial" w:hAnsi="Arial" w:cs="Arial"/>
          <w:lang w:val="x-none" w:eastAsia="x-none"/>
        </w:rPr>
        <w:t xml:space="preserve"> EU </w:t>
      </w:r>
      <w:proofErr w:type="spellStart"/>
      <w:r w:rsidRPr="007B3FF0">
        <w:rPr>
          <w:rFonts w:ascii="Arial" w:hAnsi="Arial" w:cs="Arial"/>
          <w:lang w:val="x-none" w:eastAsia="x-none"/>
        </w:rPr>
        <w:t>Ecolabel</w:t>
      </w:r>
      <w:proofErr w:type="spellEnd"/>
      <w:r w:rsidRPr="007B3FF0">
        <w:rPr>
          <w:rFonts w:ascii="Arial" w:hAnsi="Arial" w:cs="Arial"/>
          <w:lang w:val="x-none" w:eastAsia="x-none"/>
        </w:rPr>
        <w:t xml:space="preserve"> ili jednakovrijednu oznaku. Ukoliko nuđeni papir nema traženu </w:t>
      </w:r>
      <w:proofErr w:type="spellStart"/>
      <w:r w:rsidRPr="007B3FF0">
        <w:rPr>
          <w:rFonts w:ascii="Arial" w:hAnsi="Arial" w:cs="Arial"/>
          <w:lang w:val="x-none" w:eastAsia="x-none"/>
        </w:rPr>
        <w:t>ekooznaku</w:t>
      </w:r>
      <w:proofErr w:type="spellEnd"/>
      <w:r w:rsidRPr="007B3FF0">
        <w:rPr>
          <w:rFonts w:ascii="Arial" w:hAnsi="Arial" w:cs="Arial"/>
          <w:lang w:val="x-none" w:eastAsia="x-none"/>
        </w:rPr>
        <w:t xml:space="preserve"> ponuditelj mora dostaviti tehničku dokumentaciju iz koje mora biti vidljivo da nuđeni papir zadovoljava kriterije koje inače ispunjava navedena </w:t>
      </w:r>
      <w:proofErr w:type="spellStart"/>
      <w:r w:rsidRPr="007B3FF0">
        <w:rPr>
          <w:rFonts w:ascii="Arial" w:hAnsi="Arial" w:cs="Arial"/>
          <w:lang w:val="x-none" w:eastAsia="x-none"/>
        </w:rPr>
        <w:t>ekooznaka</w:t>
      </w:r>
      <w:proofErr w:type="spellEnd"/>
      <w:r w:rsidRPr="007B3FF0">
        <w:rPr>
          <w:rFonts w:ascii="Arial" w:hAnsi="Arial" w:cs="Arial"/>
          <w:lang w:val="x-none" w:eastAsia="x-none"/>
        </w:rPr>
        <w:t xml:space="preserve">. </w:t>
      </w:r>
    </w:p>
    <w:p w:rsidR="007B3FF0" w:rsidRPr="007B3FF0" w:rsidRDefault="007B3FF0" w:rsidP="007B3FF0">
      <w:pPr>
        <w:tabs>
          <w:tab w:val="num" w:pos="360"/>
        </w:tabs>
        <w:ind w:left="426"/>
        <w:jc w:val="both"/>
        <w:rPr>
          <w:rFonts w:ascii="Arial" w:hAnsi="Arial" w:cs="Arial"/>
          <w:lang w:val="x-none" w:eastAsia="x-none"/>
        </w:rPr>
      </w:pPr>
    </w:p>
    <w:p w:rsidR="007B3FF0" w:rsidRPr="007B3FF0" w:rsidRDefault="007B3FF0" w:rsidP="007B3FF0">
      <w:pPr>
        <w:tabs>
          <w:tab w:val="num" w:pos="360"/>
        </w:tabs>
        <w:jc w:val="both"/>
        <w:rPr>
          <w:rFonts w:ascii="Arial" w:hAnsi="Arial" w:cs="Arial"/>
          <w:b/>
        </w:rPr>
      </w:pPr>
      <w:r w:rsidRPr="007B3FF0">
        <w:rPr>
          <w:rFonts w:ascii="Arial" w:hAnsi="Arial" w:cs="Arial"/>
          <w:lang w:val="x-none" w:eastAsia="x-none"/>
        </w:rPr>
        <w:t xml:space="preserve">Više informacija o navedenoj </w:t>
      </w:r>
      <w:proofErr w:type="spellStart"/>
      <w:r w:rsidRPr="007B3FF0">
        <w:rPr>
          <w:rFonts w:ascii="Arial" w:hAnsi="Arial" w:cs="Arial"/>
          <w:lang w:val="x-none" w:eastAsia="x-none"/>
        </w:rPr>
        <w:t>ekooznaci</w:t>
      </w:r>
      <w:proofErr w:type="spellEnd"/>
      <w:r w:rsidRPr="007B3FF0">
        <w:rPr>
          <w:rFonts w:ascii="Arial" w:hAnsi="Arial" w:cs="Arial"/>
          <w:lang w:val="x-none" w:eastAsia="x-none"/>
        </w:rPr>
        <w:t xml:space="preserve"> može se pronaći na internetskoj stranici www.ecolabel.eu.</w:t>
      </w:r>
    </w:p>
    <w:p w:rsidR="00380E6D" w:rsidRDefault="00380E6D" w:rsidP="00380E6D">
      <w:pPr>
        <w:tabs>
          <w:tab w:val="num" w:pos="360"/>
        </w:tabs>
        <w:jc w:val="both"/>
        <w:rPr>
          <w:rFonts w:ascii="Arial" w:hAnsi="Arial" w:cs="Arial"/>
          <w:szCs w:val="22"/>
        </w:rPr>
      </w:pPr>
    </w:p>
    <w:p w:rsidR="007B3FF0" w:rsidRPr="00380E6D" w:rsidRDefault="00380E6D" w:rsidP="00380E6D">
      <w:pPr>
        <w:tabs>
          <w:tab w:val="num" w:pos="360"/>
        </w:tabs>
        <w:jc w:val="both"/>
        <w:rPr>
          <w:rFonts w:ascii="Arial" w:hAnsi="Arial" w:cs="Arial"/>
          <w:b/>
          <w:bCs/>
          <w:u w:val="single"/>
        </w:rPr>
      </w:pPr>
      <w:r w:rsidRPr="00380E6D">
        <w:rPr>
          <w:rFonts w:ascii="Arial" w:hAnsi="Arial" w:cs="Arial"/>
          <w:b/>
          <w:bCs/>
          <w:szCs w:val="22"/>
          <w:u w:val="single"/>
        </w:rPr>
        <w:t>2. grupa – Toneri</w:t>
      </w:r>
    </w:p>
    <w:p w:rsidR="007B3FF0" w:rsidRPr="007B3FF0" w:rsidRDefault="007B3FF0" w:rsidP="007B3FF0">
      <w:pPr>
        <w:jc w:val="both"/>
        <w:rPr>
          <w:rFonts w:ascii="Arial" w:hAnsi="Arial" w:cs="Arial"/>
        </w:rPr>
      </w:pPr>
      <w:r w:rsidRPr="007B3FF0">
        <w:rPr>
          <w:rFonts w:ascii="Arial" w:hAnsi="Arial" w:cs="Arial"/>
        </w:rPr>
        <w:t>Naruč</w:t>
      </w:r>
      <w:r w:rsidR="00552AFC">
        <w:rPr>
          <w:rFonts w:ascii="Arial" w:hAnsi="Arial" w:cs="Arial"/>
        </w:rPr>
        <w:t>itelj je u specifikaciji tonera</w:t>
      </w:r>
      <w:r w:rsidRPr="007B3FF0">
        <w:rPr>
          <w:rFonts w:ascii="Arial" w:hAnsi="Arial" w:cs="Arial"/>
        </w:rPr>
        <w:t xml:space="preserve"> koristio općepoznate i uobičajene opise navedenih artikala prema brojčanim i slovnim oznakama</w:t>
      </w:r>
      <w:r w:rsidR="00380E6D">
        <w:rPr>
          <w:rFonts w:ascii="Arial" w:hAnsi="Arial" w:cs="Arial"/>
        </w:rPr>
        <w:t xml:space="preserve"> i</w:t>
      </w:r>
      <w:r w:rsidRPr="007B3FF0">
        <w:rPr>
          <w:rFonts w:ascii="Arial" w:hAnsi="Arial" w:cs="Arial"/>
        </w:rPr>
        <w:t xml:space="preserve"> nazivu proizvođača.</w:t>
      </w:r>
    </w:p>
    <w:p w:rsidR="007B3FF0" w:rsidRPr="007B3FF0" w:rsidRDefault="007B3FF0" w:rsidP="007B3FF0">
      <w:pPr>
        <w:ind w:left="360"/>
        <w:jc w:val="both"/>
        <w:rPr>
          <w:rFonts w:ascii="Arial" w:hAnsi="Arial" w:cs="Arial"/>
          <w:sz w:val="24"/>
        </w:rPr>
      </w:pPr>
    </w:p>
    <w:p w:rsidR="007B3FF0" w:rsidRPr="007B3FF0" w:rsidRDefault="007B3FF0" w:rsidP="007B3FF0">
      <w:pPr>
        <w:jc w:val="both"/>
        <w:rPr>
          <w:rFonts w:ascii="Arial" w:hAnsi="Arial" w:cs="Arial"/>
        </w:rPr>
      </w:pPr>
      <w:r w:rsidRPr="007B3FF0">
        <w:rPr>
          <w:rFonts w:ascii="Arial" w:hAnsi="Arial" w:cs="Arial"/>
        </w:rPr>
        <w:t xml:space="preserve">Iz navedenog proizlazi da je Naručitelj opisao predmetne artikle kao OEM (Original </w:t>
      </w:r>
      <w:proofErr w:type="spellStart"/>
      <w:r w:rsidRPr="007B3FF0">
        <w:rPr>
          <w:rFonts w:ascii="Arial" w:hAnsi="Arial" w:cs="Arial"/>
        </w:rPr>
        <w:t>Equipment</w:t>
      </w:r>
      <w:proofErr w:type="spellEnd"/>
      <w:r w:rsidRPr="007B3FF0">
        <w:rPr>
          <w:rFonts w:ascii="Arial" w:hAnsi="Arial" w:cs="Arial"/>
        </w:rPr>
        <w:t xml:space="preserve"> </w:t>
      </w:r>
      <w:proofErr w:type="spellStart"/>
      <w:r w:rsidRPr="007B3FF0">
        <w:rPr>
          <w:rFonts w:ascii="Arial" w:hAnsi="Arial" w:cs="Arial"/>
        </w:rPr>
        <w:t>Manufacturers</w:t>
      </w:r>
      <w:proofErr w:type="spellEnd"/>
      <w:r w:rsidRPr="007B3FF0">
        <w:rPr>
          <w:rFonts w:ascii="Arial" w:hAnsi="Arial" w:cs="Arial"/>
        </w:rPr>
        <w:t xml:space="preserve">) tonere i tinte iz razloga bolje prepoznatljivosti tehničkih karakteristika istih, a sukladno članku </w:t>
      </w:r>
      <w:r w:rsidR="00367C5B">
        <w:rPr>
          <w:rFonts w:ascii="Arial" w:hAnsi="Arial" w:cs="Arial"/>
        </w:rPr>
        <w:t>210</w:t>
      </w:r>
      <w:r w:rsidRPr="007B3FF0">
        <w:rPr>
          <w:rFonts w:ascii="Arial" w:hAnsi="Arial" w:cs="Arial"/>
        </w:rPr>
        <w:t>. Zakona o javnoj nabavi.</w:t>
      </w:r>
    </w:p>
    <w:p w:rsidR="007B3FF0" w:rsidRPr="007B3FF0" w:rsidRDefault="007B3FF0" w:rsidP="007B3FF0">
      <w:pPr>
        <w:ind w:left="360"/>
        <w:jc w:val="both"/>
        <w:rPr>
          <w:rFonts w:ascii="Arial" w:hAnsi="Arial" w:cs="Arial"/>
        </w:rPr>
      </w:pPr>
    </w:p>
    <w:p w:rsidR="007B3FF0" w:rsidRPr="007B3FF0" w:rsidRDefault="007B3FF0" w:rsidP="007B3FF0">
      <w:pPr>
        <w:jc w:val="both"/>
        <w:rPr>
          <w:rFonts w:ascii="Arial" w:hAnsi="Arial" w:cs="Arial"/>
        </w:rPr>
      </w:pPr>
      <w:r w:rsidRPr="007B3FF0">
        <w:rPr>
          <w:rFonts w:ascii="Arial" w:hAnsi="Arial" w:cs="Arial"/>
        </w:rPr>
        <w:t>U predmetnom nadmetanju omogućuje se zainteresiranim gospodarskim subjektima nuđenje „jednakovrijednih“ tonera, tinti i ostalog potrošnog materijala koji opisom, kvalitetom i namjenom moraju odgovarati za pravilnu uporabu na uređajima za ispis i kopiranje.</w:t>
      </w:r>
    </w:p>
    <w:p w:rsidR="007B3FF0" w:rsidRPr="007B3FF0" w:rsidRDefault="007B3FF0" w:rsidP="007B3FF0">
      <w:pPr>
        <w:ind w:left="360"/>
        <w:jc w:val="both"/>
        <w:rPr>
          <w:rFonts w:ascii="Arial" w:hAnsi="Arial" w:cs="Arial"/>
        </w:rPr>
      </w:pPr>
    </w:p>
    <w:p w:rsidR="007B3FF0" w:rsidRPr="008C0EE4" w:rsidRDefault="007B3FF0" w:rsidP="007B3FF0">
      <w:pPr>
        <w:jc w:val="both"/>
        <w:rPr>
          <w:rFonts w:ascii="Arial" w:hAnsi="Arial" w:cs="Arial"/>
        </w:rPr>
      </w:pPr>
      <w:r w:rsidRPr="008C0EE4">
        <w:rPr>
          <w:rFonts w:ascii="Arial" w:hAnsi="Arial" w:cs="Arial"/>
        </w:rPr>
        <w:t xml:space="preserve">Jednakovrijednost ponuđenih artikala Ponuditelji dokazuju dostavom dokaza iz točke </w:t>
      </w:r>
      <w:r w:rsidR="0035288C" w:rsidRPr="008C0EE4">
        <w:rPr>
          <w:rFonts w:ascii="Arial" w:hAnsi="Arial" w:cs="Arial"/>
        </w:rPr>
        <w:t>1</w:t>
      </w:r>
      <w:r w:rsidR="008C0EE4" w:rsidRPr="008C0EE4">
        <w:rPr>
          <w:rFonts w:ascii="Arial" w:hAnsi="Arial" w:cs="Arial"/>
        </w:rPr>
        <w:t>5</w:t>
      </w:r>
      <w:r w:rsidR="0035288C" w:rsidRPr="008C0EE4">
        <w:rPr>
          <w:rFonts w:ascii="Arial" w:hAnsi="Arial" w:cs="Arial"/>
        </w:rPr>
        <w:t>.</w:t>
      </w:r>
      <w:r w:rsidRPr="008C0EE4">
        <w:rPr>
          <w:rFonts w:ascii="Arial" w:hAnsi="Arial" w:cs="Arial"/>
        </w:rPr>
        <w:t xml:space="preserve">2. </w:t>
      </w:r>
      <w:r w:rsidR="008C0EE4" w:rsidRPr="008C0EE4">
        <w:rPr>
          <w:rFonts w:ascii="Arial" w:hAnsi="Arial" w:cs="Arial"/>
        </w:rPr>
        <w:t>Poziva</w:t>
      </w:r>
      <w:r w:rsidRPr="008C0EE4">
        <w:rPr>
          <w:rFonts w:ascii="Arial" w:hAnsi="Arial" w:cs="Arial"/>
        </w:rPr>
        <w:t>.</w:t>
      </w:r>
    </w:p>
    <w:p w:rsidR="007B3FF0" w:rsidRPr="008C0EE4" w:rsidRDefault="007B3FF0" w:rsidP="007B3FF0">
      <w:pPr>
        <w:ind w:left="360"/>
        <w:jc w:val="both"/>
        <w:rPr>
          <w:rFonts w:ascii="Arial" w:hAnsi="Arial" w:cs="Arial"/>
        </w:rPr>
      </w:pPr>
    </w:p>
    <w:p w:rsidR="007B3FF0" w:rsidRPr="007B3FF0" w:rsidRDefault="007B3FF0" w:rsidP="007B3FF0">
      <w:pPr>
        <w:jc w:val="both"/>
        <w:rPr>
          <w:rFonts w:ascii="Arial" w:hAnsi="Arial" w:cs="Arial"/>
        </w:rPr>
      </w:pPr>
      <w:r w:rsidRPr="008C0EE4">
        <w:rPr>
          <w:rFonts w:ascii="Arial" w:hAnsi="Arial" w:cs="Arial"/>
        </w:rPr>
        <w:t>Ukoliko</w:t>
      </w:r>
      <w:r w:rsidR="009B1B54" w:rsidRPr="008C0EE4">
        <w:rPr>
          <w:rFonts w:ascii="Arial" w:hAnsi="Arial" w:cs="Arial"/>
        </w:rPr>
        <w:t xml:space="preserve"> odabrani</w:t>
      </w:r>
      <w:r w:rsidRPr="008C0EE4">
        <w:rPr>
          <w:rFonts w:ascii="Arial" w:hAnsi="Arial" w:cs="Arial"/>
        </w:rPr>
        <w:t xml:space="preserve"> gospodarski subjekt nudi jednakovrijedni artikl</w:t>
      </w:r>
      <w:r w:rsidR="009B1B54" w:rsidRPr="008C0EE4">
        <w:rPr>
          <w:rFonts w:ascii="Arial" w:hAnsi="Arial" w:cs="Arial"/>
        </w:rPr>
        <w:t>,</w:t>
      </w:r>
      <w:r w:rsidRPr="008C0EE4">
        <w:rPr>
          <w:rFonts w:ascii="Arial" w:hAnsi="Arial" w:cs="Arial"/>
        </w:rPr>
        <w:t xml:space="preserve"> obvezan je </w:t>
      </w:r>
      <w:r w:rsidR="009B1B54" w:rsidRPr="008C0EE4">
        <w:rPr>
          <w:rFonts w:ascii="Arial" w:hAnsi="Arial" w:cs="Arial"/>
        </w:rPr>
        <w:t>po pozivu, a prije donošenja odluke o odabiru</w:t>
      </w:r>
      <w:r w:rsidR="00F24B0E" w:rsidRPr="008C0EE4">
        <w:rPr>
          <w:rFonts w:ascii="Arial" w:hAnsi="Arial" w:cs="Arial"/>
        </w:rPr>
        <w:t>,</w:t>
      </w:r>
      <w:r w:rsidRPr="008C0EE4">
        <w:rPr>
          <w:rFonts w:ascii="Arial" w:hAnsi="Arial" w:cs="Arial"/>
        </w:rPr>
        <w:t xml:space="preserve"> dostaviti, osim dokumenata iz točke </w:t>
      </w:r>
      <w:r w:rsidR="0035288C" w:rsidRPr="008C0EE4">
        <w:rPr>
          <w:rFonts w:ascii="Arial" w:hAnsi="Arial" w:cs="Arial"/>
        </w:rPr>
        <w:t>1</w:t>
      </w:r>
      <w:r w:rsidR="008C0EE4" w:rsidRPr="008C0EE4">
        <w:rPr>
          <w:rFonts w:ascii="Arial" w:hAnsi="Arial" w:cs="Arial"/>
        </w:rPr>
        <w:t>5</w:t>
      </w:r>
      <w:r w:rsidR="0035288C" w:rsidRPr="008C0EE4">
        <w:rPr>
          <w:rFonts w:ascii="Arial" w:hAnsi="Arial" w:cs="Arial"/>
        </w:rPr>
        <w:t>.</w:t>
      </w:r>
      <w:r w:rsidRPr="008C0EE4">
        <w:rPr>
          <w:rFonts w:ascii="Arial" w:hAnsi="Arial" w:cs="Arial"/>
        </w:rPr>
        <w:t xml:space="preserve">2. </w:t>
      </w:r>
      <w:r w:rsidR="008C0EE4" w:rsidRPr="008C0EE4">
        <w:rPr>
          <w:rFonts w:ascii="Arial" w:hAnsi="Arial" w:cs="Arial"/>
        </w:rPr>
        <w:t>Poziva</w:t>
      </w:r>
      <w:r w:rsidRPr="008C0EE4">
        <w:rPr>
          <w:rFonts w:ascii="Arial" w:hAnsi="Arial" w:cs="Arial"/>
        </w:rPr>
        <w:t>, i slijedeće izjave:</w:t>
      </w:r>
    </w:p>
    <w:p w:rsidR="007B3FF0" w:rsidRPr="007B3FF0" w:rsidRDefault="007B3FF0" w:rsidP="007B3FF0">
      <w:pPr>
        <w:ind w:left="360"/>
        <w:jc w:val="both"/>
        <w:rPr>
          <w:rFonts w:ascii="Arial" w:hAnsi="Arial" w:cs="Arial"/>
        </w:rPr>
      </w:pPr>
    </w:p>
    <w:p w:rsidR="007B3FF0" w:rsidRPr="00FB39B8" w:rsidRDefault="007B3FF0" w:rsidP="007B3FF0">
      <w:pPr>
        <w:ind w:left="360"/>
        <w:jc w:val="both"/>
        <w:rPr>
          <w:rFonts w:ascii="Arial" w:hAnsi="Arial" w:cs="Arial"/>
        </w:rPr>
      </w:pPr>
      <w:r w:rsidRPr="007B3FF0">
        <w:rPr>
          <w:rFonts w:ascii="Arial" w:hAnsi="Arial" w:cs="Arial"/>
        </w:rPr>
        <w:t xml:space="preserve">a) Izjavu o poštivanju prava intelektualnog vlasništva kao dokaz poštivanja patentnih </w:t>
      </w:r>
      <w:r w:rsidRPr="00FB39B8">
        <w:rPr>
          <w:rFonts w:ascii="Arial" w:hAnsi="Arial" w:cs="Arial"/>
        </w:rPr>
        <w:t>prava u proizvodnji tonera i tinti za sve ponuđene jednakovrijedne tonere i tinte. (</w:t>
      </w:r>
      <w:r w:rsidR="00FB39B8" w:rsidRPr="00FB39B8">
        <w:rPr>
          <w:rFonts w:ascii="Arial" w:hAnsi="Arial" w:cs="Arial"/>
        </w:rPr>
        <w:t>Prilog 5.</w:t>
      </w:r>
      <w:r w:rsidR="00FB39B8" w:rsidRPr="00FB39B8">
        <w:rPr>
          <w:rFonts w:ascii="Arial" w:hAnsi="Arial" w:cs="Arial"/>
          <w:b/>
        </w:rPr>
        <w:t xml:space="preserve"> </w:t>
      </w:r>
      <w:r w:rsidR="0043201B">
        <w:rPr>
          <w:rFonts w:ascii="Arial" w:hAnsi="Arial" w:cs="Arial"/>
        </w:rPr>
        <w:t>Poziva</w:t>
      </w:r>
      <w:r w:rsidRPr="00FB39B8">
        <w:rPr>
          <w:rFonts w:ascii="Arial" w:hAnsi="Arial" w:cs="Arial"/>
        </w:rPr>
        <w:t>)</w:t>
      </w:r>
    </w:p>
    <w:p w:rsidR="007B3FF0" w:rsidRPr="00FB39B8" w:rsidRDefault="007B3FF0" w:rsidP="007B3FF0">
      <w:pPr>
        <w:ind w:left="360"/>
        <w:jc w:val="both"/>
        <w:rPr>
          <w:rFonts w:ascii="Arial" w:hAnsi="Arial" w:cs="Arial"/>
          <w:szCs w:val="22"/>
        </w:rPr>
      </w:pPr>
    </w:p>
    <w:p w:rsidR="007B3FF0" w:rsidRPr="00FB39B8" w:rsidRDefault="007B3FF0" w:rsidP="007B3FF0">
      <w:pPr>
        <w:ind w:left="360"/>
        <w:jc w:val="both"/>
        <w:rPr>
          <w:rFonts w:ascii="Arial" w:hAnsi="Arial" w:cs="Arial"/>
        </w:rPr>
      </w:pPr>
      <w:r w:rsidRPr="00FB39B8">
        <w:rPr>
          <w:rFonts w:ascii="Arial" w:hAnsi="Arial" w:cs="Arial"/>
          <w:szCs w:val="22"/>
        </w:rPr>
        <w:t>Na ponuditelju je odgovornost da artikle koje isporučuje on sam ne nabavlja od proizvođača koji krše patentna prava.</w:t>
      </w:r>
    </w:p>
    <w:p w:rsidR="007B3FF0" w:rsidRPr="00FB39B8" w:rsidRDefault="007B3FF0" w:rsidP="007B3FF0">
      <w:pPr>
        <w:ind w:left="360"/>
        <w:jc w:val="both"/>
        <w:rPr>
          <w:rFonts w:ascii="Arial" w:hAnsi="Arial" w:cs="Arial"/>
        </w:rPr>
      </w:pPr>
    </w:p>
    <w:p w:rsidR="007B3FF0" w:rsidRPr="007B3FF0" w:rsidRDefault="007B3FF0" w:rsidP="007B3FF0">
      <w:pPr>
        <w:ind w:left="360"/>
        <w:jc w:val="both"/>
        <w:rPr>
          <w:rFonts w:ascii="Arial" w:hAnsi="Arial" w:cs="Arial"/>
        </w:rPr>
      </w:pPr>
      <w:r w:rsidRPr="00FB39B8">
        <w:rPr>
          <w:rFonts w:ascii="Arial" w:hAnsi="Arial" w:cs="Arial"/>
        </w:rPr>
        <w:t>b) Izjavu o nadoknadi troškova popravka uređaja koji su pod jamstvenim rokom, a koji su nastali odbijanjem jamstva za uređaj zbog korištenja ponuđenih jednakovrijednih artikala (</w:t>
      </w:r>
      <w:r w:rsidR="00FB39B8" w:rsidRPr="00FB39B8">
        <w:rPr>
          <w:rFonts w:ascii="Arial" w:hAnsi="Arial" w:cs="Arial"/>
        </w:rPr>
        <w:t>Prilog 6.</w:t>
      </w:r>
      <w:r w:rsidR="00FB39B8" w:rsidRPr="00FB39B8">
        <w:rPr>
          <w:rFonts w:ascii="Arial" w:hAnsi="Arial" w:cs="Arial"/>
          <w:b/>
        </w:rPr>
        <w:t xml:space="preserve"> </w:t>
      </w:r>
      <w:r w:rsidR="0043201B">
        <w:rPr>
          <w:rFonts w:ascii="Arial" w:hAnsi="Arial" w:cs="Arial"/>
        </w:rPr>
        <w:t>Poziva</w:t>
      </w:r>
      <w:r w:rsidRPr="00FB39B8">
        <w:rPr>
          <w:rFonts w:ascii="Arial" w:hAnsi="Arial" w:cs="Arial"/>
        </w:rPr>
        <w:t>).</w:t>
      </w:r>
    </w:p>
    <w:p w:rsidR="007B3FF0" w:rsidRPr="007B3FF0" w:rsidRDefault="007B3FF0" w:rsidP="007B3FF0">
      <w:pPr>
        <w:ind w:left="360"/>
        <w:jc w:val="both"/>
        <w:rPr>
          <w:rFonts w:ascii="Arial" w:hAnsi="Arial" w:cs="Arial"/>
        </w:rPr>
      </w:pPr>
    </w:p>
    <w:p w:rsidR="007B3FF0" w:rsidRPr="007B3FF0" w:rsidRDefault="007B3FF0" w:rsidP="00367C5B">
      <w:pPr>
        <w:ind w:left="360"/>
        <w:jc w:val="both"/>
        <w:rPr>
          <w:rFonts w:ascii="Arial" w:hAnsi="Arial" w:cs="Arial"/>
        </w:rPr>
      </w:pPr>
      <w:r w:rsidRPr="007B3FF0">
        <w:rPr>
          <w:rFonts w:ascii="Arial" w:hAnsi="Arial" w:cs="Arial"/>
        </w:rPr>
        <w:lastRenderedPageBreak/>
        <w:t>Navedena Izjava se traži iz razloga što su pojedini ispisni uređaji za koje se nabavljaju predmetni artikli još uvijek pod jamstvom, a prema jamstvenim listovima proizvođača printera, fotokopirnih i fax uređaja proizlazi da jamstvo za uređaj prestaje u slučaju nepropisnog rukovanja. Nepropisnim rukovanjem između ostalog smatra se i upotreba</w:t>
      </w:r>
      <w:r w:rsidRPr="007B3FF0">
        <w:rPr>
          <w:rFonts w:ascii="Arial" w:hAnsi="Arial" w:cs="Arial"/>
          <w:szCs w:val="22"/>
        </w:rPr>
        <w:t xml:space="preserve"> uložaka s tonerom i tintom trećeg proizvođača odnosno upotreba potrošnog materijala trećeg proizvođača.</w:t>
      </w:r>
    </w:p>
    <w:p w:rsidR="007B3FF0" w:rsidRPr="007B3FF0" w:rsidRDefault="007B3FF0" w:rsidP="00367C5B">
      <w:pPr>
        <w:ind w:left="360"/>
        <w:jc w:val="both"/>
        <w:rPr>
          <w:rFonts w:ascii="Arial" w:hAnsi="Arial" w:cs="Arial"/>
          <w:szCs w:val="22"/>
        </w:rPr>
      </w:pPr>
    </w:p>
    <w:p w:rsidR="007B3FF0" w:rsidRPr="007B3FF0" w:rsidRDefault="007B3FF0" w:rsidP="00367C5B">
      <w:pPr>
        <w:pStyle w:val="Tijeloteksta"/>
        <w:tabs>
          <w:tab w:val="num" w:pos="360"/>
        </w:tabs>
        <w:spacing w:after="0"/>
        <w:jc w:val="both"/>
        <w:rPr>
          <w:rFonts w:ascii="Arial" w:hAnsi="Arial" w:cs="Arial"/>
          <w:bCs/>
        </w:rPr>
      </w:pPr>
      <w:r w:rsidRPr="007B3FF0">
        <w:rPr>
          <w:rFonts w:ascii="Arial" w:hAnsi="Arial" w:cs="Arial"/>
          <w:szCs w:val="22"/>
        </w:rPr>
        <w:t>Svi artikli koji će se isporučivati moraju biti pakirani u originalnoj tvorničkoj ambalaži s kataloškom oznakom artikla i nazivom proizvođača, te na način koji omogućuje siguran transport i manipulaciju.</w:t>
      </w:r>
    </w:p>
    <w:p w:rsidR="007B3FF0" w:rsidRPr="00CC692E" w:rsidRDefault="007B3FF0" w:rsidP="00367C5B">
      <w:pPr>
        <w:jc w:val="both"/>
        <w:rPr>
          <w:rFonts w:ascii="Arial" w:hAnsi="Arial" w:cs="Arial"/>
          <w:bCs/>
          <w:szCs w:val="22"/>
        </w:rPr>
      </w:pPr>
    </w:p>
    <w:p w:rsidR="00E95798" w:rsidRPr="005C7C0B" w:rsidRDefault="00DD3801" w:rsidP="005408F8">
      <w:pPr>
        <w:pStyle w:val="Naslov3"/>
        <w:numPr>
          <w:ilvl w:val="0"/>
          <w:numId w:val="10"/>
        </w:numPr>
        <w:tabs>
          <w:tab w:val="left" w:pos="426"/>
        </w:tabs>
        <w:ind w:left="0" w:firstLine="0"/>
        <w:jc w:val="left"/>
        <w:rPr>
          <w:sz w:val="24"/>
        </w:rPr>
      </w:pPr>
      <w:bookmarkStart w:id="18" w:name="_Toc84417846"/>
      <w:r w:rsidRPr="005C7C0B">
        <w:rPr>
          <w:sz w:val="24"/>
        </w:rPr>
        <w:t>Troškovni</w:t>
      </w:r>
      <w:r w:rsidR="00907D90" w:rsidRPr="005C7C0B">
        <w:rPr>
          <w:sz w:val="24"/>
          <w:lang w:val="hr-HR"/>
        </w:rPr>
        <w:t>k</w:t>
      </w:r>
      <w:r w:rsidR="00C51836" w:rsidRPr="005C7C0B">
        <w:rPr>
          <w:sz w:val="24"/>
        </w:rPr>
        <w:t>:</w:t>
      </w:r>
      <w:bookmarkEnd w:id="18"/>
    </w:p>
    <w:p w:rsidR="000E686D" w:rsidRPr="002A06DE" w:rsidRDefault="000E686D" w:rsidP="002200F9">
      <w:pPr>
        <w:autoSpaceDE w:val="0"/>
        <w:autoSpaceDN w:val="0"/>
        <w:adjustRightInd w:val="0"/>
        <w:rPr>
          <w:rFonts w:ascii="Arial" w:hAnsi="Arial" w:cs="Arial"/>
          <w:szCs w:val="22"/>
        </w:rPr>
      </w:pPr>
    </w:p>
    <w:p w:rsidR="009B6A28" w:rsidRDefault="00380E6D" w:rsidP="00E95798">
      <w:pPr>
        <w:autoSpaceDE w:val="0"/>
        <w:autoSpaceDN w:val="0"/>
        <w:adjustRightInd w:val="0"/>
        <w:jc w:val="both"/>
        <w:rPr>
          <w:rFonts w:ascii="Arial" w:hAnsi="Arial" w:cs="Arial"/>
          <w:szCs w:val="22"/>
        </w:rPr>
      </w:pPr>
      <w:r>
        <w:rPr>
          <w:rFonts w:ascii="Arial" w:hAnsi="Arial" w:cs="Arial"/>
          <w:bCs/>
        </w:rPr>
        <w:t>Troškovnici po grupama</w:t>
      </w:r>
      <w:r>
        <w:rPr>
          <w:rFonts w:ascii="Arial" w:hAnsi="Arial" w:cs="Arial"/>
          <w:szCs w:val="22"/>
        </w:rPr>
        <w:t xml:space="preserve"> su</w:t>
      </w:r>
      <w:r w:rsidR="00907D90">
        <w:rPr>
          <w:rFonts w:ascii="Arial" w:hAnsi="Arial" w:cs="Arial"/>
          <w:szCs w:val="22"/>
        </w:rPr>
        <w:t xml:space="preserve"> sastavni dio </w:t>
      </w:r>
      <w:r w:rsidR="0043201B">
        <w:rPr>
          <w:rFonts w:ascii="Arial" w:hAnsi="Arial" w:cs="Arial"/>
        </w:rPr>
        <w:t>Poziva</w:t>
      </w:r>
      <w:r w:rsidR="0043201B">
        <w:rPr>
          <w:rFonts w:ascii="Arial" w:hAnsi="Arial" w:cs="Arial"/>
          <w:szCs w:val="22"/>
        </w:rPr>
        <w:t xml:space="preserve"> </w:t>
      </w:r>
      <w:r w:rsidR="00907D90">
        <w:rPr>
          <w:rFonts w:ascii="Arial" w:hAnsi="Arial" w:cs="Arial"/>
          <w:szCs w:val="22"/>
        </w:rPr>
        <w:t>i nalaz</w:t>
      </w:r>
      <w:r>
        <w:rPr>
          <w:rFonts w:ascii="Arial" w:hAnsi="Arial" w:cs="Arial"/>
          <w:szCs w:val="22"/>
        </w:rPr>
        <w:t>e</w:t>
      </w:r>
      <w:r w:rsidR="00907D90">
        <w:rPr>
          <w:rFonts w:ascii="Arial" w:hAnsi="Arial" w:cs="Arial"/>
          <w:szCs w:val="22"/>
        </w:rPr>
        <w:t xml:space="preserve"> se u Prilogu 1. </w:t>
      </w:r>
      <w:r w:rsidR="0043201B">
        <w:rPr>
          <w:rFonts w:ascii="Arial" w:hAnsi="Arial" w:cs="Arial"/>
        </w:rPr>
        <w:t>Poziva</w:t>
      </w:r>
      <w:r w:rsidR="0043201B">
        <w:rPr>
          <w:rFonts w:ascii="Arial" w:hAnsi="Arial" w:cs="Arial"/>
          <w:szCs w:val="22"/>
        </w:rPr>
        <w:t xml:space="preserve"> </w:t>
      </w:r>
      <w:r w:rsidR="00907D90">
        <w:rPr>
          <w:rFonts w:ascii="Arial" w:hAnsi="Arial" w:cs="Arial"/>
          <w:szCs w:val="22"/>
        </w:rPr>
        <w:t xml:space="preserve">u </w:t>
      </w:r>
      <w:r w:rsidR="00205F3F">
        <w:rPr>
          <w:rFonts w:ascii="Arial" w:hAnsi="Arial" w:cs="Arial"/>
          <w:szCs w:val="22"/>
        </w:rPr>
        <w:t>.</w:t>
      </w:r>
      <w:proofErr w:type="spellStart"/>
      <w:r w:rsidR="00712EFB">
        <w:rPr>
          <w:rFonts w:ascii="Arial" w:hAnsi="Arial" w:cs="Arial"/>
          <w:szCs w:val="22"/>
        </w:rPr>
        <w:t>xls</w:t>
      </w:r>
      <w:proofErr w:type="spellEnd"/>
      <w:r w:rsidR="00907D90">
        <w:rPr>
          <w:rFonts w:ascii="Arial" w:hAnsi="Arial" w:cs="Arial"/>
          <w:szCs w:val="22"/>
        </w:rPr>
        <w:t xml:space="preserve"> dokumentu.</w:t>
      </w:r>
    </w:p>
    <w:p w:rsidR="00F435B0" w:rsidRDefault="00F435B0" w:rsidP="00E95798">
      <w:pPr>
        <w:autoSpaceDE w:val="0"/>
        <w:autoSpaceDN w:val="0"/>
        <w:adjustRightInd w:val="0"/>
        <w:jc w:val="both"/>
        <w:rPr>
          <w:rFonts w:ascii="Arial" w:hAnsi="Arial" w:cs="Arial"/>
          <w:szCs w:val="22"/>
        </w:rPr>
      </w:pPr>
    </w:p>
    <w:p w:rsidR="00992115" w:rsidRPr="00F150B8" w:rsidRDefault="00F150B8" w:rsidP="005408F8">
      <w:pPr>
        <w:pStyle w:val="Naslov3"/>
        <w:numPr>
          <w:ilvl w:val="0"/>
          <w:numId w:val="10"/>
        </w:numPr>
        <w:tabs>
          <w:tab w:val="left" w:pos="426"/>
        </w:tabs>
        <w:ind w:left="0" w:firstLine="0"/>
        <w:jc w:val="left"/>
        <w:rPr>
          <w:sz w:val="24"/>
        </w:rPr>
      </w:pPr>
      <w:bookmarkStart w:id="19" w:name="_Toc424547679"/>
      <w:bookmarkStart w:id="20" w:name="_Toc84417847"/>
      <w:r w:rsidRPr="00F150B8">
        <w:rPr>
          <w:rFonts w:cs="Arial"/>
          <w:sz w:val="24"/>
        </w:rPr>
        <w:t xml:space="preserve">Mjesto </w:t>
      </w:r>
      <w:r w:rsidR="00F24B0E">
        <w:rPr>
          <w:rFonts w:cs="Arial"/>
          <w:sz w:val="24"/>
          <w:lang w:val="hr-HR"/>
        </w:rPr>
        <w:t>isporuke robe</w:t>
      </w:r>
      <w:r w:rsidR="00380E6D">
        <w:rPr>
          <w:rFonts w:cs="Arial"/>
          <w:sz w:val="24"/>
          <w:lang w:val="hr-HR"/>
        </w:rPr>
        <w:t xml:space="preserve"> (vrijedi za sve grupe)</w:t>
      </w:r>
      <w:r w:rsidR="00992115" w:rsidRPr="00F150B8">
        <w:rPr>
          <w:sz w:val="24"/>
        </w:rPr>
        <w:t>:</w:t>
      </w:r>
      <w:bookmarkEnd w:id="19"/>
      <w:bookmarkEnd w:id="20"/>
    </w:p>
    <w:p w:rsidR="00992115" w:rsidRDefault="00992115" w:rsidP="00992115">
      <w:pPr>
        <w:spacing w:line="276" w:lineRule="auto"/>
        <w:jc w:val="both"/>
        <w:rPr>
          <w:rFonts w:ascii="Arial" w:hAnsi="Arial" w:cs="Arial"/>
          <w:szCs w:val="22"/>
        </w:rPr>
      </w:pPr>
    </w:p>
    <w:p w:rsidR="00F150B8" w:rsidRPr="00F24B0E" w:rsidRDefault="00F24B0E" w:rsidP="00F150B8">
      <w:pPr>
        <w:jc w:val="both"/>
        <w:rPr>
          <w:rFonts w:ascii="Arial" w:hAnsi="Arial" w:cs="Arial"/>
          <w:lang w:eastAsia="ar-SA"/>
        </w:rPr>
      </w:pPr>
      <w:r w:rsidRPr="00F24B0E">
        <w:rPr>
          <w:rFonts w:ascii="Arial" w:hAnsi="Arial" w:cs="Arial"/>
        </w:rPr>
        <w:t xml:space="preserve">Mjesto isporuke uredskog materijala je </w:t>
      </w:r>
      <w:r w:rsidR="001A5C72">
        <w:rPr>
          <w:rFonts w:ascii="Arial" w:hAnsi="Arial" w:cs="Arial"/>
        </w:rPr>
        <w:t>Đakovo</w:t>
      </w:r>
      <w:r w:rsidRPr="00F24B0E">
        <w:rPr>
          <w:rFonts w:ascii="Arial" w:hAnsi="Arial" w:cs="Arial"/>
        </w:rPr>
        <w:t xml:space="preserve">, </w:t>
      </w:r>
      <w:r w:rsidR="001A5C72" w:rsidRPr="001A5C72">
        <w:rPr>
          <w:rFonts w:ascii="Arial" w:hAnsi="Arial" w:cs="Arial"/>
        </w:rPr>
        <w:t>Trg dr. Franje Tuđmana 2</w:t>
      </w:r>
      <w:r w:rsidRPr="00F24B0E">
        <w:rPr>
          <w:rFonts w:ascii="Arial" w:hAnsi="Arial" w:cs="Arial"/>
        </w:rPr>
        <w:t>.</w:t>
      </w:r>
    </w:p>
    <w:p w:rsidR="00992115" w:rsidRPr="00992115" w:rsidRDefault="00992115" w:rsidP="00992115">
      <w:pPr>
        <w:rPr>
          <w:lang w:val="x-none" w:eastAsia="x-none"/>
        </w:rPr>
      </w:pPr>
    </w:p>
    <w:p w:rsidR="007A48F5" w:rsidRPr="005C7C0B" w:rsidRDefault="00712EFB" w:rsidP="005408F8">
      <w:pPr>
        <w:pStyle w:val="Naslov3"/>
        <w:numPr>
          <w:ilvl w:val="0"/>
          <w:numId w:val="10"/>
        </w:numPr>
        <w:tabs>
          <w:tab w:val="left" w:pos="426"/>
        </w:tabs>
        <w:ind w:left="0" w:firstLine="0"/>
        <w:jc w:val="left"/>
        <w:rPr>
          <w:sz w:val="24"/>
        </w:rPr>
      </w:pPr>
      <w:bookmarkStart w:id="21" w:name="_Toc424547680"/>
      <w:bookmarkStart w:id="22" w:name="_Toc84417848"/>
      <w:r w:rsidRPr="00204B05">
        <w:rPr>
          <w:rFonts w:cs="Arial"/>
          <w:sz w:val="24"/>
        </w:rPr>
        <w:t xml:space="preserve">Rok </w:t>
      </w:r>
      <w:r w:rsidR="00F24B0E">
        <w:rPr>
          <w:rFonts w:cs="Arial"/>
          <w:sz w:val="24"/>
          <w:lang w:val="hr-HR"/>
        </w:rPr>
        <w:t>isporuke robe</w:t>
      </w:r>
      <w:r w:rsidR="00380E6D">
        <w:rPr>
          <w:rFonts w:cs="Arial"/>
          <w:sz w:val="24"/>
          <w:lang w:val="hr-HR"/>
        </w:rPr>
        <w:t xml:space="preserve"> </w:t>
      </w:r>
      <w:r w:rsidR="00380E6D">
        <w:rPr>
          <w:rFonts w:cs="Arial"/>
          <w:sz w:val="24"/>
        </w:rPr>
        <w:t>(vrijedi za sve grupe)</w:t>
      </w:r>
      <w:r w:rsidR="007A48F5" w:rsidRPr="005C7C0B">
        <w:rPr>
          <w:sz w:val="24"/>
        </w:rPr>
        <w:t>:</w:t>
      </w:r>
      <w:bookmarkEnd w:id="21"/>
      <w:bookmarkEnd w:id="22"/>
    </w:p>
    <w:p w:rsidR="007A48F5" w:rsidRPr="006F5FA7" w:rsidRDefault="007A48F5" w:rsidP="007A48F5">
      <w:pPr>
        <w:rPr>
          <w:rFonts w:ascii="Arial" w:hAnsi="Arial" w:cs="Arial"/>
        </w:rPr>
      </w:pPr>
    </w:p>
    <w:p w:rsidR="00F24B0E" w:rsidRDefault="00F24B0E" w:rsidP="00F24B0E">
      <w:pPr>
        <w:tabs>
          <w:tab w:val="num" w:pos="360"/>
        </w:tabs>
        <w:jc w:val="both"/>
        <w:rPr>
          <w:rFonts w:ascii="Arial" w:hAnsi="Arial" w:cs="Arial"/>
        </w:rPr>
      </w:pPr>
      <w:r w:rsidRPr="00B139A7">
        <w:rPr>
          <w:rFonts w:ascii="Arial" w:hAnsi="Arial" w:cs="Arial"/>
        </w:rPr>
        <w:t>Ugovor</w:t>
      </w:r>
      <w:r w:rsidR="00380E6D">
        <w:rPr>
          <w:rFonts w:ascii="Arial" w:hAnsi="Arial" w:cs="Arial"/>
        </w:rPr>
        <w:t>i po grupama</w:t>
      </w:r>
      <w:r w:rsidRPr="00B139A7">
        <w:rPr>
          <w:rFonts w:ascii="Arial" w:hAnsi="Arial" w:cs="Arial"/>
        </w:rPr>
        <w:t xml:space="preserve"> sklapa</w:t>
      </w:r>
      <w:r w:rsidR="00380E6D">
        <w:rPr>
          <w:rFonts w:ascii="Arial" w:hAnsi="Arial" w:cs="Arial"/>
        </w:rPr>
        <w:t>ju</w:t>
      </w:r>
      <w:r w:rsidRPr="00B139A7">
        <w:rPr>
          <w:rFonts w:ascii="Arial" w:hAnsi="Arial" w:cs="Arial"/>
        </w:rPr>
        <w:t xml:space="preserve"> </w:t>
      </w:r>
      <w:r w:rsidR="00380E6D" w:rsidRPr="00B139A7">
        <w:rPr>
          <w:rFonts w:ascii="Arial" w:hAnsi="Arial" w:cs="Arial"/>
        </w:rPr>
        <w:t xml:space="preserve">se </w:t>
      </w:r>
      <w:r w:rsidRPr="00B139A7">
        <w:rPr>
          <w:rFonts w:ascii="Arial" w:hAnsi="Arial" w:cs="Arial"/>
        </w:rPr>
        <w:t xml:space="preserve">na rok od godinu dana </w:t>
      </w:r>
      <w:r w:rsidR="002A14AA">
        <w:rPr>
          <w:rFonts w:ascii="Arial" w:hAnsi="Arial" w:cs="Arial"/>
        </w:rPr>
        <w:t>od potpisivanja ugovora</w:t>
      </w:r>
      <w:r w:rsidRPr="00B139A7">
        <w:rPr>
          <w:rFonts w:ascii="Arial" w:hAnsi="Arial" w:cs="Arial"/>
        </w:rPr>
        <w:t xml:space="preserve">. </w:t>
      </w:r>
    </w:p>
    <w:p w:rsidR="00FB39B8" w:rsidRPr="00B139A7" w:rsidRDefault="00FB39B8" w:rsidP="00F24B0E">
      <w:pPr>
        <w:tabs>
          <w:tab w:val="num" w:pos="360"/>
        </w:tabs>
        <w:jc w:val="both"/>
        <w:rPr>
          <w:rFonts w:ascii="Arial" w:hAnsi="Arial" w:cs="Arial"/>
        </w:rPr>
      </w:pPr>
    </w:p>
    <w:p w:rsidR="00F24B0E" w:rsidRPr="00B139A7" w:rsidRDefault="00F24B0E" w:rsidP="00F24B0E">
      <w:pPr>
        <w:tabs>
          <w:tab w:val="num" w:pos="360"/>
        </w:tabs>
        <w:jc w:val="both"/>
        <w:rPr>
          <w:rFonts w:ascii="Arial" w:hAnsi="Arial" w:cs="Arial"/>
          <w:bCs/>
        </w:rPr>
      </w:pPr>
      <w:r w:rsidRPr="00B139A7">
        <w:rPr>
          <w:rFonts w:ascii="Arial" w:hAnsi="Arial" w:cs="Arial"/>
        </w:rPr>
        <w:t>Ponuditelj je obvezan isporučivati robu sukcesivno, prema potrebama naručitelja</w:t>
      </w:r>
      <w:r w:rsidR="002C09F0">
        <w:rPr>
          <w:rFonts w:ascii="Arial" w:hAnsi="Arial" w:cs="Arial"/>
        </w:rPr>
        <w:t>, temeljem pisanog zahtjeva</w:t>
      </w:r>
      <w:r w:rsidR="004D375D">
        <w:rPr>
          <w:rFonts w:ascii="Arial" w:hAnsi="Arial" w:cs="Arial"/>
        </w:rPr>
        <w:t xml:space="preserve"> u roku od 3 dana od primitka istog</w:t>
      </w:r>
      <w:r w:rsidR="002C09F0">
        <w:rPr>
          <w:rFonts w:ascii="Arial" w:hAnsi="Arial" w:cs="Arial"/>
        </w:rPr>
        <w:t>.</w:t>
      </w:r>
    </w:p>
    <w:p w:rsidR="009A0F6E" w:rsidRPr="005823D1" w:rsidRDefault="009A0F6E" w:rsidP="009A0F6E">
      <w:pPr>
        <w:spacing w:after="48"/>
        <w:jc w:val="both"/>
        <w:textAlignment w:val="baseline"/>
        <w:rPr>
          <w:rFonts w:ascii="Arial" w:hAnsi="Arial" w:cs="Arial"/>
          <w:szCs w:val="22"/>
        </w:rPr>
      </w:pPr>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 w:name="_Toc473705591"/>
      <w:bookmarkStart w:id="24" w:name="_Toc475620992"/>
      <w:bookmarkStart w:id="25" w:name="_Toc475621879"/>
      <w:bookmarkStart w:id="26" w:name="_Toc475622016"/>
      <w:bookmarkStart w:id="27" w:name="_Toc477932138"/>
      <w:bookmarkStart w:id="28" w:name="_Toc477937597"/>
      <w:bookmarkStart w:id="29" w:name="_Toc477937789"/>
      <w:bookmarkStart w:id="30" w:name="_Toc477937953"/>
      <w:bookmarkStart w:id="31" w:name="_Toc477942043"/>
      <w:bookmarkStart w:id="32" w:name="_Toc478037374"/>
      <w:bookmarkStart w:id="33" w:name="_Toc478110517"/>
      <w:bookmarkStart w:id="34" w:name="_Toc478975751"/>
      <w:bookmarkStart w:id="35" w:name="_Toc478990976"/>
      <w:bookmarkStart w:id="36" w:name="_Toc479163308"/>
      <w:bookmarkStart w:id="37" w:name="_Toc481479230"/>
      <w:bookmarkStart w:id="38" w:name="_Toc484776559"/>
      <w:bookmarkStart w:id="39" w:name="_Toc484776653"/>
      <w:bookmarkStart w:id="40" w:name="_Toc11660710"/>
      <w:bookmarkStart w:id="41" w:name="_Toc21549043"/>
      <w:bookmarkStart w:id="42" w:name="_Toc53343887"/>
      <w:bookmarkStart w:id="43" w:name="_Toc53343971"/>
      <w:bookmarkStart w:id="44" w:name="_Toc8441784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45" w:name="_Toc475620993"/>
      <w:bookmarkStart w:id="46" w:name="_Toc475621880"/>
      <w:bookmarkStart w:id="47" w:name="_Toc475622017"/>
      <w:bookmarkStart w:id="48" w:name="_Toc477932139"/>
      <w:bookmarkStart w:id="49" w:name="_Toc477937598"/>
      <w:bookmarkStart w:id="50" w:name="_Toc477937790"/>
      <w:bookmarkStart w:id="51" w:name="_Toc477937954"/>
      <w:bookmarkStart w:id="52" w:name="_Toc477942044"/>
      <w:bookmarkStart w:id="53" w:name="_Toc478037375"/>
      <w:bookmarkStart w:id="54" w:name="_Toc478110518"/>
      <w:bookmarkStart w:id="55" w:name="_Toc478975752"/>
      <w:bookmarkStart w:id="56" w:name="_Toc478990977"/>
      <w:bookmarkStart w:id="57" w:name="_Toc479163309"/>
      <w:bookmarkStart w:id="58" w:name="_Toc481479231"/>
      <w:bookmarkStart w:id="59" w:name="_Toc484776560"/>
      <w:bookmarkStart w:id="60" w:name="_Toc484776654"/>
      <w:bookmarkStart w:id="61" w:name="_Toc11660711"/>
      <w:bookmarkStart w:id="62" w:name="_Toc21549044"/>
      <w:bookmarkStart w:id="63" w:name="_Toc53343888"/>
      <w:bookmarkStart w:id="64" w:name="_Toc53343972"/>
      <w:bookmarkStart w:id="65" w:name="_Toc844178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66" w:name="_Toc475620994"/>
      <w:bookmarkStart w:id="67" w:name="_Toc475621881"/>
      <w:bookmarkStart w:id="68" w:name="_Toc475622018"/>
      <w:bookmarkStart w:id="69" w:name="_Toc477932140"/>
      <w:bookmarkStart w:id="70" w:name="_Toc477937599"/>
      <w:bookmarkStart w:id="71" w:name="_Toc477937791"/>
      <w:bookmarkStart w:id="72" w:name="_Toc477937955"/>
      <w:bookmarkStart w:id="73" w:name="_Toc477942045"/>
      <w:bookmarkStart w:id="74" w:name="_Toc478037376"/>
      <w:bookmarkStart w:id="75" w:name="_Toc478110519"/>
      <w:bookmarkStart w:id="76" w:name="_Toc478975753"/>
      <w:bookmarkStart w:id="77" w:name="_Toc478990978"/>
      <w:bookmarkStart w:id="78" w:name="_Toc479163310"/>
      <w:bookmarkStart w:id="79" w:name="_Toc481479232"/>
      <w:bookmarkStart w:id="80" w:name="_Toc484776561"/>
      <w:bookmarkStart w:id="81" w:name="_Toc484776655"/>
      <w:bookmarkStart w:id="82" w:name="_Toc11660712"/>
      <w:bookmarkStart w:id="83" w:name="_Toc21549045"/>
      <w:bookmarkStart w:id="84" w:name="_Toc53343889"/>
      <w:bookmarkStart w:id="85" w:name="_Toc53343973"/>
      <w:bookmarkStart w:id="86" w:name="_Toc844178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87" w:name="_Toc475620995"/>
      <w:bookmarkStart w:id="88" w:name="_Toc475621882"/>
      <w:bookmarkStart w:id="89" w:name="_Toc475622019"/>
      <w:bookmarkStart w:id="90" w:name="_Toc477932141"/>
      <w:bookmarkStart w:id="91" w:name="_Toc477937600"/>
      <w:bookmarkStart w:id="92" w:name="_Toc477937792"/>
      <w:bookmarkStart w:id="93" w:name="_Toc477937956"/>
      <w:bookmarkStart w:id="94" w:name="_Toc477942046"/>
      <w:bookmarkStart w:id="95" w:name="_Toc478037377"/>
      <w:bookmarkStart w:id="96" w:name="_Toc478110520"/>
      <w:bookmarkStart w:id="97" w:name="_Toc478975754"/>
      <w:bookmarkStart w:id="98" w:name="_Toc478990979"/>
      <w:bookmarkStart w:id="99" w:name="_Toc479163311"/>
      <w:bookmarkStart w:id="100" w:name="_Toc481479233"/>
      <w:bookmarkStart w:id="101" w:name="_Toc484776562"/>
      <w:bookmarkStart w:id="102" w:name="_Toc484776656"/>
      <w:bookmarkStart w:id="103" w:name="_Toc11660713"/>
      <w:bookmarkStart w:id="104" w:name="_Toc21549046"/>
      <w:bookmarkStart w:id="105" w:name="_Toc53343890"/>
      <w:bookmarkStart w:id="106" w:name="_Toc53343974"/>
      <w:bookmarkStart w:id="107" w:name="_Toc8441785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08" w:name="_Toc475620996"/>
      <w:bookmarkStart w:id="109" w:name="_Toc475621883"/>
      <w:bookmarkStart w:id="110" w:name="_Toc475622020"/>
      <w:bookmarkStart w:id="111" w:name="_Toc477932142"/>
      <w:bookmarkStart w:id="112" w:name="_Toc477937601"/>
      <w:bookmarkStart w:id="113" w:name="_Toc477937793"/>
      <w:bookmarkStart w:id="114" w:name="_Toc477937957"/>
      <w:bookmarkStart w:id="115" w:name="_Toc477942047"/>
      <w:bookmarkStart w:id="116" w:name="_Toc478037378"/>
      <w:bookmarkStart w:id="117" w:name="_Toc478110521"/>
      <w:bookmarkStart w:id="118" w:name="_Toc478975755"/>
      <w:bookmarkStart w:id="119" w:name="_Toc478990980"/>
      <w:bookmarkStart w:id="120" w:name="_Toc479163312"/>
      <w:bookmarkStart w:id="121" w:name="_Toc481479234"/>
      <w:bookmarkStart w:id="122" w:name="_Toc484776563"/>
      <w:bookmarkStart w:id="123" w:name="_Toc484776657"/>
      <w:bookmarkStart w:id="124" w:name="_Toc11660714"/>
      <w:bookmarkStart w:id="125" w:name="_Toc21549047"/>
      <w:bookmarkStart w:id="126" w:name="_Toc53343891"/>
      <w:bookmarkStart w:id="127" w:name="_Toc53343975"/>
      <w:bookmarkStart w:id="128" w:name="_Toc8441785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29" w:name="_Toc475620997"/>
      <w:bookmarkStart w:id="130" w:name="_Toc475621884"/>
      <w:bookmarkStart w:id="131" w:name="_Toc475622021"/>
      <w:bookmarkStart w:id="132" w:name="_Toc477932143"/>
      <w:bookmarkStart w:id="133" w:name="_Toc477937602"/>
      <w:bookmarkStart w:id="134" w:name="_Toc477937794"/>
      <w:bookmarkStart w:id="135" w:name="_Toc477937958"/>
      <w:bookmarkStart w:id="136" w:name="_Toc477942048"/>
      <w:bookmarkStart w:id="137" w:name="_Toc478037379"/>
      <w:bookmarkStart w:id="138" w:name="_Toc478110522"/>
      <w:bookmarkStart w:id="139" w:name="_Toc478975756"/>
      <w:bookmarkStart w:id="140" w:name="_Toc478990981"/>
      <w:bookmarkStart w:id="141" w:name="_Toc479163313"/>
      <w:bookmarkStart w:id="142" w:name="_Toc481479235"/>
      <w:bookmarkStart w:id="143" w:name="_Toc484776564"/>
      <w:bookmarkStart w:id="144" w:name="_Toc484776658"/>
      <w:bookmarkStart w:id="145" w:name="_Toc11660715"/>
      <w:bookmarkStart w:id="146" w:name="_Toc21549048"/>
      <w:bookmarkStart w:id="147" w:name="_Toc53343892"/>
      <w:bookmarkStart w:id="148" w:name="_Toc53343976"/>
      <w:bookmarkStart w:id="149" w:name="_Toc8441785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50" w:name="_Toc475620998"/>
      <w:bookmarkStart w:id="151" w:name="_Toc475621885"/>
      <w:bookmarkStart w:id="152" w:name="_Toc475622022"/>
      <w:bookmarkStart w:id="153" w:name="_Toc477932144"/>
      <w:bookmarkStart w:id="154" w:name="_Toc477937603"/>
      <w:bookmarkStart w:id="155" w:name="_Toc477937795"/>
      <w:bookmarkStart w:id="156" w:name="_Toc477937959"/>
      <w:bookmarkStart w:id="157" w:name="_Toc477942049"/>
      <w:bookmarkStart w:id="158" w:name="_Toc478037380"/>
      <w:bookmarkStart w:id="159" w:name="_Toc478110523"/>
      <w:bookmarkStart w:id="160" w:name="_Toc478975757"/>
      <w:bookmarkStart w:id="161" w:name="_Toc478990982"/>
      <w:bookmarkStart w:id="162" w:name="_Toc479163314"/>
      <w:bookmarkStart w:id="163" w:name="_Toc481479236"/>
      <w:bookmarkStart w:id="164" w:name="_Toc484776565"/>
      <w:bookmarkStart w:id="165" w:name="_Toc484776659"/>
      <w:bookmarkStart w:id="166" w:name="_Toc11660716"/>
      <w:bookmarkStart w:id="167" w:name="_Toc21549049"/>
      <w:bookmarkStart w:id="168" w:name="_Toc53343893"/>
      <w:bookmarkStart w:id="169" w:name="_Toc53343977"/>
      <w:bookmarkStart w:id="170" w:name="_Toc8441785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71" w:name="_Toc475620999"/>
      <w:bookmarkStart w:id="172" w:name="_Toc475621886"/>
      <w:bookmarkStart w:id="173" w:name="_Toc475622023"/>
      <w:bookmarkStart w:id="174" w:name="_Toc477932145"/>
      <w:bookmarkStart w:id="175" w:name="_Toc477937604"/>
      <w:bookmarkStart w:id="176" w:name="_Toc477937796"/>
      <w:bookmarkStart w:id="177" w:name="_Toc477937960"/>
      <w:bookmarkStart w:id="178" w:name="_Toc477942050"/>
      <w:bookmarkStart w:id="179" w:name="_Toc478037381"/>
      <w:bookmarkStart w:id="180" w:name="_Toc478110524"/>
      <w:bookmarkStart w:id="181" w:name="_Toc478975758"/>
      <w:bookmarkStart w:id="182" w:name="_Toc478990983"/>
      <w:bookmarkStart w:id="183" w:name="_Toc479163315"/>
      <w:bookmarkStart w:id="184" w:name="_Toc481479237"/>
      <w:bookmarkStart w:id="185" w:name="_Toc484776566"/>
      <w:bookmarkStart w:id="186" w:name="_Toc484776660"/>
      <w:bookmarkStart w:id="187" w:name="_Toc11660717"/>
      <w:bookmarkStart w:id="188" w:name="_Toc21549050"/>
      <w:bookmarkStart w:id="189" w:name="_Toc53343894"/>
      <w:bookmarkStart w:id="190" w:name="_Toc53343978"/>
      <w:bookmarkStart w:id="191" w:name="_Toc8441785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92" w:name="_Toc475621000"/>
      <w:bookmarkStart w:id="193" w:name="_Toc475621887"/>
      <w:bookmarkStart w:id="194" w:name="_Toc475622024"/>
      <w:bookmarkStart w:id="195" w:name="_Toc477932146"/>
      <w:bookmarkStart w:id="196" w:name="_Toc477937605"/>
      <w:bookmarkStart w:id="197" w:name="_Toc477937797"/>
      <w:bookmarkStart w:id="198" w:name="_Toc477937961"/>
      <w:bookmarkStart w:id="199" w:name="_Toc477942051"/>
      <w:bookmarkStart w:id="200" w:name="_Toc478037382"/>
      <w:bookmarkStart w:id="201" w:name="_Toc478110525"/>
      <w:bookmarkStart w:id="202" w:name="_Toc478975759"/>
      <w:bookmarkStart w:id="203" w:name="_Toc478990984"/>
      <w:bookmarkStart w:id="204" w:name="_Toc479163316"/>
      <w:bookmarkStart w:id="205" w:name="_Toc481479238"/>
      <w:bookmarkStart w:id="206" w:name="_Toc484776567"/>
      <w:bookmarkStart w:id="207" w:name="_Toc484776661"/>
      <w:bookmarkStart w:id="208" w:name="_Toc11660718"/>
      <w:bookmarkStart w:id="209" w:name="_Toc21549051"/>
      <w:bookmarkStart w:id="210" w:name="_Toc53343895"/>
      <w:bookmarkStart w:id="211" w:name="_Toc53343979"/>
      <w:bookmarkStart w:id="212" w:name="_Toc8441785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13" w:name="_Toc475621001"/>
      <w:bookmarkStart w:id="214" w:name="_Toc475621888"/>
      <w:bookmarkStart w:id="215" w:name="_Toc475622025"/>
      <w:bookmarkStart w:id="216" w:name="_Toc477932147"/>
      <w:bookmarkStart w:id="217" w:name="_Toc477937606"/>
      <w:bookmarkStart w:id="218" w:name="_Toc477937798"/>
      <w:bookmarkStart w:id="219" w:name="_Toc477937962"/>
      <w:bookmarkStart w:id="220" w:name="_Toc477942052"/>
      <w:bookmarkStart w:id="221" w:name="_Toc478037383"/>
      <w:bookmarkStart w:id="222" w:name="_Toc478110526"/>
      <w:bookmarkStart w:id="223" w:name="_Toc478975760"/>
      <w:bookmarkStart w:id="224" w:name="_Toc478990985"/>
      <w:bookmarkStart w:id="225" w:name="_Toc479163317"/>
      <w:bookmarkStart w:id="226" w:name="_Toc481479239"/>
      <w:bookmarkStart w:id="227" w:name="_Toc484776568"/>
      <w:bookmarkStart w:id="228" w:name="_Toc484776662"/>
      <w:bookmarkStart w:id="229" w:name="_Toc11660719"/>
      <w:bookmarkStart w:id="230" w:name="_Toc21549052"/>
      <w:bookmarkStart w:id="231" w:name="_Toc53343896"/>
      <w:bookmarkStart w:id="232" w:name="_Toc53343980"/>
      <w:bookmarkStart w:id="233" w:name="_Toc8441785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4" w:name="_Toc475621002"/>
      <w:bookmarkStart w:id="235" w:name="_Toc475621889"/>
      <w:bookmarkStart w:id="236" w:name="_Toc475622026"/>
      <w:bookmarkStart w:id="237" w:name="_Toc477932148"/>
      <w:bookmarkStart w:id="238" w:name="_Toc477937607"/>
      <w:bookmarkStart w:id="239" w:name="_Toc477937799"/>
      <w:bookmarkStart w:id="240" w:name="_Toc477937963"/>
      <w:bookmarkStart w:id="241" w:name="_Toc477942053"/>
      <w:bookmarkStart w:id="242" w:name="_Toc478037384"/>
      <w:bookmarkStart w:id="243" w:name="_Toc478110527"/>
      <w:bookmarkStart w:id="244" w:name="_Toc478975761"/>
      <w:bookmarkStart w:id="245" w:name="_Toc478990986"/>
      <w:bookmarkStart w:id="246" w:name="_Toc479163318"/>
      <w:bookmarkStart w:id="247" w:name="_Toc481479240"/>
      <w:bookmarkStart w:id="248" w:name="_Toc484776569"/>
      <w:bookmarkStart w:id="249" w:name="_Toc484776663"/>
      <w:bookmarkStart w:id="250" w:name="_Toc11660720"/>
      <w:bookmarkStart w:id="251" w:name="_Toc21549053"/>
      <w:bookmarkStart w:id="252" w:name="_Toc53343897"/>
      <w:bookmarkStart w:id="253" w:name="_Toc53343981"/>
      <w:bookmarkStart w:id="254" w:name="_Toc8441785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55" w:name="_Toc475621003"/>
      <w:bookmarkStart w:id="256" w:name="_Toc475621890"/>
      <w:bookmarkStart w:id="257" w:name="_Toc475622027"/>
      <w:bookmarkStart w:id="258" w:name="_Toc477932149"/>
      <w:bookmarkStart w:id="259" w:name="_Toc477937608"/>
      <w:bookmarkStart w:id="260" w:name="_Toc477937800"/>
      <w:bookmarkStart w:id="261" w:name="_Toc477937964"/>
      <w:bookmarkStart w:id="262" w:name="_Toc477942054"/>
      <w:bookmarkStart w:id="263" w:name="_Toc478037385"/>
      <w:bookmarkStart w:id="264" w:name="_Toc478110528"/>
      <w:bookmarkStart w:id="265" w:name="_Toc478975762"/>
      <w:bookmarkStart w:id="266" w:name="_Toc478990987"/>
      <w:bookmarkStart w:id="267" w:name="_Toc479163319"/>
      <w:bookmarkStart w:id="268" w:name="_Toc481479241"/>
      <w:bookmarkStart w:id="269" w:name="_Toc484776570"/>
      <w:bookmarkStart w:id="270" w:name="_Toc484776664"/>
      <w:bookmarkStart w:id="271" w:name="_Toc11660721"/>
      <w:bookmarkStart w:id="272" w:name="_Toc21549054"/>
      <w:bookmarkStart w:id="273" w:name="_Toc53343898"/>
      <w:bookmarkStart w:id="274" w:name="_Toc53343982"/>
      <w:bookmarkStart w:id="275" w:name="_Toc8441786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bookmarkEnd w:id="23"/>
    <w:p w:rsidR="000649C3" w:rsidRDefault="000649C3" w:rsidP="006F1765">
      <w:pPr>
        <w:pStyle w:val="Naslov2"/>
        <w:numPr>
          <w:ilvl w:val="0"/>
          <w:numId w:val="0"/>
        </w:numPr>
        <w:ind w:left="432"/>
        <w:jc w:val="center"/>
        <w:rPr>
          <w:sz w:val="24"/>
        </w:rPr>
      </w:pPr>
    </w:p>
    <w:p w:rsidR="00FF7990" w:rsidRPr="00FF7990" w:rsidRDefault="00FF7990" w:rsidP="00FF7990">
      <w:pPr>
        <w:pStyle w:val="Naslov2"/>
        <w:numPr>
          <w:ilvl w:val="0"/>
          <w:numId w:val="0"/>
        </w:numPr>
        <w:jc w:val="center"/>
        <w:rPr>
          <w:sz w:val="28"/>
          <w:szCs w:val="28"/>
          <w:u w:val="single"/>
        </w:rPr>
      </w:pPr>
      <w:bookmarkStart w:id="276" w:name="_Toc259438726"/>
      <w:bookmarkStart w:id="277" w:name="_Toc510617666"/>
      <w:bookmarkStart w:id="278" w:name="_Toc84417861"/>
      <w:r w:rsidRPr="00FF7990">
        <w:rPr>
          <w:sz w:val="28"/>
          <w:szCs w:val="28"/>
          <w:u w:val="single"/>
        </w:rPr>
        <w:t>I</w:t>
      </w:r>
      <w:r w:rsidR="0043201B">
        <w:rPr>
          <w:sz w:val="28"/>
          <w:szCs w:val="28"/>
          <w:u w:val="single"/>
          <w:lang w:val="hr-HR"/>
        </w:rPr>
        <w:t>II</w:t>
      </w:r>
      <w:r w:rsidRPr="00FF7990">
        <w:rPr>
          <w:sz w:val="28"/>
          <w:szCs w:val="28"/>
          <w:u w:val="single"/>
        </w:rPr>
        <w:t xml:space="preserve">. KRITERIJI ZA ODABIR GOSPODARSKOG SUBJEKTA </w:t>
      </w:r>
      <w:r w:rsidRPr="00FF7990">
        <w:rPr>
          <w:sz w:val="28"/>
          <w:szCs w:val="28"/>
          <w:u w:val="single"/>
        </w:rPr>
        <w:br/>
        <w:t>(UVJETI SPOSOBNOSTI)</w:t>
      </w:r>
      <w:bookmarkEnd w:id="277"/>
      <w:bookmarkEnd w:id="278"/>
    </w:p>
    <w:p w:rsidR="00CA28FE" w:rsidRPr="002A06DE" w:rsidRDefault="00CA28FE" w:rsidP="0072392F">
      <w:pPr>
        <w:autoSpaceDE w:val="0"/>
        <w:autoSpaceDN w:val="0"/>
        <w:adjustRightInd w:val="0"/>
        <w:jc w:val="both"/>
        <w:rPr>
          <w:rFonts w:ascii="Arial" w:hAnsi="Arial" w:cs="Arial"/>
          <w:szCs w:val="22"/>
        </w:rPr>
      </w:pPr>
    </w:p>
    <w:bookmarkEnd w:id="276"/>
    <w:p w:rsidR="0001156E" w:rsidRPr="00D26681" w:rsidRDefault="0001156E" w:rsidP="004A14C3">
      <w:pPr>
        <w:autoSpaceDE w:val="0"/>
        <w:autoSpaceDN w:val="0"/>
        <w:adjustRightInd w:val="0"/>
        <w:jc w:val="both"/>
        <w:rPr>
          <w:rFonts w:ascii="Arial" w:hAnsi="Arial" w:cs="Arial"/>
          <w:b/>
          <w:szCs w:val="22"/>
        </w:rPr>
      </w:pPr>
    </w:p>
    <w:p w:rsidR="00005A27" w:rsidRPr="00D8143C" w:rsidRDefault="00D8143C" w:rsidP="005408F8">
      <w:pPr>
        <w:pStyle w:val="Naslov3"/>
        <w:numPr>
          <w:ilvl w:val="0"/>
          <w:numId w:val="10"/>
        </w:numPr>
        <w:tabs>
          <w:tab w:val="left" w:pos="426"/>
        </w:tabs>
        <w:ind w:left="0" w:firstLine="0"/>
        <w:jc w:val="left"/>
      </w:pPr>
      <w:r>
        <w:t xml:space="preserve"> </w:t>
      </w:r>
      <w:bookmarkStart w:id="279" w:name="_Toc84417862"/>
      <w:r w:rsidR="00005A27" w:rsidRPr="00D8143C">
        <w:rPr>
          <w:rFonts w:cs="Arial"/>
          <w:sz w:val="24"/>
        </w:rPr>
        <w:t>Tehnička i stručna sposobnost</w:t>
      </w:r>
      <w:r w:rsidR="00005A27" w:rsidRPr="00D8143C">
        <w:rPr>
          <w:rFonts w:cs="Arial"/>
          <w:sz w:val="24"/>
          <w:lang w:val="hr-HR"/>
        </w:rPr>
        <w:t>:</w:t>
      </w:r>
      <w:bookmarkEnd w:id="279"/>
    </w:p>
    <w:p w:rsidR="00005A27" w:rsidRDefault="00005A27" w:rsidP="00005A27">
      <w:pPr>
        <w:rPr>
          <w:lang w:eastAsia="x-none"/>
        </w:rPr>
      </w:pPr>
    </w:p>
    <w:p w:rsidR="006D2D51" w:rsidRPr="006D2D51" w:rsidRDefault="0043201B" w:rsidP="006D2D51">
      <w:pPr>
        <w:pStyle w:val="Default"/>
        <w:jc w:val="both"/>
        <w:rPr>
          <w:b/>
          <w:iCs/>
          <w:sz w:val="22"/>
          <w:szCs w:val="22"/>
        </w:rPr>
      </w:pPr>
      <w:r>
        <w:rPr>
          <w:b/>
          <w:iCs/>
          <w:sz w:val="22"/>
          <w:szCs w:val="22"/>
        </w:rPr>
        <w:t>15</w:t>
      </w:r>
      <w:r w:rsidR="006D2D51" w:rsidRPr="006D2D51">
        <w:rPr>
          <w:b/>
          <w:iCs/>
          <w:sz w:val="22"/>
          <w:szCs w:val="22"/>
        </w:rPr>
        <w:t>.1. Fotokopirni papir</w:t>
      </w:r>
    </w:p>
    <w:p w:rsidR="006D2D51" w:rsidRPr="006D2D51" w:rsidRDefault="0043201B" w:rsidP="006D2D51">
      <w:pPr>
        <w:pStyle w:val="Default"/>
        <w:jc w:val="both"/>
        <w:rPr>
          <w:rFonts w:eastAsia="Batang"/>
          <w:i/>
          <w:iCs/>
          <w:sz w:val="22"/>
          <w:szCs w:val="22"/>
          <w:u w:val="single"/>
          <w:lang w:eastAsia="ko-KR" w:bidi="ta-IN"/>
        </w:rPr>
      </w:pPr>
      <w:r>
        <w:rPr>
          <w:i/>
          <w:iCs/>
          <w:sz w:val="22"/>
          <w:szCs w:val="22"/>
          <w:u w:val="single"/>
        </w:rPr>
        <w:t>15</w:t>
      </w:r>
      <w:r w:rsidR="006D2D51" w:rsidRPr="006D2D51">
        <w:rPr>
          <w:i/>
          <w:iCs/>
          <w:sz w:val="22"/>
          <w:szCs w:val="22"/>
          <w:u w:val="single"/>
        </w:rPr>
        <w:t xml:space="preserve">.1.1. </w:t>
      </w:r>
      <w:r w:rsidR="006D2D51" w:rsidRPr="006D2D51">
        <w:rPr>
          <w:rFonts w:eastAsia="Batang"/>
          <w:i/>
          <w:iCs/>
          <w:sz w:val="22"/>
          <w:szCs w:val="22"/>
          <w:u w:val="single"/>
          <w:lang w:eastAsia="ko-KR" w:bidi="ta-IN"/>
        </w:rPr>
        <w:t xml:space="preserve">Potvrde koje izdaju nadležni instituti ili priznata tijela za kontrolu kvalitete o sukladnosti proizvoda s točno određenim specifikacijama ili normama na koje se upućuje </w:t>
      </w:r>
    </w:p>
    <w:p w:rsidR="006D2D51" w:rsidRPr="006D2D51" w:rsidRDefault="006D2D51" w:rsidP="006D2D51">
      <w:pPr>
        <w:pStyle w:val="Tijeloteksta"/>
        <w:jc w:val="both"/>
        <w:rPr>
          <w:rFonts w:ascii="Arial" w:hAnsi="Arial" w:cs="Arial"/>
          <w:szCs w:val="22"/>
        </w:rPr>
      </w:pPr>
    </w:p>
    <w:p w:rsidR="006D2D51" w:rsidRPr="006D2D51" w:rsidRDefault="006D2D51" w:rsidP="00B36144">
      <w:pPr>
        <w:pStyle w:val="Tijeloteksta"/>
        <w:spacing w:after="0"/>
        <w:jc w:val="both"/>
        <w:rPr>
          <w:rFonts w:ascii="Arial" w:hAnsi="Arial" w:cs="Arial"/>
          <w:bCs/>
          <w:szCs w:val="22"/>
        </w:rPr>
      </w:pPr>
      <w:r w:rsidRPr="006D2D51">
        <w:rPr>
          <w:rFonts w:ascii="Arial" w:hAnsi="Arial" w:cs="Arial"/>
          <w:szCs w:val="22"/>
        </w:rPr>
        <w:t xml:space="preserve">U svrhu uvođenja kriterija zelene javne nabave nuđeni papir mora imati FSC certifikat Vijeća za nadzor šuma (Forest </w:t>
      </w:r>
      <w:proofErr w:type="spellStart"/>
      <w:r w:rsidRPr="006D2D51">
        <w:rPr>
          <w:rFonts w:ascii="Arial" w:hAnsi="Arial" w:cs="Arial"/>
          <w:szCs w:val="22"/>
        </w:rPr>
        <w:t>Stewardship</w:t>
      </w:r>
      <w:proofErr w:type="spellEnd"/>
      <w:r w:rsidRPr="006D2D51">
        <w:rPr>
          <w:rFonts w:ascii="Arial" w:hAnsi="Arial" w:cs="Arial"/>
          <w:szCs w:val="22"/>
        </w:rPr>
        <w:t xml:space="preserve"> Council) izdanog od akreditirane organizacije od strane FSC centrale na ime proizvođača papira za kopiranje ili PEFC (</w:t>
      </w:r>
      <w:proofErr w:type="spellStart"/>
      <w:r w:rsidRPr="006D2D51">
        <w:rPr>
          <w:rFonts w:ascii="Arial" w:hAnsi="Arial" w:cs="Arial"/>
          <w:szCs w:val="22"/>
        </w:rPr>
        <w:t>Programme</w:t>
      </w:r>
      <w:proofErr w:type="spellEnd"/>
      <w:r w:rsidRPr="006D2D51">
        <w:rPr>
          <w:rFonts w:ascii="Arial" w:hAnsi="Arial" w:cs="Arial"/>
          <w:szCs w:val="22"/>
        </w:rPr>
        <w:t xml:space="preserve"> for </w:t>
      </w:r>
      <w:proofErr w:type="spellStart"/>
      <w:r w:rsidRPr="006D2D51">
        <w:rPr>
          <w:rFonts w:ascii="Arial" w:hAnsi="Arial" w:cs="Arial"/>
          <w:szCs w:val="22"/>
        </w:rPr>
        <w:t>the</w:t>
      </w:r>
      <w:proofErr w:type="spellEnd"/>
      <w:r w:rsidRPr="006D2D51">
        <w:rPr>
          <w:rFonts w:ascii="Arial" w:hAnsi="Arial" w:cs="Arial"/>
          <w:szCs w:val="22"/>
        </w:rPr>
        <w:t xml:space="preserve"> </w:t>
      </w:r>
      <w:proofErr w:type="spellStart"/>
      <w:r w:rsidRPr="006D2D51">
        <w:rPr>
          <w:rFonts w:ascii="Arial" w:hAnsi="Arial" w:cs="Arial"/>
          <w:szCs w:val="22"/>
        </w:rPr>
        <w:t>Endorsement</w:t>
      </w:r>
      <w:proofErr w:type="spellEnd"/>
      <w:r w:rsidRPr="006D2D51">
        <w:rPr>
          <w:rFonts w:ascii="Arial" w:hAnsi="Arial" w:cs="Arial"/>
          <w:szCs w:val="22"/>
        </w:rPr>
        <w:t xml:space="preserve"> </w:t>
      </w:r>
      <w:proofErr w:type="spellStart"/>
      <w:r w:rsidRPr="006D2D51">
        <w:rPr>
          <w:rFonts w:ascii="Arial" w:hAnsi="Arial" w:cs="Arial"/>
          <w:szCs w:val="22"/>
        </w:rPr>
        <w:t>of</w:t>
      </w:r>
      <w:proofErr w:type="spellEnd"/>
      <w:r w:rsidRPr="006D2D51">
        <w:rPr>
          <w:rFonts w:ascii="Arial" w:hAnsi="Arial" w:cs="Arial"/>
          <w:szCs w:val="22"/>
        </w:rPr>
        <w:t xml:space="preserve"> Forest </w:t>
      </w:r>
      <w:proofErr w:type="spellStart"/>
      <w:r w:rsidRPr="006D2D51">
        <w:rPr>
          <w:rFonts w:ascii="Arial" w:hAnsi="Arial" w:cs="Arial"/>
          <w:szCs w:val="22"/>
        </w:rPr>
        <w:t>Certification</w:t>
      </w:r>
      <w:proofErr w:type="spellEnd"/>
      <w:r w:rsidRPr="006D2D51">
        <w:rPr>
          <w:rFonts w:ascii="Arial" w:hAnsi="Arial" w:cs="Arial"/>
          <w:szCs w:val="22"/>
        </w:rPr>
        <w:t>) ili jednakovrijedan certifikat.</w:t>
      </w:r>
      <w:r w:rsidRPr="006D2D51">
        <w:rPr>
          <w:rFonts w:ascii="Arial" w:hAnsi="Arial" w:cs="Arial"/>
          <w:bCs/>
          <w:szCs w:val="22"/>
        </w:rPr>
        <w:tab/>
      </w:r>
    </w:p>
    <w:p w:rsidR="006D2D51" w:rsidRDefault="006D2D51" w:rsidP="00B36144">
      <w:pPr>
        <w:pStyle w:val="Tijeloteksta"/>
        <w:spacing w:after="0"/>
        <w:jc w:val="both"/>
        <w:rPr>
          <w:rFonts w:ascii="Arial" w:hAnsi="Arial" w:cs="Arial"/>
          <w:bCs/>
          <w:szCs w:val="22"/>
        </w:rPr>
      </w:pPr>
    </w:p>
    <w:p w:rsidR="00B36144" w:rsidRDefault="00B36144" w:rsidP="00B36144">
      <w:pPr>
        <w:pStyle w:val="Tijeloteksta"/>
        <w:spacing w:after="0"/>
        <w:jc w:val="both"/>
        <w:rPr>
          <w:rFonts w:ascii="Arial" w:hAnsi="Arial" w:cs="Arial"/>
          <w:bCs/>
          <w:szCs w:val="22"/>
        </w:rPr>
      </w:pPr>
      <w:r>
        <w:rPr>
          <w:rFonts w:ascii="Arial" w:hAnsi="Arial" w:cs="Arial"/>
          <w:bCs/>
          <w:szCs w:val="22"/>
        </w:rPr>
        <w:t>Ponuditelj je obvezan presliku važećeg certifikata dostaviti u ponudi.</w:t>
      </w:r>
    </w:p>
    <w:p w:rsidR="00B36144" w:rsidRPr="006D2D51" w:rsidRDefault="00B36144" w:rsidP="00B36144">
      <w:pPr>
        <w:pStyle w:val="Tijeloteksta"/>
        <w:spacing w:after="0"/>
        <w:jc w:val="both"/>
        <w:rPr>
          <w:rFonts w:ascii="Arial" w:hAnsi="Arial" w:cs="Arial"/>
          <w:bCs/>
          <w:szCs w:val="22"/>
        </w:rPr>
      </w:pPr>
    </w:p>
    <w:p w:rsidR="006D2D51" w:rsidRPr="006D2D51" w:rsidRDefault="0043201B" w:rsidP="006D2D51">
      <w:pPr>
        <w:autoSpaceDE w:val="0"/>
        <w:autoSpaceDN w:val="0"/>
        <w:adjustRightInd w:val="0"/>
        <w:rPr>
          <w:rFonts w:ascii="Arial" w:eastAsia="Batang" w:hAnsi="Arial" w:cs="Arial"/>
          <w:i/>
          <w:iCs/>
          <w:color w:val="000000"/>
          <w:szCs w:val="22"/>
          <w:u w:val="single"/>
          <w:lang w:eastAsia="ko-KR" w:bidi="ta-IN"/>
        </w:rPr>
      </w:pPr>
      <w:r>
        <w:rPr>
          <w:rFonts w:ascii="Arial" w:eastAsia="Batang" w:hAnsi="Arial" w:cs="Arial"/>
          <w:i/>
          <w:iCs/>
          <w:color w:val="000000"/>
          <w:szCs w:val="22"/>
          <w:u w:val="single"/>
          <w:lang w:eastAsia="ko-KR" w:bidi="ta-IN"/>
        </w:rPr>
        <w:t>15</w:t>
      </w:r>
      <w:r w:rsidR="006D2D51" w:rsidRPr="006D2D51">
        <w:rPr>
          <w:rFonts w:ascii="Arial" w:eastAsia="Batang" w:hAnsi="Arial" w:cs="Arial"/>
          <w:i/>
          <w:iCs/>
          <w:color w:val="000000"/>
          <w:szCs w:val="22"/>
          <w:u w:val="single"/>
          <w:lang w:eastAsia="ko-KR" w:bidi="ta-IN"/>
        </w:rPr>
        <w:t xml:space="preserve">.1.2. Potvrda o tehničkim specifikacijama papira za ispis i kopiranje </w:t>
      </w:r>
    </w:p>
    <w:p w:rsidR="006D2D51" w:rsidRPr="006D2D51" w:rsidRDefault="006D2D51" w:rsidP="006D2D51">
      <w:pPr>
        <w:autoSpaceDE w:val="0"/>
        <w:autoSpaceDN w:val="0"/>
        <w:adjustRightInd w:val="0"/>
        <w:ind w:left="900"/>
        <w:rPr>
          <w:rFonts w:ascii="Arial" w:eastAsia="Batang" w:hAnsi="Arial" w:cs="Arial"/>
          <w:color w:val="000000"/>
          <w:szCs w:val="22"/>
          <w:lang w:eastAsia="ko-KR" w:bidi="ta-IN"/>
        </w:rPr>
      </w:pPr>
    </w:p>
    <w:p w:rsidR="006D2D51" w:rsidRPr="006D2D51" w:rsidRDefault="00B36144" w:rsidP="006D2D51">
      <w:pPr>
        <w:autoSpaceDE w:val="0"/>
        <w:autoSpaceDN w:val="0"/>
        <w:adjustRightInd w:val="0"/>
        <w:jc w:val="both"/>
        <w:rPr>
          <w:rFonts w:ascii="Arial" w:eastAsia="Batang" w:hAnsi="Arial" w:cs="Arial"/>
          <w:color w:val="000000"/>
          <w:szCs w:val="22"/>
          <w:lang w:eastAsia="ko-KR" w:bidi="ta-IN"/>
        </w:rPr>
      </w:pPr>
      <w:r>
        <w:rPr>
          <w:rFonts w:ascii="Arial" w:eastAsia="Batang" w:hAnsi="Arial" w:cs="Arial"/>
          <w:color w:val="000000"/>
          <w:szCs w:val="22"/>
          <w:lang w:eastAsia="ko-KR" w:bidi="ta-IN"/>
        </w:rPr>
        <w:t>P</w:t>
      </w:r>
      <w:r w:rsidR="006D2D51" w:rsidRPr="006D2D51">
        <w:rPr>
          <w:rFonts w:ascii="Arial" w:eastAsia="Batang" w:hAnsi="Arial" w:cs="Arial"/>
          <w:color w:val="000000"/>
          <w:szCs w:val="22"/>
          <w:lang w:eastAsia="ko-KR" w:bidi="ta-IN"/>
        </w:rPr>
        <w:t xml:space="preserve">onuditelj je obvezan </w:t>
      </w:r>
      <w:r>
        <w:rPr>
          <w:rFonts w:ascii="Arial" w:eastAsia="Batang" w:hAnsi="Arial" w:cs="Arial"/>
          <w:color w:val="000000"/>
          <w:szCs w:val="22"/>
          <w:lang w:eastAsia="ko-KR" w:bidi="ta-IN"/>
        </w:rPr>
        <w:t xml:space="preserve">u ponudi </w:t>
      </w:r>
      <w:r w:rsidR="006D2D51">
        <w:rPr>
          <w:rFonts w:ascii="Arial" w:eastAsia="Batang" w:hAnsi="Arial" w:cs="Arial"/>
          <w:color w:val="000000"/>
          <w:szCs w:val="22"/>
          <w:lang w:eastAsia="ko-KR" w:bidi="ta-IN"/>
        </w:rPr>
        <w:t>dostaviti</w:t>
      </w:r>
      <w:r w:rsidR="006D2D51" w:rsidRPr="006D2D51">
        <w:rPr>
          <w:rFonts w:ascii="Arial" w:eastAsia="Batang" w:hAnsi="Arial" w:cs="Arial"/>
          <w:color w:val="000000"/>
          <w:szCs w:val="22"/>
          <w:lang w:eastAsia="ko-KR" w:bidi="ta-IN"/>
        </w:rPr>
        <w:t xml:space="preserve"> potvrdu, odnosno tehnički opis nuđenog papira od strane proizvođača ili izvješće o ispitivanju ovlaštenog tijela za ocjenu sukladnosti ili drugog nadležnog tijela za kontrolu kvalitete, kojim se dokazuje sukladnost nuđenih artikala sa traženim tehničkim specifikacijama papira za ispis i kopiranje. </w:t>
      </w:r>
    </w:p>
    <w:p w:rsidR="006D2D51" w:rsidRPr="006D2D51" w:rsidRDefault="006D2D51" w:rsidP="006D2D51">
      <w:pPr>
        <w:autoSpaceDE w:val="0"/>
        <w:autoSpaceDN w:val="0"/>
        <w:adjustRightInd w:val="0"/>
        <w:ind w:left="90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 xml:space="preserve">Naziv papira za kopiranje na navedenim potvrdama mora odgovarati nazivu nuđenog papira u troškovniku (i katalogu). </w:t>
      </w:r>
    </w:p>
    <w:p w:rsidR="006D2D51" w:rsidRPr="006D2D51" w:rsidRDefault="006D2D51" w:rsidP="006D2D51">
      <w:pPr>
        <w:autoSpaceDE w:val="0"/>
        <w:autoSpaceDN w:val="0"/>
        <w:adjustRightInd w:val="0"/>
        <w:ind w:left="90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Iz tehničkog opisa moraju najmanje biti vidljive karakteristike tražene dokumentacijom (</w:t>
      </w:r>
      <w:proofErr w:type="spellStart"/>
      <w:r w:rsidRPr="006D2D51">
        <w:rPr>
          <w:rFonts w:ascii="Arial" w:eastAsia="Batang" w:hAnsi="Arial" w:cs="Arial"/>
          <w:color w:val="000000"/>
          <w:szCs w:val="22"/>
          <w:lang w:eastAsia="ko-KR" w:bidi="ta-IN"/>
        </w:rPr>
        <w:t>grama</w:t>
      </w:r>
      <w:r w:rsidR="0043201B">
        <w:rPr>
          <w:rFonts w:ascii="Arial" w:eastAsia="Batang" w:hAnsi="Arial" w:cs="Arial"/>
          <w:color w:val="000000"/>
          <w:szCs w:val="22"/>
          <w:lang w:eastAsia="ko-KR" w:bidi="ta-IN"/>
        </w:rPr>
        <w:t>ž</w:t>
      </w:r>
      <w:r w:rsidRPr="006D2D51">
        <w:rPr>
          <w:rFonts w:ascii="Arial" w:eastAsia="Batang" w:hAnsi="Arial" w:cs="Arial"/>
          <w:color w:val="000000"/>
          <w:szCs w:val="22"/>
          <w:lang w:eastAsia="ko-KR" w:bidi="ta-IN"/>
        </w:rPr>
        <w:t>a</w:t>
      </w:r>
      <w:proofErr w:type="spellEnd"/>
      <w:r w:rsidRPr="006D2D51">
        <w:rPr>
          <w:rFonts w:ascii="Arial" w:eastAsia="Batang" w:hAnsi="Arial" w:cs="Arial"/>
          <w:color w:val="000000"/>
          <w:szCs w:val="22"/>
          <w:lang w:eastAsia="ko-KR" w:bidi="ta-IN"/>
        </w:rPr>
        <w:t xml:space="preserve">, debljina, neprozirnost i bjelina), te </w:t>
      </w:r>
      <w:r w:rsidR="00FF7990">
        <w:rPr>
          <w:rFonts w:ascii="Arial" w:eastAsia="Batang" w:hAnsi="Arial" w:cs="Arial"/>
          <w:color w:val="000000"/>
          <w:szCs w:val="22"/>
          <w:lang w:eastAsia="ko-KR" w:bidi="ta-IN"/>
        </w:rPr>
        <w:t>i</w:t>
      </w:r>
      <w:r w:rsidR="00FF7990">
        <w:rPr>
          <w:rFonts w:ascii="Arial" w:hAnsi="Arial" w:cs="Arial"/>
          <w:szCs w:val="22"/>
        </w:rPr>
        <w:t xml:space="preserve">skazane vrijednosti nuđenog papira moraju biti jednake ili </w:t>
      </w:r>
      <w:r w:rsidR="00401D74">
        <w:rPr>
          <w:rFonts w:ascii="Arial" w:hAnsi="Arial" w:cs="Arial"/>
          <w:szCs w:val="22"/>
        </w:rPr>
        <w:t>bolje</w:t>
      </w:r>
      <w:r w:rsidR="00FF7990">
        <w:rPr>
          <w:rFonts w:ascii="Arial" w:hAnsi="Arial" w:cs="Arial"/>
          <w:szCs w:val="22"/>
        </w:rPr>
        <w:t xml:space="preserve"> od minimalnih vrijednosti iz troškovnika</w:t>
      </w:r>
      <w:r w:rsidRPr="006D2D51">
        <w:rPr>
          <w:rFonts w:ascii="Arial" w:eastAsia="Batang" w:hAnsi="Arial" w:cs="Arial"/>
          <w:color w:val="000000"/>
          <w:szCs w:val="22"/>
          <w:lang w:eastAsia="ko-KR" w:bidi="ta-IN"/>
        </w:rPr>
        <w:t xml:space="preserve">. </w:t>
      </w:r>
    </w:p>
    <w:p w:rsidR="0043201B" w:rsidRDefault="0043201B" w:rsidP="006D2D51">
      <w:pPr>
        <w:autoSpaceDE w:val="0"/>
        <w:autoSpaceDN w:val="0"/>
        <w:adjustRightInd w:val="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Kod svih parametara minimalne vrijednosti nuđenog papira ne smiju biti manje od troškovnikom pr</w:t>
      </w:r>
      <w:r w:rsidR="00FF7990">
        <w:rPr>
          <w:rFonts w:ascii="Arial" w:eastAsia="Batang" w:hAnsi="Arial" w:cs="Arial"/>
          <w:color w:val="000000"/>
          <w:szCs w:val="22"/>
          <w:lang w:eastAsia="ko-KR" w:bidi="ta-IN"/>
        </w:rPr>
        <w:t>opisanih minimalnih vrijednosti</w:t>
      </w:r>
      <w:r w:rsidRPr="006D2D51">
        <w:rPr>
          <w:rFonts w:ascii="Arial" w:eastAsia="Batang" w:hAnsi="Arial" w:cs="Arial"/>
          <w:color w:val="000000"/>
          <w:szCs w:val="22"/>
          <w:lang w:eastAsia="ko-KR" w:bidi="ta-IN"/>
        </w:rPr>
        <w:t xml:space="preserve">. </w:t>
      </w:r>
    </w:p>
    <w:p w:rsidR="006D2D51" w:rsidRPr="006D2D51" w:rsidRDefault="006D2D51" w:rsidP="006D2D51">
      <w:pPr>
        <w:autoSpaceDE w:val="0"/>
        <w:autoSpaceDN w:val="0"/>
        <w:adjustRightInd w:val="0"/>
        <w:ind w:left="90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 xml:space="preserve">Ukoliko ponuditelj ponudi papir za kopiranje iste </w:t>
      </w:r>
      <w:proofErr w:type="spellStart"/>
      <w:r w:rsidRPr="006D2D51">
        <w:rPr>
          <w:rFonts w:ascii="Arial" w:eastAsia="Batang" w:hAnsi="Arial" w:cs="Arial"/>
          <w:color w:val="000000"/>
          <w:szCs w:val="22"/>
          <w:lang w:eastAsia="ko-KR" w:bidi="ta-IN"/>
        </w:rPr>
        <w:t>grama</w:t>
      </w:r>
      <w:r w:rsidR="0043201B">
        <w:rPr>
          <w:rFonts w:ascii="Arial" w:eastAsia="Batang" w:hAnsi="Arial" w:cs="Arial"/>
          <w:color w:val="000000"/>
          <w:szCs w:val="22"/>
          <w:lang w:eastAsia="ko-KR" w:bidi="ta-IN"/>
        </w:rPr>
        <w:t>ž</w:t>
      </w:r>
      <w:r w:rsidRPr="006D2D51">
        <w:rPr>
          <w:rFonts w:ascii="Arial" w:eastAsia="Batang" w:hAnsi="Arial" w:cs="Arial"/>
          <w:color w:val="000000"/>
          <w:szCs w:val="22"/>
          <w:lang w:eastAsia="ko-KR" w:bidi="ta-IN"/>
        </w:rPr>
        <w:t>e</w:t>
      </w:r>
      <w:proofErr w:type="spellEnd"/>
      <w:r w:rsidRPr="006D2D51">
        <w:rPr>
          <w:rFonts w:ascii="Arial" w:eastAsia="Batang" w:hAnsi="Arial" w:cs="Arial"/>
          <w:color w:val="000000"/>
          <w:szCs w:val="22"/>
          <w:lang w:eastAsia="ko-KR" w:bidi="ta-IN"/>
        </w:rPr>
        <w:t xml:space="preserve"> i ostalih tehničkih karakteristika i iste marke / proizvođača, ali različitih formata (A4 i A3), dovoljno je priložiti jednu potvrdu iz koje su vidljive tražene tehničke karakteristike. </w:t>
      </w:r>
    </w:p>
    <w:p w:rsidR="006D2D51" w:rsidRPr="006D2D51" w:rsidRDefault="006D2D51" w:rsidP="006D2D51">
      <w:pPr>
        <w:ind w:left="900"/>
        <w:jc w:val="both"/>
        <w:rPr>
          <w:rFonts w:ascii="Arial" w:eastAsia="Batang" w:hAnsi="Arial" w:cs="Arial"/>
          <w:color w:val="000000"/>
          <w:szCs w:val="22"/>
          <w:lang w:eastAsia="ko-KR" w:bidi="ta-IN"/>
        </w:rPr>
      </w:pPr>
    </w:p>
    <w:p w:rsidR="006D2D51" w:rsidRPr="006D2D51" w:rsidRDefault="006D2D51" w:rsidP="006D2D51">
      <w:pPr>
        <w:jc w:val="both"/>
        <w:rPr>
          <w:rFonts w:ascii="Arial" w:hAnsi="Arial" w:cs="Arial"/>
        </w:rPr>
      </w:pPr>
      <w:r w:rsidRPr="006D2D51">
        <w:rPr>
          <w:rFonts w:ascii="Arial" w:eastAsia="Batang" w:hAnsi="Arial" w:cs="Arial"/>
          <w:color w:val="000000"/>
          <w:szCs w:val="22"/>
          <w:lang w:eastAsia="ko-KR" w:bidi="ta-IN"/>
        </w:rPr>
        <w:t>Ukoliko je potvrda na stranom jeziku, potrebno je priložiti i prijevod na hrvatski jezik.</w:t>
      </w:r>
    </w:p>
    <w:p w:rsidR="00D43E40" w:rsidRDefault="00D43E40" w:rsidP="00D43E40">
      <w:pPr>
        <w:jc w:val="both"/>
        <w:rPr>
          <w:rFonts w:ascii="Arial" w:hAnsi="Arial" w:cs="Arial"/>
          <w:b/>
          <w:i/>
          <w:szCs w:val="22"/>
        </w:rPr>
      </w:pPr>
    </w:p>
    <w:p w:rsidR="006D2D51" w:rsidRPr="006D2D51" w:rsidRDefault="00B36144" w:rsidP="006D2D51">
      <w:pPr>
        <w:pStyle w:val="Tijeloteksta"/>
        <w:jc w:val="both"/>
        <w:rPr>
          <w:rFonts w:ascii="Arial" w:hAnsi="Arial" w:cs="Arial"/>
          <w:b/>
          <w:bCs/>
          <w:iCs/>
        </w:rPr>
      </w:pPr>
      <w:r>
        <w:rPr>
          <w:rFonts w:ascii="Arial" w:hAnsi="Arial" w:cs="Arial"/>
          <w:b/>
          <w:bCs/>
          <w:iCs/>
        </w:rPr>
        <w:t>15</w:t>
      </w:r>
      <w:r w:rsidR="006D2D51" w:rsidRPr="006D2D51">
        <w:rPr>
          <w:rFonts w:ascii="Arial" w:hAnsi="Arial" w:cs="Arial"/>
          <w:b/>
          <w:bCs/>
          <w:iCs/>
        </w:rPr>
        <w:t>.2. Toneri i tinte</w:t>
      </w:r>
    </w:p>
    <w:p w:rsidR="006D2D51" w:rsidRPr="00D43E40" w:rsidRDefault="006D2D51" w:rsidP="006D2D51">
      <w:pPr>
        <w:pStyle w:val="Default"/>
        <w:jc w:val="both"/>
        <w:rPr>
          <w:sz w:val="22"/>
          <w:szCs w:val="22"/>
        </w:rPr>
      </w:pPr>
      <w:r w:rsidRPr="00D43E40">
        <w:rPr>
          <w:sz w:val="22"/>
          <w:szCs w:val="22"/>
        </w:rPr>
        <w:t xml:space="preserve">Ukoliko Ponuditelj troškovnikom nudi predmetni artikl koji je jednakovrijedan OEM artiklima proizvođača ispisnih uređaja, kao dokaz jednakovrijednosti </w:t>
      </w:r>
      <w:r w:rsidRPr="00D43E40">
        <w:rPr>
          <w:rFonts w:eastAsia="Batang"/>
          <w:sz w:val="22"/>
          <w:szCs w:val="22"/>
          <w:lang w:eastAsia="ko-KR" w:bidi="ta-IN"/>
        </w:rPr>
        <w:t xml:space="preserve">obvezan je </w:t>
      </w:r>
      <w:r w:rsidR="00B36144">
        <w:rPr>
          <w:rFonts w:eastAsia="Batang"/>
          <w:sz w:val="22"/>
          <w:szCs w:val="22"/>
          <w:lang w:eastAsia="ko-KR" w:bidi="ta-IN"/>
        </w:rPr>
        <w:t>u ponudi</w:t>
      </w:r>
      <w:r w:rsidRPr="00D43E40">
        <w:rPr>
          <w:rFonts w:eastAsia="Batang"/>
          <w:sz w:val="22"/>
          <w:szCs w:val="22"/>
          <w:lang w:eastAsia="ko-KR" w:bidi="ta-IN"/>
        </w:rPr>
        <w:t xml:space="preserve"> dostaviti </w:t>
      </w:r>
      <w:r w:rsidRPr="00D43E40">
        <w:rPr>
          <w:sz w:val="22"/>
          <w:szCs w:val="22"/>
        </w:rPr>
        <w:t xml:space="preserve">slijedeće dokumente: </w:t>
      </w:r>
    </w:p>
    <w:p w:rsidR="006D2D51" w:rsidRPr="00D43E40" w:rsidRDefault="006D2D51" w:rsidP="006D2D51">
      <w:pPr>
        <w:pStyle w:val="Default"/>
        <w:ind w:left="900"/>
        <w:jc w:val="both"/>
        <w:rPr>
          <w:sz w:val="22"/>
          <w:szCs w:val="22"/>
        </w:rPr>
      </w:pPr>
    </w:p>
    <w:p w:rsidR="006D2D51" w:rsidRPr="00D43E40" w:rsidRDefault="00B36144" w:rsidP="006D2D51">
      <w:pPr>
        <w:pStyle w:val="Default"/>
        <w:jc w:val="both"/>
        <w:rPr>
          <w:sz w:val="22"/>
          <w:szCs w:val="22"/>
        </w:rPr>
      </w:pPr>
      <w:r>
        <w:rPr>
          <w:i/>
          <w:sz w:val="22"/>
          <w:szCs w:val="22"/>
          <w:u w:val="single"/>
        </w:rPr>
        <w:lastRenderedPageBreak/>
        <w:t>15</w:t>
      </w:r>
      <w:r w:rsidR="006D2D51" w:rsidRPr="00D43E40">
        <w:rPr>
          <w:i/>
          <w:sz w:val="22"/>
          <w:szCs w:val="22"/>
          <w:u w:val="single"/>
        </w:rPr>
        <w:t xml:space="preserve">.2.1. Ispitno izvješće (Test </w:t>
      </w:r>
      <w:proofErr w:type="spellStart"/>
      <w:r w:rsidR="006D2D51" w:rsidRPr="00D43E40">
        <w:rPr>
          <w:i/>
          <w:sz w:val="22"/>
          <w:szCs w:val="22"/>
          <w:u w:val="single"/>
        </w:rPr>
        <w:t>Report</w:t>
      </w:r>
      <w:proofErr w:type="spellEnd"/>
      <w:r w:rsidR="006D2D51" w:rsidRPr="00D43E40">
        <w:rPr>
          <w:i/>
          <w:sz w:val="22"/>
          <w:szCs w:val="22"/>
          <w:u w:val="single"/>
        </w:rPr>
        <w:t>)</w:t>
      </w:r>
      <w:r w:rsidR="006D2D51" w:rsidRPr="00D43E40">
        <w:rPr>
          <w:sz w:val="22"/>
          <w:szCs w:val="22"/>
        </w:rPr>
        <w:t xml:space="preserve"> - izvješće o kapacitetu ispisa tonera, prema metodologiji opisanoj u normi ISO 19752, odnosno ISO 19798, odnosno izvješće o kapacitetu ispisa tinte prema metodologiji opisanoj u normi ISO 24711, kojim se dokazuje da minimalni kapacitet ispisa ponuđenih tonera i tinti odgovara kapacitetu OEM tonera i tinti navedenih u troškovniku.</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sz w:val="22"/>
          <w:szCs w:val="22"/>
        </w:rPr>
      </w:pPr>
      <w:r w:rsidRPr="00D43E40">
        <w:rPr>
          <w:sz w:val="22"/>
          <w:szCs w:val="22"/>
        </w:rPr>
        <w:t>Ispitno izvješće može biti izdano od akreditiranog ispitnog laboratorija za navedene norme ili od proizvođača ponuđenih jednakovrijednih artikala.</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sz w:val="22"/>
          <w:szCs w:val="22"/>
        </w:rPr>
      </w:pPr>
      <w:r w:rsidRPr="00D43E40">
        <w:rPr>
          <w:sz w:val="22"/>
          <w:szCs w:val="22"/>
        </w:rPr>
        <w:t>Ukoliko se kao dokaz jednakovrijednosti dostavlja Ispitno izvješće izdano od proizvođača ponuđenih jednakovrijednih artikala obvezno se prilaže i Certifikat sustava upravljanja kvalitetom prema normi ISO 9001 s time da područje certifikacije pokriva područje proizvodnje ispitivanja tonera i tinti prema normama ISO 19752, odnosno ISO 19798, odnosno ISO 24711.</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sz w:val="22"/>
          <w:szCs w:val="22"/>
        </w:rPr>
      </w:pPr>
      <w:r w:rsidRPr="00D43E40">
        <w:rPr>
          <w:sz w:val="22"/>
          <w:szCs w:val="22"/>
        </w:rPr>
        <w:t>Certifikati moraju biti izdani od akreditiranih certifikacijskih tijela. Akreditacijska tijela moraju biti potpisnici međusobnih ugovora o priznavanju akreditacije s EA – Europska organizacija za akreditaciju ili IAF - Međunarodni forum za akreditaciju.</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iCs/>
          <w:sz w:val="22"/>
          <w:szCs w:val="22"/>
        </w:rPr>
      </w:pPr>
      <w:r w:rsidRPr="00D43E40">
        <w:rPr>
          <w:sz w:val="22"/>
          <w:szCs w:val="22"/>
        </w:rPr>
        <w:t xml:space="preserve">Dokaz o testiranju ponuđenih jednakovrijednih artikala nekim drugim europskim ili međunarodnim normama od onih navedenih u dokumentaciji biti će prihvaćeni uz dokaz iz kojih je vidljivo da je navedena norma/certifikat u potpunosti jednakovrijedna traženoj </w:t>
      </w:r>
      <w:r w:rsidRPr="00D43E40">
        <w:rPr>
          <w:iCs/>
          <w:sz w:val="22"/>
          <w:szCs w:val="22"/>
        </w:rPr>
        <w:t>normi/certifikatu, čime se dokazuje da svaki ponuđeni artikl zadovoljava minimalne tehničke karakteristike tražene troškovnikom.</w:t>
      </w:r>
    </w:p>
    <w:p w:rsidR="00D43E40" w:rsidRDefault="00D43E40" w:rsidP="00D43E40">
      <w:pPr>
        <w:jc w:val="both"/>
        <w:rPr>
          <w:rFonts w:ascii="Arial" w:hAnsi="Arial" w:cs="Arial"/>
          <w:b/>
          <w:i/>
          <w:szCs w:val="22"/>
        </w:rPr>
      </w:pPr>
    </w:p>
    <w:p w:rsidR="006D2D51" w:rsidRPr="006D2D51" w:rsidRDefault="00B36144" w:rsidP="006D2D51">
      <w:pPr>
        <w:jc w:val="both"/>
        <w:rPr>
          <w:rFonts w:ascii="Arial" w:hAnsi="Arial" w:cs="Arial"/>
          <w:lang w:eastAsia="x-none"/>
        </w:rPr>
      </w:pPr>
      <w:r>
        <w:rPr>
          <w:rFonts w:ascii="Arial" w:hAnsi="Arial" w:cs="Arial"/>
          <w:i/>
          <w:u w:val="single"/>
          <w:lang w:eastAsia="x-none"/>
        </w:rPr>
        <w:t>15</w:t>
      </w:r>
      <w:r w:rsidR="006D2D51" w:rsidRPr="006D2D51">
        <w:rPr>
          <w:rFonts w:ascii="Arial" w:hAnsi="Arial" w:cs="Arial"/>
          <w:i/>
          <w:u w:val="single"/>
          <w:lang w:eastAsia="x-none"/>
        </w:rPr>
        <w:t xml:space="preserve">.2.2. </w:t>
      </w:r>
      <w:r w:rsidR="006D2D51" w:rsidRPr="006D2D51">
        <w:rPr>
          <w:rFonts w:ascii="Arial" w:hAnsi="Arial" w:cs="Arial"/>
          <w:i/>
          <w:u w:val="single"/>
        </w:rPr>
        <w:t xml:space="preserve">Ispitno izvješće (Test </w:t>
      </w:r>
      <w:proofErr w:type="spellStart"/>
      <w:r w:rsidR="006D2D51" w:rsidRPr="006D2D51">
        <w:rPr>
          <w:rFonts w:ascii="Arial" w:hAnsi="Arial" w:cs="Arial"/>
          <w:i/>
          <w:u w:val="single"/>
        </w:rPr>
        <w:t>Report</w:t>
      </w:r>
      <w:proofErr w:type="spellEnd"/>
      <w:r w:rsidR="006D2D51" w:rsidRPr="006D2D51">
        <w:rPr>
          <w:rFonts w:ascii="Arial" w:hAnsi="Arial" w:cs="Arial"/>
          <w:i/>
          <w:u w:val="single"/>
        </w:rPr>
        <w:t>)</w:t>
      </w:r>
      <w:r w:rsidR="006D2D51" w:rsidRPr="006D2D51">
        <w:rPr>
          <w:rFonts w:ascii="Arial" w:hAnsi="Arial" w:cs="Arial"/>
        </w:rPr>
        <w:t xml:space="preserve"> - izvješće o ispitivanju trajnosti zapisa ispisa tonera, prema metodologiji opisanoj u normi ISO 11798. </w:t>
      </w:r>
    </w:p>
    <w:p w:rsidR="00D43E40" w:rsidRDefault="00D43E40" w:rsidP="00D43E40">
      <w:pPr>
        <w:jc w:val="both"/>
        <w:rPr>
          <w:rFonts w:ascii="Arial" w:hAnsi="Arial" w:cs="Arial"/>
          <w:b/>
          <w:i/>
          <w:szCs w:val="22"/>
        </w:rPr>
      </w:pPr>
    </w:p>
    <w:p w:rsidR="006D2D51" w:rsidRPr="006D2D51" w:rsidRDefault="00B36144" w:rsidP="006D2D51">
      <w:pPr>
        <w:jc w:val="both"/>
        <w:rPr>
          <w:rFonts w:ascii="Arial" w:hAnsi="Arial" w:cs="Arial"/>
          <w:lang w:eastAsia="x-none"/>
        </w:rPr>
      </w:pPr>
      <w:r>
        <w:rPr>
          <w:rFonts w:ascii="Arial" w:hAnsi="Arial" w:cs="Arial"/>
          <w:i/>
          <w:u w:val="single"/>
          <w:lang w:eastAsia="x-none"/>
        </w:rPr>
        <w:t>15</w:t>
      </w:r>
      <w:r w:rsidR="006D2D51" w:rsidRPr="006D2D51">
        <w:rPr>
          <w:rFonts w:ascii="Arial" w:hAnsi="Arial" w:cs="Arial"/>
          <w:i/>
          <w:u w:val="single"/>
          <w:lang w:eastAsia="x-none"/>
        </w:rPr>
        <w:t>.2.3. Izjavu o postojanju važećih Sigurnosno tehničkih listova</w:t>
      </w:r>
      <w:r w:rsidR="006D2D51" w:rsidRPr="006D2D51">
        <w:rPr>
          <w:rFonts w:ascii="Arial" w:hAnsi="Arial" w:cs="Arial"/>
          <w:lang w:eastAsia="x-none"/>
        </w:rPr>
        <w:t xml:space="preserve"> za sve ponuđene jednakovrijedne tonere i tinte (</w:t>
      </w:r>
      <w:proofErr w:type="spellStart"/>
      <w:r w:rsidR="006D2D51" w:rsidRPr="006D2D51">
        <w:rPr>
          <w:rFonts w:ascii="Arial" w:hAnsi="Arial" w:cs="Arial"/>
          <w:lang w:eastAsia="x-none"/>
        </w:rPr>
        <w:t>Material</w:t>
      </w:r>
      <w:proofErr w:type="spellEnd"/>
      <w:r w:rsidR="006D2D51" w:rsidRPr="006D2D51">
        <w:rPr>
          <w:rFonts w:ascii="Arial" w:hAnsi="Arial" w:cs="Arial"/>
          <w:lang w:eastAsia="x-none"/>
        </w:rPr>
        <w:t xml:space="preserve"> </w:t>
      </w:r>
      <w:proofErr w:type="spellStart"/>
      <w:r w:rsidR="006D2D51" w:rsidRPr="006D2D51">
        <w:rPr>
          <w:rFonts w:ascii="Arial" w:hAnsi="Arial" w:cs="Arial"/>
          <w:lang w:eastAsia="x-none"/>
        </w:rPr>
        <w:t>Safety</w:t>
      </w:r>
      <w:proofErr w:type="spellEnd"/>
      <w:r w:rsidR="006D2D51" w:rsidRPr="006D2D51">
        <w:rPr>
          <w:rFonts w:ascii="Arial" w:hAnsi="Arial" w:cs="Arial"/>
          <w:lang w:eastAsia="x-none"/>
        </w:rPr>
        <w:t xml:space="preserve"> Data </w:t>
      </w:r>
      <w:proofErr w:type="spellStart"/>
      <w:r w:rsidR="006D2D51" w:rsidRPr="006D2D51">
        <w:rPr>
          <w:rFonts w:ascii="Arial" w:hAnsi="Arial" w:cs="Arial"/>
          <w:lang w:eastAsia="x-none"/>
        </w:rPr>
        <w:t>Sheets</w:t>
      </w:r>
      <w:proofErr w:type="spellEnd"/>
      <w:r w:rsidR="006D2D51" w:rsidRPr="006D2D51">
        <w:rPr>
          <w:rFonts w:ascii="Arial" w:hAnsi="Arial" w:cs="Arial"/>
          <w:lang w:eastAsia="x-none"/>
        </w:rPr>
        <w:t>), izdanu od proizvođača odnosno zastupnika ili distributera ponuđenih jednakovrijednih artikala kao dokaz da su isti proizvedeni i distribuirani sukladno Direktivi EU:1907/2006 i 1272/2008.</w:t>
      </w:r>
    </w:p>
    <w:p w:rsidR="006D2D51" w:rsidRPr="006D2D51" w:rsidRDefault="006D2D51" w:rsidP="006D2D51">
      <w:pPr>
        <w:ind w:left="900"/>
        <w:jc w:val="both"/>
        <w:rPr>
          <w:rFonts w:ascii="Arial" w:hAnsi="Arial" w:cs="Arial"/>
          <w:lang w:eastAsia="x-none"/>
        </w:rPr>
      </w:pPr>
    </w:p>
    <w:p w:rsidR="006D2D51" w:rsidRPr="006D2D51" w:rsidRDefault="006D2D51" w:rsidP="006D2D51">
      <w:pPr>
        <w:jc w:val="both"/>
        <w:rPr>
          <w:rFonts w:ascii="Arial" w:hAnsi="Arial" w:cs="Arial"/>
          <w:lang w:eastAsia="x-none"/>
        </w:rPr>
      </w:pPr>
      <w:r w:rsidRPr="006D2D51">
        <w:rPr>
          <w:rFonts w:ascii="Arial" w:hAnsi="Arial" w:cs="Arial"/>
          <w:lang w:eastAsia="x-none"/>
        </w:rPr>
        <w:t>Naručitelj dodatno napominje da je u spomenutoj izjavi dovoljno generalno navesti da ponuđeni jednakovrijedni artikli imaju važeći Sigurnosno tehnički list tj. u izjavi nije potrebno poimence nabrajati pojedine artikle.</w:t>
      </w:r>
    </w:p>
    <w:p w:rsidR="006D2D51" w:rsidRPr="006D2D51" w:rsidRDefault="006D2D51" w:rsidP="006D2D51">
      <w:pPr>
        <w:ind w:left="900"/>
        <w:jc w:val="both"/>
        <w:rPr>
          <w:rFonts w:ascii="Arial" w:hAnsi="Arial" w:cs="Arial"/>
          <w:lang w:eastAsia="x-none"/>
        </w:rPr>
      </w:pPr>
    </w:p>
    <w:p w:rsidR="006D2D51" w:rsidRPr="006D2D51" w:rsidRDefault="006D2D51" w:rsidP="006D2D51">
      <w:pPr>
        <w:jc w:val="both"/>
        <w:rPr>
          <w:rFonts w:ascii="Arial" w:hAnsi="Arial" w:cs="Arial"/>
          <w:lang w:eastAsia="x-none"/>
        </w:rPr>
      </w:pPr>
      <w:r w:rsidRPr="006D2D51">
        <w:rPr>
          <w:rFonts w:ascii="Arial" w:hAnsi="Arial" w:cs="Arial"/>
          <w:lang w:eastAsia="x-none"/>
        </w:rPr>
        <w:t xml:space="preserve">Ponuditelj je obvezan </w:t>
      </w:r>
      <w:r w:rsidR="00B36144">
        <w:rPr>
          <w:rFonts w:ascii="Arial" w:hAnsi="Arial" w:cs="Arial"/>
          <w:lang w:eastAsia="x-none"/>
        </w:rPr>
        <w:t>u ponudi</w:t>
      </w:r>
      <w:r w:rsidRPr="006D2D51">
        <w:rPr>
          <w:rFonts w:ascii="Arial" w:hAnsi="Arial" w:cs="Arial"/>
          <w:lang w:eastAsia="x-none"/>
        </w:rPr>
        <w:t xml:space="preserve"> dostaviti Sigurnosno tehnički list za svaki ponuđeni jednakovrijedni toner ili tintu.</w:t>
      </w:r>
    </w:p>
    <w:p w:rsidR="00D43E40" w:rsidRDefault="00D43E40" w:rsidP="00D43E40">
      <w:pPr>
        <w:jc w:val="both"/>
        <w:rPr>
          <w:rFonts w:ascii="Arial" w:hAnsi="Arial" w:cs="Arial"/>
          <w:b/>
          <w:i/>
          <w:szCs w:val="22"/>
        </w:rPr>
      </w:pPr>
    </w:p>
    <w:p w:rsidR="00646FCD" w:rsidRPr="00646FCD" w:rsidRDefault="00646FCD" w:rsidP="00B85FDE">
      <w:pPr>
        <w:pStyle w:val="Odlomakpopisa"/>
        <w:keepNext/>
        <w:outlineLvl w:val="2"/>
        <w:rPr>
          <w:rFonts w:ascii="Arial" w:hAnsi="Arial"/>
          <w:b/>
          <w:bCs/>
          <w:vanish/>
          <w:sz w:val="28"/>
          <w:lang w:val="x-none" w:eastAsia="x-none"/>
        </w:rPr>
      </w:pPr>
      <w:bookmarkStart w:id="280" w:name="_Toc47370559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281" w:name="_Toc477932158"/>
      <w:bookmarkStart w:id="282" w:name="_Toc477937617"/>
      <w:bookmarkStart w:id="283" w:name="_Toc477937809"/>
      <w:bookmarkStart w:id="284" w:name="_Toc477937973"/>
      <w:bookmarkStart w:id="285" w:name="_Toc477942063"/>
      <w:bookmarkStart w:id="286" w:name="_Toc478037394"/>
      <w:bookmarkStart w:id="287" w:name="_Toc478110537"/>
      <w:bookmarkStart w:id="288" w:name="_Toc478975770"/>
      <w:bookmarkStart w:id="289" w:name="_Toc478990995"/>
      <w:bookmarkStart w:id="290" w:name="_Toc479163328"/>
      <w:bookmarkStart w:id="291" w:name="_Toc481479250"/>
      <w:bookmarkStart w:id="292" w:name="_Toc484776578"/>
      <w:bookmarkStart w:id="293" w:name="_Toc484776672"/>
      <w:bookmarkStart w:id="294" w:name="_Toc11660724"/>
      <w:bookmarkStart w:id="295" w:name="_Toc21549057"/>
      <w:bookmarkStart w:id="296" w:name="_Toc53343901"/>
      <w:bookmarkStart w:id="297" w:name="_Toc53343985"/>
      <w:bookmarkStart w:id="298" w:name="_Toc84417863"/>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299" w:name="_Toc477932159"/>
      <w:bookmarkStart w:id="300" w:name="_Toc477937618"/>
      <w:bookmarkStart w:id="301" w:name="_Toc477937810"/>
      <w:bookmarkStart w:id="302" w:name="_Toc477937974"/>
      <w:bookmarkStart w:id="303" w:name="_Toc477942064"/>
      <w:bookmarkStart w:id="304" w:name="_Toc478037395"/>
      <w:bookmarkStart w:id="305" w:name="_Toc478110538"/>
      <w:bookmarkStart w:id="306" w:name="_Toc478975771"/>
      <w:bookmarkStart w:id="307" w:name="_Toc478990996"/>
      <w:bookmarkStart w:id="308" w:name="_Toc479163329"/>
      <w:bookmarkStart w:id="309" w:name="_Toc481479251"/>
      <w:bookmarkStart w:id="310" w:name="_Toc484776579"/>
      <w:bookmarkStart w:id="311" w:name="_Toc484776673"/>
      <w:bookmarkStart w:id="312" w:name="_Toc11660725"/>
      <w:bookmarkStart w:id="313" w:name="_Toc21549058"/>
      <w:bookmarkStart w:id="314" w:name="_Toc53343902"/>
      <w:bookmarkStart w:id="315" w:name="_Toc53343986"/>
      <w:bookmarkStart w:id="316" w:name="_Toc8441786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17" w:name="_Toc477932160"/>
      <w:bookmarkStart w:id="318" w:name="_Toc477937619"/>
      <w:bookmarkStart w:id="319" w:name="_Toc477937811"/>
      <w:bookmarkStart w:id="320" w:name="_Toc477937975"/>
      <w:bookmarkStart w:id="321" w:name="_Toc477942065"/>
      <w:bookmarkStart w:id="322" w:name="_Toc478037396"/>
      <w:bookmarkStart w:id="323" w:name="_Toc478110539"/>
      <w:bookmarkStart w:id="324" w:name="_Toc478975772"/>
      <w:bookmarkStart w:id="325" w:name="_Toc478990997"/>
      <w:bookmarkStart w:id="326" w:name="_Toc479163330"/>
      <w:bookmarkStart w:id="327" w:name="_Toc481479252"/>
      <w:bookmarkStart w:id="328" w:name="_Toc484776580"/>
      <w:bookmarkStart w:id="329" w:name="_Toc484776674"/>
      <w:bookmarkStart w:id="330" w:name="_Toc11660726"/>
      <w:bookmarkStart w:id="331" w:name="_Toc21549059"/>
      <w:bookmarkStart w:id="332" w:name="_Toc53343903"/>
      <w:bookmarkStart w:id="333" w:name="_Toc53343987"/>
      <w:bookmarkStart w:id="334" w:name="_Toc84417865"/>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35" w:name="_Toc477932161"/>
      <w:bookmarkStart w:id="336" w:name="_Toc477937620"/>
      <w:bookmarkStart w:id="337" w:name="_Toc477937812"/>
      <w:bookmarkStart w:id="338" w:name="_Toc477937976"/>
      <w:bookmarkStart w:id="339" w:name="_Toc477942066"/>
      <w:bookmarkStart w:id="340" w:name="_Toc478037397"/>
      <w:bookmarkStart w:id="341" w:name="_Toc478110540"/>
      <w:bookmarkStart w:id="342" w:name="_Toc478975773"/>
      <w:bookmarkStart w:id="343" w:name="_Toc478990998"/>
      <w:bookmarkStart w:id="344" w:name="_Toc479163331"/>
      <w:bookmarkStart w:id="345" w:name="_Toc481479253"/>
      <w:bookmarkStart w:id="346" w:name="_Toc484776581"/>
      <w:bookmarkStart w:id="347" w:name="_Toc484776675"/>
      <w:bookmarkStart w:id="348" w:name="_Toc11660727"/>
      <w:bookmarkStart w:id="349" w:name="_Toc21549060"/>
      <w:bookmarkStart w:id="350" w:name="_Toc53343904"/>
      <w:bookmarkStart w:id="351" w:name="_Toc53343988"/>
      <w:bookmarkStart w:id="352" w:name="_Toc8441786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53" w:name="_Toc477932162"/>
      <w:bookmarkStart w:id="354" w:name="_Toc477937621"/>
      <w:bookmarkStart w:id="355" w:name="_Toc477937813"/>
      <w:bookmarkStart w:id="356" w:name="_Toc477937977"/>
      <w:bookmarkStart w:id="357" w:name="_Toc477942067"/>
      <w:bookmarkStart w:id="358" w:name="_Toc478037398"/>
      <w:bookmarkStart w:id="359" w:name="_Toc478110541"/>
      <w:bookmarkStart w:id="360" w:name="_Toc478975774"/>
      <w:bookmarkStart w:id="361" w:name="_Toc478990999"/>
      <w:bookmarkStart w:id="362" w:name="_Toc479163332"/>
      <w:bookmarkStart w:id="363" w:name="_Toc481479254"/>
      <w:bookmarkStart w:id="364" w:name="_Toc484776582"/>
      <w:bookmarkStart w:id="365" w:name="_Toc484776676"/>
      <w:bookmarkStart w:id="366" w:name="_Toc11660728"/>
      <w:bookmarkStart w:id="367" w:name="_Toc21549061"/>
      <w:bookmarkStart w:id="368" w:name="_Toc53343905"/>
      <w:bookmarkStart w:id="369" w:name="_Toc53343989"/>
      <w:bookmarkStart w:id="370" w:name="_Toc84417867"/>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71" w:name="_Toc477932163"/>
      <w:bookmarkStart w:id="372" w:name="_Toc477937622"/>
      <w:bookmarkStart w:id="373" w:name="_Toc477937814"/>
      <w:bookmarkStart w:id="374" w:name="_Toc477937978"/>
      <w:bookmarkStart w:id="375" w:name="_Toc477942068"/>
      <w:bookmarkStart w:id="376" w:name="_Toc478037399"/>
      <w:bookmarkStart w:id="377" w:name="_Toc478110542"/>
      <w:bookmarkStart w:id="378" w:name="_Toc478975775"/>
      <w:bookmarkStart w:id="379" w:name="_Toc478991000"/>
      <w:bookmarkStart w:id="380" w:name="_Toc479163333"/>
      <w:bookmarkStart w:id="381" w:name="_Toc481479255"/>
      <w:bookmarkStart w:id="382" w:name="_Toc484776583"/>
      <w:bookmarkStart w:id="383" w:name="_Toc484776677"/>
      <w:bookmarkStart w:id="384" w:name="_Toc11660729"/>
      <w:bookmarkStart w:id="385" w:name="_Toc21549062"/>
      <w:bookmarkStart w:id="386" w:name="_Toc53343906"/>
      <w:bookmarkStart w:id="387" w:name="_Toc53343990"/>
      <w:bookmarkStart w:id="388" w:name="_Toc844178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89" w:name="_Toc477932164"/>
      <w:bookmarkStart w:id="390" w:name="_Toc477937623"/>
      <w:bookmarkStart w:id="391" w:name="_Toc477937815"/>
      <w:bookmarkStart w:id="392" w:name="_Toc477937979"/>
      <w:bookmarkStart w:id="393" w:name="_Toc477942069"/>
      <w:bookmarkStart w:id="394" w:name="_Toc478037400"/>
      <w:bookmarkStart w:id="395" w:name="_Toc478110543"/>
      <w:bookmarkStart w:id="396" w:name="_Toc478975776"/>
      <w:bookmarkStart w:id="397" w:name="_Toc478991001"/>
      <w:bookmarkStart w:id="398" w:name="_Toc479163334"/>
      <w:bookmarkStart w:id="399" w:name="_Toc481479256"/>
      <w:bookmarkStart w:id="400" w:name="_Toc484776584"/>
      <w:bookmarkStart w:id="401" w:name="_Toc484776678"/>
      <w:bookmarkStart w:id="402" w:name="_Toc11660730"/>
      <w:bookmarkStart w:id="403" w:name="_Toc21549063"/>
      <w:bookmarkStart w:id="404" w:name="_Toc53343907"/>
      <w:bookmarkStart w:id="405" w:name="_Toc53343991"/>
      <w:bookmarkStart w:id="406" w:name="_Toc844178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07" w:name="_Toc477932165"/>
      <w:bookmarkStart w:id="408" w:name="_Toc477937624"/>
      <w:bookmarkStart w:id="409" w:name="_Toc477937816"/>
      <w:bookmarkStart w:id="410" w:name="_Toc477937980"/>
      <w:bookmarkStart w:id="411" w:name="_Toc477942070"/>
      <w:bookmarkStart w:id="412" w:name="_Toc478037401"/>
      <w:bookmarkStart w:id="413" w:name="_Toc478110544"/>
      <w:bookmarkStart w:id="414" w:name="_Toc478975777"/>
      <w:bookmarkStart w:id="415" w:name="_Toc478991002"/>
      <w:bookmarkStart w:id="416" w:name="_Toc479163335"/>
      <w:bookmarkStart w:id="417" w:name="_Toc481479257"/>
      <w:bookmarkStart w:id="418" w:name="_Toc484776585"/>
      <w:bookmarkStart w:id="419" w:name="_Toc484776679"/>
      <w:bookmarkStart w:id="420" w:name="_Toc11660731"/>
      <w:bookmarkStart w:id="421" w:name="_Toc21549064"/>
      <w:bookmarkStart w:id="422" w:name="_Toc53343908"/>
      <w:bookmarkStart w:id="423" w:name="_Toc53343992"/>
      <w:bookmarkStart w:id="424" w:name="_Toc8441787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25" w:name="_Toc477932166"/>
      <w:bookmarkStart w:id="426" w:name="_Toc477937625"/>
      <w:bookmarkStart w:id="427" w:name="_Toc477937817"/>
      <w:bookmarkStart w:id="428" w:name="_Toc477937981"/>
      <w:bookmarkStart w:id="429" w:name="_Toc477942071"/>
      <w:bookmarkStart w:id="430" w:name="_Toc478037402"/>
      <w:bookmarkStart w:id="431" w:name="_Toc478110545"/>
      <w:bookmarkStart w:id="432" w:name="_Toc478975778"/>
      <w:bookmarkStart w:id="433" w:name="_Toc478991003"/>
      <w:bookmarkStart w:id="434" w:name="_Toc479163336"/>
      <w:bookmarkStart w:id="435" w:name="_Toc481479258"/>
      <w:bookmarkStart w:id="436" w:name="_Toc484776586"/>
      <w:bookmarkStart w:id="437" w:name="_Toc484776680"/>
      <w:bookmarkStart w:id="438" w:name="_Toc11660732"/>
      <w:bookmarkStart w:id="439" w:name="_Toc21549065"/>
      <w:bookmarkStart w:id="440" w:name="_Toc53343909"/>
      <w:bookmarkStart w:id="441" w:name="_Toc53343993"/>
      <w:bookmarkStart w:id="442" w:name="_Toc8441787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43" w:name="_Toc477932167"/>
      <w:bookmarkStart w:id="444" w:name="_Toc477937626"/>
      <w:bookmarkStart w:id="445" w:name="_Toc477937818"/>
      <w:bookmarkStart w:id="446" w:name="_Toc477937982"/>
      <w:bookmarkStart w:id="447" w:name="_Toc477942072"/>
      <w:bookmarkStart w:id="448" w:name="_Toc478037403"/>
      <w:bookmarkStart w:id="449" w:name="_Toc478110546"/>
      <w:bookmarkStart w:id="450" w:name="_Toc478975779"/>
      <w:bookmarkStart w:id="451" w:name="_Toc478991004"/>
      <w:bookmarkStart w:id="452" w:name="_Toc479163337"/>
      <w:bookmarkStart w:id="453" w:name="_Toc481479259"/>
      <w:bookmarkStart w:id="454" w:name="_Toc484776587"/>
      <w:bookmarkStart w:id="455" w:name="_Toc484776681"/>
      <w:bookmarkStart w:id="456" w:name="_Toc11660733"/>
      <w:bookmarkStart w:id="457" w:name="_Toc21549066"/>
      <w:bookmarkStart w:id="458" w:name="_Toc53343910"/>
      <w:bookmarkStart w:id="459" w:name="_Toc53343994"/>
      <w:bookmarkStart w:id="460" w:name="_Toc8441787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61" w:name="_Toc477932168"/>
      <w:bookmarkStart w:id="462" w:name="_Toc477937627"/>
      <w:bookmarkStart w:id="463" w:name="_Toc477937819"/>
      <w:bookmarkStart w:id="464" w:name="_Toc477937983"/>
      <w:bookmarkStart w:id="465" w:name="_Toc477942073"/>
      <w:bookmarkStart w:id="466" w:name="_Toc478037404"/>
      <w:bookmarkStart w:id="467" w:name="_Toc478110547"/>
      <w:bookmarkStart w:id="468" w:name="_Toc478975780"/>
      <w:bookmarkStart w:id="469" w:name="_Toc478991005"/>
      <w:bookmarkStart w:id="470" w:name="_Toc479163338"/>
      <w:bookmarkStart w:id="471" w:name="_Toc481479260"/>
      <w:bookmarkStart w:id="472" w:name="_Toc484776588"/>
      <w:bookmarkStart w:id="473" w:name="_Toc484776682"/>
      <w:bookmarkStart w:id="474" w:name="_Toc11660734"/>
      <w:bookmarkStart w:id="475" w:name="_Toc21549067"/>
      <w:bookmarkStart w:id="476" w:name="_Toc53343911"/>
      <w:bookmarkStart w:id="477" w:name="_Toc53343995"/>
      <w:bookmarkStart w:id="478" w:name="_Toc8441787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79" w:name="_Toc477932169"/>
      <w:bookmarkStart w:id="480" w:name="_Toc477937628"/>
      <w:bookmarkStart w:id="481" w:name="_Toc477937820"/>
      <w:bookmarkStart w:id="482" w:name="_Toc477937984"/>
      <w:bookmarkStart w:id="483" w:name="_Toc477942074"/>
      <w:bookmarkStart w:id="484" w:name="_Toc478037405"/>
      <w:bookmarkStart w:id="485" w:name="_Toc478110548"/>
      <w:bookmarkStart w:id="486" w:name="_Toc478975781"/>
      <w:bookmarkStart w:id="487" w:name="_Toc478991006"/>
      <w:bookmarkStart w:id="488" w:name="_Toc479163339"/>
      <w:bookmarkStart w:id="489" w:name="_Toc481479261"/>
      <w:bookmarkStart w:id="490" w:name="_Toc484776589"/>
      <w:bookmarkStart w:id="491" w:name="_Toc484776683"/>
      <w:bookmarkStart w:id="492" w:name="_Toc11660735"/>
      <w:bookmarkStart w:id="493" w:name="_Toc21549068"/>
      <w:bookmarkStart w:id="494" w:name="_Toc53343912"/>
      <w:bookmarkStart w:id="495" w:name="_Toc53343996"/>
      <w:bookmarkStart w:id="496" w:name="_Toc84417874"/>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97" w:name="_Toc477932170"/>
      <w:bookmarkStart w:id="498" w:name="_Toc477937629"/>
      <w:bookmarkStart w:id="499" w:name="_Toc477937821"/>
      <w:bookmarkStart w:id="500" w:name="_Toc477937985"/>
      <w:bookmarkStart w:id="501" w:name="_Toc477942075"/>
      <w:bookmarkStart w:id="502" w:name="_Toc478037406"/>
      <w:bookmarkStart w:id="503" w:name="_Toc478110549"/>
      <w:bookmarkStart w:id="504" w:name="_Toc478975782"/>
      <w:bookmarkStart w:id="505" w:name="_Toc478991007"/>
      <w:bookmarkStart w:id="506" w:name="_Toc479163340"/>
      <w:bookmarkStart w:id="507" w:name="_Toc481479262"/>
      <w:bookmarkStart w:id="508" w:name="_Toc484776590"/>
      <w:bookmarkStart w:id="509" w:name="_Toc484776684"/>
      <w:bookmarkStart w:id="510" w:name="_Toc11660736"/>
      <w:bookmarkStart w:id="511" w:name="_Toc21549069"/>
      <w:bookmarkStart w:id="512" w:name="_Toc53343913"/>
      <w:bookmarkStart w:id="513" w:name="_Toc53343997"/>
      <w:bookmarkStart w:id="514" w:name="_Toc84417875"/>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15" w:name="_Toc477932171"/>
      <w:bookmarkStart w:id="516" w:name="_Toc477937630"/>
      <w:bookmarkStart w:id="517" w:name="_Toc477937822"/>
      <w:bookmarkStart w:id="518" w:name="_Toc477937986"/>
      <w:bookmarkStart w:id="519" w:name="_Toc477942076"/>
      <w:bookmarkStart w:id="520" w:name="_Toc478037407"/>
      <w:bookmarkStart w:id="521" w:name="_Toc478110550"/>
      <w:bookmarkStart w:id="522" w:name="_Toc478975783"/>
      <w:bookmarkStart w:id="523" w:name="_Toc478991008"/>
      <w:bookmarkStart w:id="524" w:name="_Toc479163341"/>
      <w:bookmarkStart w:id="525" w:name="_Toc481479263"/>
      <w:bookmarkStart w:id="526" w:name="_Toc484776591"/>
      <w:bookmarkStart w:id="527" w:name="_Toc484776685"/>
      <w:bookmarkStart w:id="528" w:name="_Toc11660737"/>
      <w:bookmarkStart w:id="529" w:name="_Toc21549070"/>
      <w:bookmarkStart w:id="530" w:name="_Toc53343914"/>
      <w:bookmarkStart w:id="531" w:name="_Toc53343998"/>
      <w:bookmarkStart w:id="532" w:name="_Toc84417876"/>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33" w:name="_Toc477932172"/>
      <w:bookmarkStart w:id="534" w:name="_Toc477937631"/>
      <w:bookmarkStart w:id="535" w:name="_Toc477937823"/>
      <w:bookmarkStart w:id="536" w:name="_Toc477937987"/>
      <w:bookmarkStart w:id="537" w:name="_Toc477942077"/>
      <w:bookmarkStart w:id="538" w:name="_Toc478037408"/>
      <w:bookmarkStart w:id="539" w:name="_Toc478110551"/>
      <w:bookmarkStart w:id="540" w:name="_Toc478975784"/>
      <w:bookmarkStart w:id="541" w:name="_Toc478991009"/>
      <w:bookmarkStart w:id="542" w:name="_Toc479163342"/>
      <w:bookmarkStart w:id="543" w:name="_Toc481479264"/>
      <w:bookmarkStart w:id="544" w:name="_Toc484776592"/>
      <w:bookmarkStart w:id="545" w:name="_Toc484776686"/>
      <w:bookmarkStart w:id="546" w:name="_Toc11660738"/>
      <w:bookmarkStart w:id="547" w:name="_Toc21549071"/>
      <w:bookmarkStart w:id="548" w:name="_Toc53343915"/>
      <w:bookmarkStart w:id="549" w:name="_Toc53343999"/>
      <w:bookmarkStart w:id="550" w:name="_Toc84417877"/>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51" w:name="_Toc477932173"/>
      <w:bookmarkStart w:id="552" w:name="_Toc477937632"/>
      <w:bookmarkStart w:id="553" w:name="_Toc477937824"/>
      <w:bookmarkStart w:id="554" w:name="_Toc477937988"/>
      <w:bookmarkStart w:id="555" w:name="_Toc477942078"/>
      <w:bookmarkStart w:id="556" w:name="_Toc478037409"/>
      <w:bookmarkStart w:id="557" w:name="_Toc478110552"/>
      <w:bookmarkStart w:id="558" w:name="_Toc478975785"/>
      <w:bookmarkStart w:id="559" w:name="_Toc478991010"/>
      <w:bookmarkStart w:id="560" w:name="_Toc479163343"/>
      <w:bookmarkStart w:id="561" w:name="_Toc481479265"/>
      <w:bookmarkStart w:id="562" w:name="_Toc484776593"/>
      <w:bookmarkStart w:id="563" w:name="_Toc484776687"/>
      <w:bookmarkStart w:id="564" w:name="_Toc11660739"/>
      <w:bookmarkStart w:id="565" w:name="_Toc21549072"/>
      <w:bookmarkStart w:id="566" w:name="_Toc53343916"/>
      <w:bookmarkStart w:id="567" w:name="_Toc53344000"/>
      <w:bookmarkStart w:id="568" w:name="_Toc8441787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bookmarkEnd w:id="280"/>
    <w:p w:rsidR="00645F56" w:rsidRPr="00C64F6A" w:rsidRDefault="00B36144" w:rsidP="00C64F6A">
      <w:pPr>
        <w:pStyle w:val="Naslov2"/>
        <w:numPr>
          <w:ilvl w:val="0"/>
          <w:numId w:val="0"/>
        </w:numPr>
        <w:jc w:val="center"/>
        <w:rPr>
          <w:sz w:val="28"/>
          <w:szCs w:val="28"/>
          <w:u w:val="single"/>
        </w:rPr>
      </w:pPr>
      <w:r>
        <w:rPr>
          <w:sz w:val="28"/>
          <w:szCs w:val="28"/>
          <w:u w:val="single"/>
        </w:rPr>
        <w:br w:type="page"/>
      </w:r>
      <w:bookmarkStart w:id="569" w:name="_Toc84417879"/>
      <w:r w:rsidR="0023440C" w:rsidRPr="00C64F6A">
        <w:rPr>
          <w:sz w:val="28"/>
          <w:szCs w:val="28"/>
          <w:u w:val="single"/>
        </w:rPr>
        <w:lastRenderedPageBreak/>
        <w:t>IV</w:t>
      </w:r>
      <w:r w:rsidR="0098736C" w:rsidRPr="00C64F6A">
        <w:rPr>
          <w:sz w:val="28"/>
          <w:szCs w:val="28"/>
          <w:u w:val="single"/>
        </w:rPr>
        <w:t xml:space="preserve">. </w:t>
      </w:r>
      <w:r w:rsidR="006422D6" w:rsidRPr="00C64F6A">
        <w:rPr>
          <w:sz w:val="28"/>
          <w:szCs w:val="28"/>
          <w:u w:val="single"/>
        </w:rPr>
        <w:t>ODREDBE</w:t>
      </w:r>
      <w:r w:rsidR="00645F56" w:rsidRPr="00C64F6A">
        <w:rPr>
          <w:sz w:val="28"/>
          <w:szCs w:val="28"/>
          <w:u w:val="single"/>
        </w:rPr>
        <w:t xml:space="preserve"> O PONUDI</w:t>
      </w:r>
      <w:bookmarkEnd w:id="569"/>
    </w:p>
    <w:p w:rsidR="002E1342" w:rsidRDefault="002E1342" w:rsidP="002E1342">
      <w:pPr>
        <w:pStyle w:val="Naslov2"/>
        <w:numPr>
          <w:ilvl w:val="0"/>
          <w:numId w:val="0"/>
        </w:numPr>
        <w:rPr>
          <w:rFonts w:cs="Arial"/>
          <w:szCs w:val="22"/>
        </w:rPr>
      </w:pPr>
    </w:p>
    <w:p w:rsidR="007D0A84" w:rsidRPr="007D0A84" w:rsidRDefault="007D0A84" w:rsidP="007D0A84">
      <w:pPr>
        <w:rPr>
          <w:lang w:val="x-none" w:eastAsia="x-none"/>
        </w:rPr>
      </w:pPr>
    </w:p>
    <w:p w:rsidR="007D0A84" w:rsidRDefault="007D0A84" w:rsidP="005408F8">
      <w:pPr>
        <w:pStyle w:val="Naslov3"/>
        <w:numPr>
          <w:ilvl w:val="0"/>
          <w:numId w:val="10"/>
        </w:numPr>
        <w:tabs>
          <w:tab w:val="left" w:pos="426"/>
        </w:tabs>
        <w:ind w:left="0" w:firstLine="0"/>
        <w:jc w:val="left"/>
        <w:rPr>
          <w:rFonts w:cs="Arial"/>
          <w:sz w:val="24"/>
        </w:rPr>
      </w:pPr>
      <w:bookmarkStart w:id="570" w:name="_Toc84417880"/>
      <w:r w:rsidRPr="007D0A84">
        <w:rPr>
          <w:rFonts w:cs="Arial"/>
          <w:sz w:val="24"/>
        </w:rPr>
        <w:t>Sadržaj i način izrade</w:t>
      </w:r>
      <w:r w:rsidR="003756F0">
        <w:rPr>
          <w:rFonts w:cs="Arial"/>
          <w:sz w:val="24"/>
          <w:lang w:val="hr-HR"/>
        </w:rPr>
        <w:t xml:space="preserve"> </w:t>
      </w:r>
      <w:r w:rsidRPr="007D0A84">
        <w:rPr>
          <w:rFonts w:cs="Arial"/>
          <w:sz w:val="24"/>
        </w:rPr>
        <w:t>ponude</w:t>
      </w:r>
      <w:r w:rsidR="00401D74">
        <w:rPr>
          <w:rFonts w:cs="Arial"/>
          <w:sz w:val="24"/>
          <w:lang w:val="hr-HR"/>
        </w:rPr>
        <w:t xml:space="preserve"> </w:t>
      </w:r>
      <w:r w:rsidR="00401D74">
        <w:rPr>
          <w:rFonts w:cs="Arial"/>
          <w:sz w:val="24"/>
        </w:rPr>
        <w:t>(vrijedi za sve grupe)</w:t>
      </w:r>
      <w:r w:rsidRPr="007D0A84">
        <w:rPr>
          <w:rFonts w:cs="Arial"/>
          <w:sz w:val="24"/>
        </w:rPr>
        <w:t>:</w:t>
      </w:r>
      <w:bookmarkEnd w:id="570"/>
    </w:p>
    <w:p w:rsidR="00C87F2E" w:rsidRDefault="00C87F2E" w:rsidP="00C87F2E">
      <w:pPr>
        <w:jc w:val="both"/>
        <w:rPr>
          <w:rFonts w:ascii="Arial" w:hAnsi="Arial" w:cs="Arial"/>
        </w:rPr>
      </w:pPr>
    </w:p>
    <w:p w:rsidR="000A6BA9" w:rsidRDefault="00C87F2E" w:rsidP="00C87F2E">
      <w:pPr>
        <w:jc w:val="both"/>
        <w:rPr>
          <w:rFonts w:ascii="Arial" w:hAnsi="Arial" w:cs="Arial"/>
        </w:rPr>
      </w:pPr>
      <w:r w:rsidRPr="00947CF5">
        <w:rPr>
          <w:rFonts w:ascii="Arial" w:hAnsi="Arial" w:cs="Arial"/>
        </w:rPr>
        <w:t xml:space="preserve">Ponuda je izjava volje ponuditelja u pisanom obliku da će </w:t>
      </w:r>
      <w:r w:rsidR="000B63AD">
        <w:rPr>
          <w:rFonts w:ascii="Arial" w:hAnsi="Arial" w:cs="Arial"/>
        </w:rPr>
        <w:t>isporučiti robu</w:t>
      </w:r>
      <w:r w:rsidRPr="00947CF5">
        <w:rPr>
          <w:rFonts w:ascii="Arial" w:hAnsi="Arial" w:cs="Arial"/>
        </w:rPr>
        <w:t xml:space="preserve">, u skladu s uvjetima i zahtjevima iz </w:t>
      </w:r>
      <w:r w:rsidR="00B36144">
        <w:rPr>
          <w:rFonts w:ascii="Arial" w:hAnsi="Arial" w:cs="Arial"/>
        </w:rPr>
        <w:t>Poziva</w:t>
      </w:r>
      <w:r w:rsidRPr="00947CF5">
        <w:rPr>
          <w:rFonts w:ascii="Arial" w:hAnsi="Arial" w:cs="Arial"/>
        </w:rPr>
        <w:t>.</w:t>
      </w:r>
      <w:r w:rsidRPr="00C87F2E">
        <w:rPr>
          <w:rFonts w:ascii="Arial" w:hAnsi="Arial" w:cs="Arial"/>
        </w:rPr>
        <w:t xml:space="preserve"> </w:t>
      </w:r>
    </w:p>
    <w:p w:rsidR="00B36144" w:rsidRPr="00C87F2E" w:rsidRDefault="00B36144" w:rsidP="00C87F2E">
      <w:pPr>
        <w:jc w:val="both"/>
        <w:rPr>
          <w:rFonts w:ascii="Arial" w:hAnsi="Arial" w:cs="Arial"/>
        </w:rPr>
      </w:pPr>
    </w:p>
    <w:p w:rsidR="000A6BA9" w:rsidRDefault="00F46977" w:rsidP="00F46977">
      <w:pPr>
        <w:autoSpaceDE w:val="0"/>
        <w:autoSpaceDN w:val="0"/>
        <w:adjustRightInd w:val="0"/>
        <w:jc w:val="both"/>
        <w:rPr>
          <w:rFonts w:ascii="Arial" w:hAnsi="Arial" w:cs="Arial"/>
          <w:szCs w:val="22"/>
        </w:rPr>
      </w:pPr>
      <w:r w:rsidRPr="0098736C">
        <w:rPr>
          <w:rFonts w:ascii="Arial" w:hAnsi="Arial" w:cs="Arial"/>
          <w:szCs w:val="22"/>
        </w:rPr>
        <w:t>Ponuda se zajedno s pripadajućom dokumentacijom izrađuje na hrvatskom jeziku i latiničnom pismu</w:t>
      </w:r>
      <w:r w:rsidR="00401D74">
        <w:rPr>
          <w:rFonts w:ascii="Arial" w:hAnsi="Arial" w:cs="Arial"/>
          <w:szCs w:val="22"/>
        </w:rPr>
        <w:t>, za svaku grupu predmeta nabave zasebno</w:t>
      </w:r>
      <w:r w:rsidRPr="0098736C">
        <w:rPr>
          <w:rFonts w:ascii="Arial" w:hAnsi="Arial" w:cs="Arial"/>
          <w:szCs w:val="22"/>
        </w:rPr>
        <w:t>.</w:t>
      </w:r>
      <w:r>
        <w:rPr>
          <w:rFonts w:ascii="Arial" w:hAnsi="Arial" w:cs="Arial"/>
          <w:szCs w:val="22"/>
        </w:rPr>
        <w:t xml:space="preserve"> </w:t>
      </w:r>
    </w:p>
    <w:p w:rsidR="00B36144" w:rsidRDefault="00B36144" w:rsidP="00F46977">
      <w:pPr>
        <w:autoSpaceDE w:val="0"/>
        <w:autoSpaceDN w:val="0"/>
        <w:adjustRightInd w:val="0"/>
        <w:jc w:val="both"/>
        <w:rPr>
          <w:rFonts w:ascii="Arial" w:hAnsi="Arial" w:cs="Arial"/>
          <w:szCs w:val="22"/>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 xml:space="preserve">Pri izradi ponude ponuditelj se mora pridržavati zahtjeva i uvjeta iz </w:t>
      </w:r>
      <w:r w:rsidR="00B36144">
        <w:rPr>
          <w:rFonts w:ascii="Arial" w:hAnsi="Arial" w:cs="Arial"/>
        </w:rPr>
        <w:t>Poziva</w:t>
      </w:r>
      <w:r w:rsidR="00B36144" w:rsidRPr="0098736C">
        <w:rPr>
          <w:rFonts w:ascii="Arial" w:hAnsi="Arial" w:cs="Arial"/>
          <w:color w:val="231F20"/>
        </w:rPr>
        <w:t xml:space="preserve"> </w:t>
      </w:r>
      <w:r w:rsidRPr="0098736C">
        <w:rPr>
          <w:rFonts w:ascii="Arial" w:hAnsi="Arial" w:cs="Arial"/>
          <w:color w:val="231F20"/>
        </w:rPr>
        <w:t xml:space="preserve">te ne smije mijenjati ni nadopunjavati tekst </w:t>
      </w:r>
      <w:r w:rsidR="00B36144">
        <w:rPr>
          <w:rFonts w:ascii="Arial" w:hAnsi="Arial" w:cs="Arial"/>
        </w:rPr>
        <w:t>Poziva</w:t>
      </w:r>
      <w:r>
        <w:rPr>
          <w:rFonts w:ascii="Arial" w:hAnsi="Arial" w:cs="Arial"/>
          <w:color w:val="231F20"/>
        </w:rPr>
        <w:t>.</w:t>
      </w:r>
    </w:p>
    <w:p w:rsidR="00B36144" w:rsidRPr="00D50FCD" w:rsidRDefault="00B36144" w:rsidP="00F46977">
      <w:pPr>
        <w:autoSpaceDE w:val="0"/>
        <w:autoSpaceDN w:val="0"/>
        <w:adjustRightInd w:val="0"/>
        <w:jc w:val="both"/>
        <w:rPr>
          <w:rFonts w:ascii="Arial" w:hAnsi="Arial" w:cs="Arial"/>
          <w:color w:val="231F20"/>
        </w:rPr>
      </w:pPr>
    </w:p>
    <w:p w:rsidR="00B36144"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Ponuda se dostavlja</w:t>
      </w:r>
      <w:r w:rsidR="00FB4F68">
        <w:rPr>
          <w:rFonts w:ascii="Arial" w:hAnsi="Arial" w:cs="Arial"/>
          <w:color w:val="231F20"/>
        </w:rPr>
        <w:t xml:space="preserve"> sukladno točki 17. </w:t>
      </w:r>
      <w:r w:rsidR="00FB4F68">
        <w:rPr>
          <w:rFonts w:ascii="Arial" w:hAnsi="Arial" w:cs="Arial"/>
        </w:rPr>
        <w:t>Poziva</w:t>
      </w:r>
      <w:r>
        <w:rPr>
          <w:rFonts w:ascii="Arial" w:hAnsi="Arial" w:cs="Arial"/>
          <w:color w:val="231F20"/>
        </w:rPr>
        <w:t>.</w:t>
      </w:r>
    </w:p>
    <w:p w:rsidR="00F46977" w:rsidRDefault="00F46977" w:rsidP="00F46977">
      <w:pPr>
        <w:autoSpaceDE w:val="0"/>
        <w:autoSpaceDN w:val="0"/>
        <w:adjustRightInd w:val="0"/>
        <w:jc w:val="both"/>
        <w:rPr>
          <w:rFonts w:ascii="Arial" w:hAnsi="Arial" w:cs="Arial"/>
          <w:color w:val="231F20"/>
        </w:rPr>
      </w:pPr>
      <w:r>
        <w:rPr>
          <w:rFonts w:ascii="Arial" w:hAnsi="Arial" w:cs="Arial"/>
          <w:color w:val="231F20"/>
        </w:rPr>
        <w:t xml:space="preserve"> </w:t>
      </w: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U roku za dostavu ponude ponuditelj može izmijeniti svoju ponudu ili od nje odustati.</w:t>
      </w:r>
    </w:p>
    <w:p w:rsidR="00B36144" w:rsidRDefault="00B36144" w:rsidP="00F46977">
      <w:pPr>
        <w:autoSpaceDE w:val="0"/>
        <w:autoSpaceDN w:val="0"/>
        <w:adjustRightInd w:val="0"/>
        <w:jc w:val="both"/>
        <w:rPr>
          <w:rFonts w:ascii="Arial" w:hAnsi="Arial" w:cs="Arial"/>
          <w:color w:val="231F20"/>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Ako ponuditelj tijekom roka za dostavu ponuda mijenja ponudu, smatra se da je ponuda dostavljena u trenutku dostave posljednje izmjene ponude</w:t>
      </w:r>
      <w:r>
        <w:rPr>
          <w:rFonts w:ascii="Arial" w:hAnsi="Arial" w:cs="Arial"/>
          <w:color w:val="231F20"/>
        </w:rPr>
        <w:t xml:space="preserve">. </w:t>
      </w:r>
      <w:r w:rsidRPr="0098736C">
        <w:rPr>
          <w:rFonts w:ascii="Arial" w:hAnsi="Arial" w:cs="Arial"/>
          <w:color w:val="231F20"/>
        </w:rPr>
        <w:t>Nakon isteka roka za dostavu ponuda, ponuda se ne smije mijenjati</w:t>
      </w:r>
      <w:r>
        <w:rPr>
          <w:rFonts w:ascii="Arial" w:hAnsi="Arial" w:cs="Arial"/>
          <w:color w:val="231F20"/>
        </w:rPr>
        <w:t xml:space="preserve">. </w:t>
      </w:r>
    </w:p>
    <w:p w:rsidR="00B36144" w:rsidRDefault="00B36144" w:rsidP="00F46977">
      <w:pPr>
        <w:autoSpaceDE w:val="0"/>
        <w:autoSpaceDN w:val="0"/>
        <w:adjustRightInd w:val="0"/>
        <w:jc w:val="both"/>
        <w:rPr>
          <w:rFonts w:ascii="Arial" w:hAnsi="Arial" w:cs="Arial"/>
          <w:color w:val="231F20"/>
        </w:rPr>
      </w:pPr>
    </w:p>
    <w:p w:rsidR="00C87F2E" w:rsidRDefault="00F46977" w:rsidP="00C87F2E">
      <w:pPr>
        <w:autoSpaceDE w:val="0"/>
        <w:autoSpaceDN w:val="0"/>
        <w:adjustRightInd w:val="0"/>
        <w:jc w:val="both"/>
        <w:rPr>
          <w:rFonts w:ascii="Arial" w:hAnsi="Arial" w:cs="Arial"/>
          <w:color w:val="231F20"/>
        </w:rPr>
      </w:pPr>
      <w:r w:rsidRPr="0098736C">
        <w:rPr>
          <w:rFonts w:ascii="Arial" w:hAnsi="Arial" w:cs="Arial"/>
          <w:color w:val="231F20"/>
        </w:rPr>
        <w:t>Ponuda obvezuje ponuditelja do isteka roka valjanosti ponude, a na zahtjev javnog naručitelja ponuditelj može produžiti rok valjanosti svoje ponude.</w:t>
      </w:r>
    </w:p>
    <w:p w:rsidR="00850AF7" w:rsidRDefault="00850AF7" w:rsidP="00C87F2E">
      <w:pPr>
        <w:autoSpaceDE w:val="0"/>
        <w:autoSpaceDN w:val="0"/>
        <w:adjustRightInd w:val="0"/>
        <w:jc w:val="both"/>
        <w:rPr>
          <w:rFonts w:ascii="Arial" w:hAnsi="Arial" w:cs="Arial"/>
          <w:color w:val="231F20"/>
        </w:rPr>
      </w:pPr>
    </w:p>
    <w:p w:rsidR="00F46977" w:rsidRPr="00F50AB0" w:rsidRDefault="00F46977" w:rsidP="00F46977">
      <w:pPr>
        <w:jc w:val="both"/>
        <w:rPr>
          <w:rFonts w:ascii="Arial" w:hAnsi="Arial" w:cs="Arial"/>
          <w:szCs w:val="22"/>
        </w:rPr>
      </w:pPr>
      <w:r w:rsidRPr="00F50AB0">
        <w:rPr>
          <w:rFonts w:ascii="Arial" w:hAnsi="Arial" w:cs="Arial"/>
          <w:szCs w:val="22"/>
        </w:rPr>
        <w:t>PONUDA SADRŽI NAJMANJE:</w:t>
      </w:r>
    </w:p>
    <w:p w:rsidR="00F46977" w:rsidRPr="00F50AB0" w:rsidRDefault="00F46977" w:rsidP="00F46977">
      <w:pPr>
        <w:jc w:val="both"/>
        <w:rPr>
          <w:rFonts w:ascii="Arial" w:hAnsi="Arial" w:cs="Arial"/>
          <w:szCs w:val="22"/>
        </w:rPr>
      </w:pPr>
    </w:p>
    <w:p w:rsidR="00E90DE6" w:rsidRDefault="00B36144" w:rsidP="00E90DE6">
      <w:pPr>
        <w:pStyle w:val="ListParagraph1"/>
        <w:numPr>
          <w:ilvl w:val="0"/>
          <w:numId w:val="31"/>
        </w:numPr>
        <w:jc w:val="both"/>
        <w:rPr>
          <w:rFonts w:ascii="Arial" w:hAnsi="Arial" w:cs="Arial"/>
          <w:szCs w:val="22"/>
        </w:rPr>
      </w:pPr>
      <w:r>
        <w:rPr>
          <w:rFonts w:ascii="Arial" w:hAnsi="Arial" w:cs="Arial"/>
          <w:szCs w:val="22"/>
        </w:rPr>
        <w:t>Ponudbeni list</w:t>
      </w:r>
    </w:p>
    <w:p w:rsidR="00E90DE6" w:rsidRDefault="00E90DE6" w:rsidP="00E90DE6">
      <w:pPr>
        <w:pStyle w:val="ListParagraph1"/>
        <w:numPr>
          <w:ilvl w:val="0"/>
          <w:numId w:val="31"/>
        </w:numPr>
        <w:jc w:val="both"/>
        <w:rPr>
          <w:rFonts w:ascii="Arial" w:hAnsi="Arial" w:cs="Arial"/>
          <w:szCs w:val="22"/>
        </w:rPr>
      </w:pPr>
      <w:r>
        <w:rPr>
          <w:rFonts w:ascii="Arial" w:hAnsi="Arial" w:cs="Arial"/>
          <w:szCs w:val="22"/>
        </w:rPr>
        <w:t>Popunjen troškovnik</w:t>
      </w:r>
    </w:p>
    <w:p w:rsidR="00B36144" w:rsidRDefault="00FB4F68" w:rsidP="00E90DE6">
      <w:pPr>
        <w:pStyle w:val="ListParagraph1"/>
        <w:numPr>
          <w:ilvl w:val="0"/>
          <w:numId w:val="31"/>
        </w:numPr>
        <w:jc w:val="both"/>
        <w:rPr>
          <w:rFonts w:ascii="Arial" w:hAnsi="Arial" w:cs="Arial"/>
          <w:szCs w:val="22"/>
        </w:rPr>
      </w:pPr>
      <w:r>
        <w:rPr>
          <w:rFonts w:ascii="Arial" w:hAnsi="Arial" w:cs="Arial"/>
          <w:szCs w:val="22"/>
        </w:rPr>
        <w:t>Dokumente iz točke 11. Poziva, ukoliko je primjenjivo</w:t>
      </w:r>
    </w:p>
    <w:p w:rsidR="004A21C8" w:rsidRDefault="00B36144" w:rsidP="00E90DE6">
      <w:pPr>
        <w:pStyle w:val="ListParagraph1"/>
        <w:numPr>
          <w:ilvl w:val="0"/>
          <w:numId w:val="31"/>
        </w:numPr>
        <w:ind w:left="709" w:hanging="283"/>
        <w:jc w:val="both"/>
        <w:rPr>
          <w:rFonts w:ascii="Arial" w:hAnsi="Arial" w:cs="Arial"/>
          <w:szCs w:val="22"/>
        </w:rPr>
      </w:pPr>
      <w:r>
        <w:rPr>
          <w:rFonts w:ascii="Arial" w:hAnsi="Arial" w:cs="Arial"/>
          <w:bCs/>
        </w:rPr>
        <w:t>Dokaze tehničke i stručne sposobnosti</w:t>
      </w:r>
      <w:r w:rsidR="008C0EE4">
        <w:rPr>
          <w:rFonts w:ascii="Arial" w:hAnsi="Arial" w:cs="Arial"/>
          <w:bCs/>
        </w:rPr>
        <w:t xml:space="preserve"> iz točke 15. </w:t>
      </w:r>
      <w:r w:rsidR="008C0EE4">
        <w:rPr>
          <w:rFonts w:ascii="Arial" w:hAnsi="Arial" w:cs="Arial"/>
        </w:rPr>
        <w:t>Poziva</w:t>
      </w:r>
      <w:r w:rsidR="00401D74">
        <w:rPr>
          <w:rFonts w:ascii="Arial" w:hAnsi="Arial" w:cs="Arial"/>
        </w:rPr>
        <w:t xml:space="preserve">, </w:t>
      </w:r>
      <w:r w:rsidR="00401D74">
        <w:rPr>
          <w:rFonts w:ascii="Arial" w:hAnsi="Arial" w:cs="Arial"/>
          <w:szCs w:val="22"/>
        </w:rPr>
        <w:t>ukoliko je primjenjivo.</w:t>
      </w:r>
    </w:p>
    <w:p w:rsidR="00F46977" w:rsidRDefault="00F46977" w:rsidP="00F46977">
      <w:pPr>
        <w:pStyle w:val="Tijeloteksta3"/>
        <w:spacing w:after="0"/>
        <w:jc w:val="both"/>
        <w:rPr>
          <w:rFonts w:ascii="Arial" w:hAnsi="Arial" w:cs="Arial"/>
          <w:sz w:val="22"/>
          <w:szCs w:val="22"/>
          <w:lang w:val="hr-HR" w:eastAsia="en-US"/>
        </w:rPr>
      </w:pPr>
    </w:p>
    <w:p w:rsidR="005654EC" w:rsidRPr="005654EC" w:rsidRDefault="005654EC" w:rsidP="005408F8">
      <w:pPr>
        <w:pStyle w:val="Naslov3"/>
        <w:numPr>
          <w:ilvl w:val="0"/>
          <w:numId w:val="10"/>
        </w:numPr>
        <w:tabs>
          <w:tab w:val="left" w:pos="426"/>
        </w:tabs>
        <w:ind w:left="0" w:firstLine="0"/>
        <w:jc w:val="left"/>
        <w:rPr>
          <w:rFonts w:cs="Arial"/>
          <w:sz w:val="24"/>
        </w:rPr>
      </w:pPr>
      <w:bookmarkStart w:id="571" w:name="_Toc477869031"/>
      <w:bookmarkStart w:id="572" w:name="_Toc84417881"/>
      <w:r w:rsidRPr="001B7734">
        <w:rPr>
          <w:rFonts w:cs="Arial"/>
          <w:sz w:val="24"/>
        </w:rPr>
        <w:t>Način dostave ponude</w:t>
      </w:r>
      <w:r w:rsidR="00401D74">
        <w:rPr>
          <w:rFonts w:cs="Arial"/>
          <w:sz w:val="24"/>
          <w:lang w:val="hr-HR"/>
        </w:rPr>
        <w:t xml:space="preserve"> </w:t>
      </w:r>
      <w:r w:rsidR="00401D74">
        <w:rPr>
          <w:rFonts w:cs="Arial"/>
          <w:sz w:val="24"/>
        </w:rPr>
        <w:t>(vrijedi za sve grupe)</w:t>
      </w:r>
      <w:r w:rsidRPr="001B7734">
        <w:rPr>
          <w:rFonts w:cs="Arial"/>
          <w:sz w:val="24"/>
        </w:rPr>
        <w:t>:</w:t>
      </w:r>
      <w:bookmarkEnd w:id="571"/>
      <w:bookmarkEnd w:id="572"/>
    </w:p>
    <w:p w:rsidR="003756F0" w:rsidRPr="00D50FCD" w:rsidRDefault="003756F0" w:rsidP="007D0A84">
      <w:pPr>
        <w:autoSpaceDE w:val="0"/>
        <w:autoSpaceDN w:val="0"/>
        <w:adjustRightInd w:val="0"/>
        <w:jc w:val="both"/>
        <w:rPr>
          <w:rFonts w:ascii="Arial" w:hAnsi="Arial" w:cs="Arial"/>
          <w:color w:val="231F20"/>
        </w:rPr>
      </w:pPr>
    </w:p>
    <w:p w:rsidR="002A14AA" w:rsidRDefault="00FB4F68" w:rsidP="00E90DE6">
      <w:pPr>
        <w:pStyle w:val="Tijeloteksta"/>
        <w:spacing w:after="0"/>
        <w:jc w:val="both"/>
        <w:rPr>
          <w:rFonts w:ascii="Arial" w:hAnsi="Arial"/>
          <w:bCs/>
        </w:rPr>
      </w:pPr>
      <w:r w:rsidRPr="00FB4F68">
        <w:rPr>
          <w:rFonts w:ascii="Arial" w:hAnsi="Arial"/>
          <w:bCs/>
        </w:rPr>
        <w:t>P</w:t>
      </w:r>
      <w:r w:rsidR="00E90DE6" w:rsidRPr="00FB4F68">
        <w:rPr>
          <w:rFonts w:ascii="Arial" w:hAnsi="Arial"/>
          <w:bCs/>
        </w:rPr>
        <w:t>onud</w:t>
      </w:r>
      <w:r w:rsidRPr="00FB4F68">
        <w:rPr>
          <w:rFonts w:ascii="Arial" w:hAnsi="Arial"/>
          <w:bCs/>
        </w:rPr>
        <w:t>a</w:t>
      </w:r>
      <w:r w:rsidR="00E90DE6" w:rsidRPr="00FB4F68">
        <w:rPr>
          <w:rFonts w:ascii="Arial" w:hAnsi="Arial"/>
          <w:bCs/>
        </w:rPr>
        <w:t xml:space="preserve"> se dostavlja</w:t>
      </w:r>
      <w:r w:rsidR="002A14AA">
        <w:rPr>
          <w:rFonts w:ascii="Arial" w:hAnsi="Arial"/>
          <w:bCs/>
        </w:rPr>
        <w:t>:</w:t>
      </w:r>
      <w:r w:rsidR="00E90DE6" w:rsidRPr="00FB4F68">
        <w:rPr>
          <w:rFonts w:ascii="Arial" w:hAnsi="Arial"/>
          <w:bCs/>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elektroničkom poštom na adresu: </w:t>
      </w:r>
      <w:r w:rsidR="008F021F" w:rsidRPr="008F021F">
        <w:rPr>
          <w:rFonts w:ascii="Arial" w:hAnsi="Arial" w:cs="Arial"/>
        </w:rPr>
        <w:t>ured.predsjednika@osdk.pravosudje.hr</w:t>
      </w:r>
      <w:r w:rsidRPr="008F021F">
        <w:rPr>
          <w:rFonts w:ascii="Arial" w:hAnsi="Arial" w:cs="Arial"/>
          <w:color w:val="231F20"/>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telefaksom na broj: </w:t>
      </w:r>
      <w:r w:rsidRPr="008F021F">
        <w:rPr>
          <w:rFonts w:ascii="Arial" w:hAnsi="Arial" w:cs="Arial"/>
        </w:rPr>
        <w:t>(+385 31) 840-125</w:t>
      </w:r>
    </w:p>
    <w:p w:rsidR="00F46977" w:rsidRPr="00BE1B33" w:rsidRDefault="002A14AA" w:rsidP="00F46977">
      <w:pPr>
        <w:pStyle w:val="Tijeloteksta"/>
        <w:numPr>
          <w:ilvl w:val="0"/>
          <w:numId w:val="33"/>
        </w:numPr>
        <w:spacing w:after="0"/>
        <w:jc w:val="both"/>
        <w:rPr>
          <w:rFonts w:ascii="Arial" w:hAnsi="Arial" w:cs="Arial"/>
          <w:color w:val="231F20"/>
        </w:rPr>
      </w:pPr>
      <w:r w:rsidRPr="008F021F">
        <w:rPr>
          <w:rFonts w:ascii="Arial" w:hAnsi="Arial" w:cs="Arial"/>
          <w:color w:val="231F20"/>
        </w:rPr>
        <w:lastRenderedPageBreak/>
        <w:t>osobnom dostavom ili preporučenom poštanskom pošiljkom</w:t>
      </w:r>
      <w:r w:rsidR="00FB4F68" w:rsidRPr="008F021F">
        <w:rPr>
          <w:rFonts w:ascii="Arial" w:hAnsi="Arial" w:cs="Arial"/>
          <w:color w:val="231F20"/>
        </w:rPr>
        <w:t>,</w:t>
      </w:r>
      <w:r w:rsidR="00E90DE6" w:rsidRPr="008F021F">
        <w:rPr>
          <w:rFonts w:ascii="Arial" w:hAnsi="Arial" w:cs="Arial"/>
          <w:color w:val="231F20"/>
        </w:rPr>
        <w:t xml:space="preserve"> na</w:t>
      </w:r>
      <w:r w:rsidRPr="008F021F">
        <w:rPr>
          <w:rFonts w:ascii="Arial" w:hAnsi="Arial" w:cs="Arial"/>
          <w:color w:val="231F20"/>
        </w:rPr>
        <w:t xml:space="preserve"> adresu</w:t>
      </w:r>
      <w:r w:rsidR="00E90DE6" w:rsidRPr="008F021F">
        <w:rPr>
          <w:rFonts w:ascii="Arial" w:hAnsi="Arial" w:cs="Arial"/>
          <w:color w:val="231F20"/>
        </w:rPr>
        <w:t>:</w:t>
      </w:r>
      <w:r w:rsidRPr="008F021F">
        <w:rPr>
          <w:rFonts w:ascii="Arial" w:hAnsi="Arial" w:cs="Arial"/>
          <w:color w:val="231F20"/>
        </w:rPr>
        <w:t xml:space="preserve"> OPĆINSKI</w:t>
      </w:r>
      <w:r w:rsidRPr="00BE1B33">
        <w:rPr>
          <w:rFonts w:ascii="Arial" w:hAnsi="Arial" w:cs="Arial"/>
          <w:color w:val="231F20"/>
        </w:rPr>
        <w:t xml:space="preserve"> SUD U ĐAKOVU</w:t>
      </w:r>
      <w:r w:rsidR="00530C81" w:rsidRPr="00BE1B33">
        <w:rPr>
          <w:rFonts w:ascii="Arial" w:hAnsi="Arial" w:cs="Arial"/>
          <w:color w:val="231F20"/>
        </w:rPr>
        <w:t xml:space="preserve">, </w:t>
      </w:r>
      <w:r w:rsidRPr="00BE1B33">
        <w:rPr>
          <w:rFonts w:ascii="Arial" w:hAnsi="Arial" w:cs="Arial"/>
          <w:color w:val="231F20"/>
        </w:rPr>
        <w:t>Trg dr. Franje Tuđmana 2</w:t>
      </w:r>
      <w:r w:rsidR="00530C81" w:rsidRPr="00BE1B33">
        <w:rPr>
          <w:rFonts w:ascii="Arial" w:hAnsi="Arial" w:cs="Arial"/>
          <w:color w:val="231F20"/>
        </w:rPr>
        <w:t xml:space="preserve">, </w:t>
      </w:r>
      <w:r w:rsidRPr="00BE1B33">
        <w:rPr>
          <w:rFonts w:ascii="Arial" w:hAnsi="Arial" w:cs="Arial"/>
          <w:color w:val="231F20"/>
        </w:rPr>
        <w:t>31400</w:t>
      </w:r>
      <w:r w:rsidR="00530C81" w:rsidRPr="00BE1B33">
        <w:rPr>
          <w:rFonts w:ascii="Arial" w:hAnsi="Arial" w:cs="Arial"/>
          <w:color w:val="231F20"/>
        </w:rPr>
        <w:t xml:space="preserve"> </w:t>
      </w:r>
      <w:r w:rsidRPr="00BE1B33">
        <w:rPr>
          <w:rFonts w:ascii="Arial" w:hAnsi="Arial" w:cs="Arial"/>
          <w:color w:val="231F20"/>
        </w:rPr>
        <w:t>Đakovo</w:t>
      </w:r>
      <w:r w:rsidR="00530C81" w:rsidRPr="00BE1B33">
        <w:rPr>
          <w:rFonts w:ascii="Arial" w:hAnsi="Arial" w:cs="Arial"/>
          <w:color w:val="231F20"/>
        </w:rPr>
        <w:t>, Ured predsjednika.</w:t>
      </w:r>
    </w:p>
    <w:p w:rsidR="0022018A" w:rsidRDefault="0022018A" w:rsidP="00F46977">
      <w:pPr>
        <w:jc w:val="both"/>
        <w:rPr>
          <w:rFonts w:ascii="Arial" w:hAnsi="Arial" w:cs="Arial"/>
          <w:szCs w:val="22"/>
        </w:rPr>
      </w:pPr>
    </w:p>
    <w:p w:rsidR="00F46977" w:rsidRPr="002A06DE" w:rsidRDefault="00F46977" w:rsidP="00F46977">
      <w:pPr>
        <w:jc w:val="both"/>
        <w:rPr>
          <w:rFonts w:ascii="Arial" w:hAnsi="Arial" w:cs="Arial"/>
          <w:szCs w:val="22"/>
        </w:rPr>
      </w:pPr>
      <w:r>
        <w:rPr>
          <w:rFonts w:ascii="Arial" w:hAnsi="Arial" w:cs="Arial"/>
          <w:szCs w:val="22"/>
        </w:rPr>
        <w:t>N</w:t>
      </w:r>
      <w:r w:rsidRPr="002A06DE">
        <w:rPr>
          <w:rFonts w:ascii="Arial" w:hAnsi="Arial" w:cs="Arial"/>
          <w:szCs w:val="22"/>
        </w:rPr>
        <w:t>a omotnici mora biti naznačeno:</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naručitelja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ponuditelja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evidencijski broj nabave</w:t>
      </w:r>
    </w:p>
    <w:p w:rsidR="00530C81" w:rsidRPr="00530C81" w:rsidRDefault="00530C81" w:rsidP="00530C81">
      <w:pPr>
        <w:pStyle w:val="Tijeloteksta"/>
        <w:spacing w:after="0"/>
        <w:ind w:left="357"/>
        <w:jc w:val="both"/>
        <w:rPr>
          <w:rFonts w:ascii="Arial" w:hAnsi="Arial" w:cs="Arial"/>
          <w:bCs/>
        </w:rPr>
      </w:pPr>
      <w:r w:rsidRPr="00530C81">
        <w:rPr>
          <w:rFonts w:ascii="Arial" w:hAnsi="Arial" w:cs="Arial"/>
          <w:bCs/>
        </w:rPr>
        <w:t xml:space="preserve">− naziv </w:t>
      </w:r>
      <w:r w:rsidR="00401D74">
        <w:rPr>
          <w:rFonts w:ascii="Arial" w:hAnsi="Arial" w:cs="Arial"/>
          <w:bCs/>
        </w:rPr>
        <w:t xml:space="preserve">grupe </w:t>
      </w:r>
      <w:r w:rsidRPr="00530C81">
        <w:rPr>
          <w:rFonts w:ascii="Arial" w:hAnsi="Arial" w:cs="Arial"/>
          <w:bCs/>
        </w:rPr>
        <w:t>predmeta nabave</w:t>
      </w:r>
    </w:p>
    <w:p w:rsidR="005654EC" w:rsidRDefault="005654EC" w:rsidP="007D0A84">
      <w:pPr>
        <w:autoSpaceDE w:val="0"/>
        <w:autoSpaceDN w:val="0"/>
        <w:adjustRightInd w:val="0"/>
        <w:jc w:val="both"/>
        <w:rPr>
          <w:rFonts w:ascii="Arial" w:hAnsi="Arial" w:cs="Arial"/>
          <w:b/>
          <w:szCs w:val="22"/>
        </w:rPr>
      </w:pPr>
    </w:p>
    <w:p w:rsidR="007D0A84" w:rsidRDefault="007D6627" w:rsidP="005408F8">
      <w:pPr>
        <w:pStyle w:val="Naslov3"/>
        <w:numPr>
          <w:ilvl w:val="0"/>
          <w:numId w:val="10"/>
        </w:numPr>
        <w:tabs>
          <w:tab w:val="left" w:pos="426"/>
        </w:tabs>
        <w:ind w:left="0" w:firstLine="0"/>
        <w:jc w:val="left"/>
        <w:rPr>
          <w:sz w:val="24"/>
        </w:rPr>
      </w:pPr>
      <w:bookmarkStart w:id="573" w:name="_Toc84417882"/>
      <w:r w:rsidRPr="001B7734">
        <w:rPr>
          <w:rFonts w:cs="Arial"/>
          <w:sz w:val="24"/>
        </w:rPr>
        <w:t xml:space="preserve">Način određivanja cijene </w:t>
      </w:r>
      <w:r w:rsidRPr="001B7734">
        <w:rPr>
          <w:rFonts w:cs="Arial"/>
          <w:sz w:val="24"/>
          <w:lang w:val="hr-HR"/>
        </w:rPr>
        <w:t xml:space="preserve">i valute </w:t>
      </w:r>
      <w:r w:rsidRPr="001B7734">
        <w:rPr>
          <w:rFonts w:cs="Arial"/>
          <w:sz w:val="24"/>
        </w:rPr>
        <w:t>ponude:</w:t>
      </w:r>
      <w:bookmarkEnd w:id="573"/>
    </w:p>
    <w:p w:rsidR="00357A00" w:rsidRDefault="00357A00" w:rsidP="00992A1D">
      <w:pPr>
        <w:autoSpaceDE w:val="0"/>
        <w:autoSpaceDN w:val="0"/>
        <w:adjustRightInd w:val="0"/>
        <w:jc w:val="both"/>
        <w:rPr>
          <w:rFonts w:ascii="Arial" w:hAnsi="Arial" w:cs="Arial"/>
          <w:szCs w:val="22"/>
        </w:rPr>
      </w:pPr>
    </w:p>
    <w:p w:rsidR="00F46977" w:rsidRPr="002A06DE" w:rsidRDefault="00F46977" w:rsidP="00F46977">
      <w:pPr>
        <w:autoSpaceDE w:val="0"/>
        <w:autoSpaceDN w:val="0"/>
        <w:adjustRightInd w:val="0"/>
        <w:jc w:val="both"/>
        <w:rPr>
          <w:rFonts w:ascii="Arial" w:hAnsi="Arial" w:cs="Arial"/>
          <w:szCs w:val="22"/>
        </w:rPr>
      </w:pPr>
      <w:r>
        <w:rPr>
          <w:rFonts w:ascii="Arial" w:hAnsi="Arial" w:cs="Arial"/>
          <w:szCs w:val="22"/>
        </w:rPr>
        <w:t xml:space="preserve">Cijena ponude izražava se u hrvatskim kunama. </w:t>
      </w:r>
      <w:r w:rsidRPr="002A06DE">
        <w:rPr>
          <w:rFonts w:ascii="Arial" w:hAnsi="Arial" w:cs="Arial"/>
          <w:szCs w:val="22"/>
        </w:rPr>
        <w:t xml:space="preserve">Cijena ponude je nepromjenjiva tijekom trajanja </w:t>
      </w:r>
      <w:r>
        <w:rPr>
          <w:rFonts w:ascii="Arial" w:hAnsi="Arial" w:cs="Arial"/>
          <w:szCs w:val="22"/>
        </w:rPr>
        <w:t>ugovora</w:t>
      </w:r>
      <w:r w:rsidRPr="002A06DE">
        <w:rPr>
          <w:rFonts w:ascii="Arial" w:hAnsi="Arial" w:cs="Arial"/>
          <w:szCs w:val="22"/>
        </w:rPr>
        <w:t>. U cijenu ponude bez poreza na dodanu vrijednost moraju biti uračunati svi troškovi i popusti (primjerice troškovi prijevoza, dostave i ostalo).</w:t>
      </w:r>
    </w:p>
    <w:p w:rsidR="00F46977" w:rsidRPr="002A06DE" w:rsidRDefault="00F46977" w:rsidP="00F46977">
      <w:pPr>
        <w:autoSpaceDE w:val="0"/>
        <w:autoSpaceDN w:val="0"/>
        <w:adjustRightInd w:val="0"/>
        <w:jc w:val="both"/>
        <w:rPr>
          <w:rFonts w:ascii="Arial" w:hAnsi="Arial" w:cs="Arial"/>
          <w:szCs w:val="22"/>
        </w:rPr>
      </w:pPr>
    </w:p>
    <w:p w:rsidR="00F46977" w:rsidRPr="002A06DE" w:rsidRDefault="00F46977" w:rsidP="00F46977">
      <w:pPr>
        <w:suppressAutoHyphens/>
        <w:jc w:val="both"/>
        <w:rPr>
          <w:rFonts w:ascii="Arial" w:hAnsi="Arial" w:cs="Arial"/>
          <w:szCs w:val="22"/>
        </w:rPr>
      </w:pPr>
      <w:r w:rsidRPr="002A06DE">
        <w:rPr>
          <w:rFonts w:ascii="Arial" w:hAnsi="Arial" w:cs="Arial"/>
          <w:szCs w:val="22"/>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F46977" w:rsidRPr="002A06DE" w:rsidRDefault="00F46977" w:rsidP="00F46977">
      <w:pPr>
        <w:suppressAutoHyphens/>
        <w:jc w:val="both"/>
        <w:rPr>
          <w:rFonts w:ascii="Arial" w:hAnsi="Arial" w:cs="Arial"/>
          <w:szCs w:val="22"/>
        </w:rPr>
      </w:pPr>
    </w:p>
    <w:p w:rsidR="00F46977" w:rsidRDefault="00F46977" w:rsidP="00F46977">
      <w:pPr>
        <w:suppressAutoHyphens/>
        <w:jc w:val="both"/>
        <w:rPr>
          <w:rFonts w:ascii="Arial" w:hAnsi="Arial" w:cs="Arial"/>
          <w:szCs w:val="22"/>
        </w:rPr>
      </w:pPr>
      <w:r w:rsidRPr="002A06DE">
        <w:rPr>
          <w:rFonts w:ascii="Arial" w:hAnsi="Arial"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92A1D" w:rsidRPr="00842B62" w:rsidRDefault="00992A1D" w:rsidP="00842B62">
      <w:pPr>
        <w:rPr>
          <w:lang w:val="x-none" w:eastAsia="x-none"/>
        </w:rPr>
      </w:pPr>
    </w:p>
    <w:p w:rsidR="00D51F26" w:rsidRPr="007D0A84" w:rsidRDefault="00992A1D" w:rsidP="005408F8">
      <w:pPr>
        <w:pStyle w:val="Naslov3"/>
        <w:numPr>
          <w:ilvl w:val="0"/>
          <w:numId w:val="10"/>
        </w:numPr>
        <w:tabs>
          <w:tab w:val="left" w:pos="426"/>
        </w:tabs>
        <w:ind w:left="0" w:firstLine="0"/>
        <w:jc w:val="left"/>
        <w:rPr>
          <w:rFonts w:cs="Arial"/>
          <w:sz w:val="24"/>
          <w:lang w:val="hr-HR"/>
        </w:rPr>
      </w:pPr>
      <w:bookmarkStart w:id="574" w:name="_Toc84417883"/>
      <w:r w:rsidRPr="001B7734">
        <w:rPr>
          <w:rFonts w:cs="Arial"/>
          <w:sz w:val="24"/>
        </w:rPr>
        <w:t>Kriterij za odabir ponude</w:t>
      </w:r>
      <w:r w:rsidR="00401D74">
        <w:rPr>
          <w:rFonts w:cs="Arial"/>
          <w:sz w:val="24"/>
          <w:lang w:val="hr-HR"/>
        </w:rPr>
        <w:t xml:space="preserve"> </w:t>
      </w:r>
      <w:r w:rsidR="00401D74">
        <w:rPr>
          <w:rFonts w:cs="Arial"/>
          <w:sz w:val="24"/>
        </w:rPr>
        <w:t>(vrijedi za sve grupe)</w:t>
      </w:r>
      <w:r w:rsidRPr="001B7734">
        <w:rPr>
          <w:rFonts w:cs="Arial"/>
          <w:sz w:val="24"/>
        </w:rPr>
        <w:t>:</w:t>
      </w:r>
      <w:bookmarkEnd w:id="574"/>
    </w:p>
    <w:p w:rsidR="00357A00" w:rsidRDefault="00357A00" w:rsidP="00006FB7">
      <w:pPr>
        <w:autoSpaceDE w:val="0"/>
        <w:autoSpaceDN w:val="0"/>
        <w:adjustRightInd w:val="0"/>
        <w:rPr>
          <w:rFonts w:ascii="Arial" w:hAnsi="Arial" w:cs="Arial"/>
          <w:szCs w:val="22"/>
        </w:rPr>
      </w:pPr>
      <w:bookmarkStart w:id="575" w:name="_Toc259438754"/>
    </w:p>
    <w:p w:rsidR="00E90DE6" w:rsidRDefault="00E90DE6" w:rsidP="00E90DE6">
      <w:pPr>
        <w:spacing w:line="140" w:lineRule="atLeast"/>
        <w:jc w:val="both"/>
        <w:rPr>
          <w:rFonts w:ascii="Arial" w:hAnsi="Arial" w:cs="Arial"/>
          <w:szCs w:val="22"/>
        </w:rPr>
      </w:pPr>
      <w:r>
        <w:rPr>
          <w:rFonts w:ascii="Arial" w:hAnsi="Arial" w:cs="Arial"/>
          <w:szCs w:val="22"/>
        </w:rPr>
        <w:t xml:space="preserve">Kriterij odabira ponude je </w:t>
      </w:r>
      <w:r w:rsidR="00FB4F68">
        <w:rPr>
          <w:rFonts w:ascii="Arial" w:hAnsi="Arial" w:cs="Arial"/>
          <w:szCs w:val="22"/>
        </w:rPr>
        <w:t>najniža cijena</w:t>
      </w:r>
      <w:r>
        <w:rPr>
          <w:rFonts w:ascii="Arial" w:hAnsi="Arial" w:cs="Arial"/>
          <w:szCs w:val="22"/>
        </w:rPr>
        <w:t xml:space="preserve">. </w:t>
      </w:r>
    </w:p>
    <w:p w:rsidR="00E90DE6" w:rsidRDefault="00E90DE6" w:rsidP="00E90DE6">
      <w:pPr>
        <w:spacing w:line="140" w:lineRule="atLeast"/>
        <w:jc w:val="both"/>
        <w:rPr>
          <w:rFonts w:ascii="Arial" w:hAnsi="Arial" w:cs="Arial"/>
          <w:szCs w:val="22"/>
        </w:rPr>
      </w:pPr>
    </w:p>
    <w:p w:rsidR="00174058" w:rsidRPr="001B7734" w:rsidRDefault="00357A00" w:rsidP="005408F8">
      <w:pPr>
        <w:pStyle w:val="Naslov3"/>
        <w:numPr>
          <w:ilvl w:val="0"/>
          <w:numId w:val="10"/>
        </w:numPr>
        <w:tabs>
          <w:tab w:val="left" w:pos="426"/>
        </w:tabs>
        <w:ind w:left="0" w:firstLine="0"/>
        <w:jc w:val="left"/>
        <w:rPr>
          <w:rFonts w:cs="Arial"/>
          <w:sz w:val="24"/>
        </w:rPr>
      </w:pPr>
      <w:bookmarkStart w:id="576" w:name="_Toc84417884"/>
      <w:r w:rsidRPr="003573B5">
        <w:rPr>
          <w:rFonts w:cs="Arial"/>
          <w:sz w:val="24"/>
        </w:rPr>
        <w:t>Jezik i pismo ponude</w:t>
      </w:r>
      <w:r w:rsidR="00401D74">
        <w:rPr>
          <w:rFonts w:cs="Arial"/>
          <w:sz w:val="24"/>
          <w:lang w:val="hr-HR"/>
        </w:rPr>
        <w:t xml:space="preserve"> </w:t>
      </w:r>
      <w:r w:rsidR="00401D74">
        <w:rPr>
          <w:rFonts w:cs="Arial"/>
          <w:sz w:val="24"/>
        </w:rPr>
        <w:t>(vrijedi za sve grupe)</w:t>
      </w:r>
      <w:r w:rsidRPr="003573B5">
        <w:rPr>
          <w:rFonts w:cs="Arial"/>
          <w:sz w:val="24"/>
        </w:rPr>
        <w:t>:</w:t>
      </w:r>
      <w:bookmarkEnd w:id="576"/>
    </w:p>
    <w:p w:rsidR="00174058" w:rsidRPr="002A06DE" w:rsidRDefault="00174058" w:rsidP="00006FB7">
      <w:pPr>
        <w:jc w:val="both"/>
        <w:rPr>
          <w:rFonts w:ascii="Arial" w:hAnsi="Arial" w:cs="Arial"/>
          <w:szCs w:val="22"/>
        </w:rPr>
      </w:pPr>
    </w:p>
    <w:p w:rsidR="00357A00" w:rsidRPr="00485E49" w:rsidRDefault="00357A00" w:rsidP="00357A00">
      <w:pPr>
        <w:rPr>
          <w:rFonts w:ascii="Arial" w:hAnsi="Arial" w:cs="Arial"/>
          <w:lang w:val="x-none" w:eastAsia="x-none"/>
        </w:rPr>
      </w:pPr>
      <w:bookmarkStart w:id="577" w:name="_Toc259438747"/>
      <w:bookmarkStart w:id="578" w:name="_Toc281558896"/>
      <w:r w:rsidRPr="00485E49">
        <w:rPr>
          <w:rFonts w:ascii="Arial" w:hAnsi="Arial" w:cs="Arial"/>
          <w:color w:val="231F20"/>
        </w:rPr>
        <w:t>Ponuda se izrađuje na hrvatskom jeziku i latiničnom pismu</w:t>
      </w:r>
    </w:p>
    <w:p w:rsidR="00991A14" w:rsidRDefault="00991A14" w:rsidP="000E76DB">
      <w:pPr>
        <w:rPr>
          <w:rFonts w:ascii="Arial" w:hAnsi="Arial" w:cs="Arial"/>
        </w:rPr>
      </w:pPr>
    </w:p>
    <w:p w:rsidR="0022018A" w:rsidRDefault="0022018A" w:rsidP="005408F8">
      <w:pPr>
        <w:pStyle w:val="Naslov3"/>
        <w:numPr>
          <w:ilvl w:val="0"/>
          <w:numId w:val="10"/>
        </w:numPr>
        <w:tabs>
          <w:tab w:val="left" w:pos="426"/>
        </w:tabs>
        <w:ind w:left="0" w:firstLine="0"/>
        <w:jc w:val="left"/>
        <w:rPr>
          <w:rFonts w:cs="Arial"/>
          <w:sz w:val="24"/>
        </w:rPr>
      </w:pPr>
      <w:bookmarkStart w:id="579" w:name="_Toc84417885"/>
      <w:r w:rsidRPr="001B7734">
        <w:rPr>
          <w:rFonts w:cs="Arial"/>
          <w:sz w:val="24"/>
        </w:rPr>
        <w:lastRenderedPageBreak/>
        <w:t>Rok valjanosti ponude</w:t>
      </w:r>
      <w:r w:rsidR="00401D74">
        <w:rPr>
          <w:rFonts w:cs="Arial"/>
          <w:sz w:val="24"/>
          <w:lang w:val="hr-HR"/>
        </w:rPr>
        <w:t xml:space="preserve"> </w:t>
      </w:r>
      <w:r w:rsidR="00401D74">
        <w:rPr>
          <w:rFonts w:cs="Arial"/>
          <w:sz w:val="24"/>
        </w:rPr>
        <w:t>(vrijedi za sve grupe)</w:t>
      </w:r>
      <w:r w:rsidRPr="001B7734">
        <w:rPr>
          <w:rFonts w:cs="Arial"/>
          <w:sz w:val="24"/>
        </w:rPr>
        <w:t>:</w:t>
      </w:r>
      <w:bookmarkEnd w:id="579"/>
    </w:p>
    <w:p w:rsidR="00FB4F68" w:rsidRDefault="00FB4F68" w:rsidP="0022018A">
      <w:pPr>
        <w:jc w:val="both"/>
        <w:rPr>
          <w:rFonts w:ascii="Arial" w:hAnsi="Arial" w:cs="Arial"/>
          <w:szCs w:val="22"/>
        </w:rPr>
      </w:pPr>
    </w:p>
    <w:p w:rsidR="0022018A" w:rsidRDefault="0022018A" w:rsidP="0022018A">
      <w:pPr>
        <w:jc w:val="both"/>
        <w:rPr>
          <w:rFonts w:ascii="Arial" w:hAnsi="Arial" w:cs="Arial"/>
          <w:szCs w:val="22"/>
        </w:rPr>
      </w:pPr>
      <w:r w:rsidRPr="001A78F3">
        <w:rPr>
          <w:rFonts w:ascii="Arial" w:hAnsi="Arial" w:cs="Arial"/>
          <w:szCs w:val="22"/>
        </w:rPr>
        <w:t xml:space="preserve">Rok valjanosti ponude je </w:t>
      </w:r>
      <w:r w:rsidR="00FB4F68">
        <w:rPr>
          <w:rFonts w:ascii="Arial" w:hAnsi="Arial" w:cs="Arial"/>
          <w:szCs w:val="22"/>
        </w:rPr>
        <w:t>90 dana</w:t>
      </w:r>
      <w:r w:rsidR="00FB39B8">
        <w:rPr>
          <w:rFonts w:ascii="Arial" w:hAnsi="Arial" w:cs="Arial"/>
          <w:szCs w:val="22"/>
        </w:rPr>
        <w:t xml:space="preserve"> od dana otvaranja ponuda</w:t>
      </w:r>
      <w:r w:rsidRPr="001A78F3">
        <w:rPr>
          <w:rFonts w:ascii="Arial" w:hAnsi="Arial" w:cs="Arial"/>
          <w:szCs w:val="22"/>
        </w:rPr>
        <w:t>.</w:t>
      </w:r>
      <w:r w:rsidRPr="002A06DE">
        <w:rPr>
          <w:rFonts w:ascii="Arial" w:hAnsi="Arial" w:cs="Arial"/>
          <w:szCs w:val="22"/>
        </w:rPr>
        <w:t xml:space="preserve"> </w:t>
      </w:r>
    </w:p>
    <w:p w:rsidR="0022018A" w:rsidRDefault="0022018A" w:rsidP="0022018A">
      <w:pPr>
        <w:jc w:val="both"/>
        <w:rPr>
          <w:rFonts w:ascii="Arial" w:hAnsi="Arial" w:cs="Arial"/>
          <w:color w:val="231F20"/>
        </w:rPr>
      </w:pPr>
    </w:p>
    <w:p w:rsidR="0022018A" w:rsidRDefault="0022018A" w:rsidP="0022018A">
      <w:pPr>
        <w:jc w:val="both"/>
        <w:rPr>
          <w:rFonts w:ascii="Arial" w:hAnsi="Arial"/>
          <w:bCs/>
        </w:rPr>
      </w:pPr>
      <w:r w:rsidRPr="00E1703B">
        <w:rPr>
          <w:rFonts w:ascii="Arial" w:hAnsi="Arial" w:cs="Arial"/>
          <w:color w:val="231F20"/>
        </w:rPr>
        <w:t>Ako tijekom postupka istekne rok valjanosti ponude, javni naručitelj obvezan je prije odabira zatražiti produženje roka valjanosti ponude od ponuditelja koji je podnio najpovoljniju ponudu u primjerenom roku ne kraćem od pet dana.</w:t>
      </w:r>
    </w:p>
    <w:p w:rsidR="000A6BA9" w:rsidRPr="0022018A" w:rsidRDefault="000A6BA9" w:rsidP="0022018A">
      <w:pPr>
        <w:rPr>
          <w:lang w:val="x-none" w:eastAsia="x-none"/>
        </w:rPr>
      </w:pPr>
    </w:p>
    <w:p w:rsidR="00530C81" w:rsidRPr="00D62B40" w:rsidRDefault="00530C81" w:rsidP="0022018A">
      <w:pPr>
        <w:spacing w:after="48"/>
        <w:jc w:val="both"/>
        <w:textAlignment w:val="baseline"/>
        <w:rPr>
          <w:rFonts w:ascii="Arial" w:hAnsi="Arial" w:cs="Arial"/>
          <w:color w:val="231F20"/>
        </w:rPr>
      </w:pPr>
    </w:p>
    <w:p w:rsidR="00357A00" w:rsidRPr="00357A00" w:rsidRDefault="00357A00" w:rsidP="00357A00">
      <w:pPr>
        <w:pStyle w:val="Naslov2"/>
        <w:numPr>
          <w:ilvl w:val="0"/>
          <w:numId w:val="0"/>
        </w:numPr>
        <w:jc w:val="center"/>
        <w:rPr>
          <w:sz w:val="28"/>
          <w:szCs w:val="28"/>
          <w:u w:val="single"/>
        </w:rPr>
      </w:pPr>
      <w:bookmarkStart w:id="580" w:name="_Toc84417886"/>
      <w:r w:rsidRPr="00357A00">
        <w:rPr>
          <w:sz w:val="28"/>
          <w:szCs w:val="28"/>
          <w:u w:val="single"/>
        </w:rPr>
        <w:t>V. OSTALE ODREDBE</w:t>
      </w:r>
      <w:bookmarkEnd w:id="580"/>
    </w:p>
    <w:p w:rsidR="00DE7DAD" w:rsidRDefault="00DE7DAD" w:rsidP="00991A14">
      <w:pPr>
        <w:rPr>
          <w:rFonts w:ascii="Arial" w:hAnsi="Arial"/>
          <w:lang w:val="x-none" w:eastAsia="x-none"/>
        </w:rPr>
      </w:pPr>
    </w:p>
    <w:p w:rsidR="00357A00" w:rsidRPr="00991A14" w:rsidRDefault="00357A00" w:rsidP="00991A14">
      <w:pPr>
        <w:rPr>
          <w:rFonts w:ascii="Arial" w:hAnsi="Arial"/>
          <w:lang w:val="x-none" w:eastAsia="x-none"/>
        </w:rPr>
      </w:pPr>
    </w:p>
    <w:p w:rsidR="00991A14" w:rsidRPr="00803C77" w:rsidRDefault="000C3E91" w:rsidP="005408F8">
      <w:pPr>
        <w:pStyle w:val="Naslov3"/>
        <w:numPr>
          <w:ilvl w:val="0"/>
          <w:numId w:val="10"/>
        </w:numPr>
        <w:tabs>
          <w:tab w:val="left" w:pos="426"/>
        </w:tabs>
        <w:ind w:left="0" w:firstLine="0"/>
        <w:jc w:val="left"/>
        <w:rPr>
          <w:rFonts w:cs="Arial"/>
          <w:sz w:val="24"/>
        </w:rPr>
      </w:pPr>
      <w:bookmarkStart w:id="581" w:name="_Toc84417887"/>
      <w:r w:rsidRPr="001B7734">
        <w:rPr>
          <w:rFonts w:cs="Arial"/>
          <w:sz w:val="24"/>
        </w:rPr>
        <w:t>Odredbe koje se odnose na zajednicu gospodarskih subjekata</w:t>
      </w:r>
      <w:r w:rsidR="00401D74">
        <w:rPr>
          <w:rFonts w:cs="Arial"/>
          <w:sz w:val="24"/>
          <w:lang w:val="hr-HR"/>
        </w:rPr>
        <w:t xml:space="preserve"> </w:t>
      </w:r>
      <w:r w:rsidR="00401D74">
        <w:rPr>
          <w:rFonts w:cs="Arial"/>
          <w:sz w:val="24"/>
        </w:rPr>
        <w:t>(vrijedi za sve grupe)</w:t>
      </w:r>
      <w:r w:rsidRPr="001B7734">
        <w:rPr>
          <w:rFonts w:cs="Arial"/>
          <w:sz w:val="24"/>
        </w:rPr>
        <w:t>:</w:t>
      </w:r>
      <w:bookmarkEnd w:id="581"/>
    </w:p>
    <w:p w:rsidR="00991A14" w:rsidRDefault="00991A14" w:rsidP="00991A14">
      <w:pPr>
        <w:rPr>
          <w:rFonts w:ascii="Arial" w:hAnsi="Arial"/>
          <w:bCs/>
          <w:szCs w:val="22"/>
        </w:rPr>
      </w:pP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r>
        <w:rPr>
          <w:rFonts w:ascii="Arial" w:hAnsi="Arial"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E90DE6" w:rsidRDefault="00E90DE6" w:rsidP="00E90DE6">
      <w:pPr>
        <w:jc w:val="both"/>
        <w:rPr>
          <w:rFonts w:ascii="Arial" w:hAnsi="Arial" w:cs="Arial"/>
        </w:rPr>
      </w:pPr>
    </w:p>
    <w:p w:rsidR="00E90DE6" w:rsidRDefault="00E90DE6" w:rsidP="00E90DE6">
      <w:pPr>
        <w:jc w:val="both"/>
        <w:rPr>
          <w:rFonts w:ascii="Arial" w:hAnsi="Arial" w:cs="Arial"/>
        </w:rPr>
      </w:pPr>
      <w:r>
        <w:rPr>
          <w:rFonts w:ascii="Arial" w:hAnsi="Arial" w:cs="Arial"/>
        </w:rPr>
        <w:t xml:space="preserve">Ponuda zajednice gospodarskih subjekata mora sadržavati podatke o svakom članu zajednice gospodarskih subjekata, uz obveznu naznaku člana zajednice gospodarskih subjekata koji je ovlašten za komunikaciju s Naručiteljem. </w:t>
      </w: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Naručitelj neposredno plaća svakom članu zajednice ponuditelja za onaj dio ugovora o javnoj nabavi koji je on izvršio, </w:t>
      </w:r>
      <w:r>
        <w:rPr>
          <w:rFonts w:ascii="Arial" w:hAnsi="Arial" w:cs="Arial"/>
          <w:b/>
          <w:i/>
          <w:szCs w:val="22"/>
        </w:rPr>
        <w:t>ako zajednica ponuditelja ne odredi drugačije</w:t>
      </w:r>
      <w:r>
        <w:rPr>
          <w:rFonts w:ascii="Arial" w:hAnsi="Arial" w:cs="Arial"/>
          <w:szCs w:val="22"/>
        </w:rPr>
        <w:t xml:space="preserve">. </w:t>
      </w:r>
    </w:p>
    <w:p w:rsidR="00E90DE6" w:rsidRDefault="00E90DE6" w:rsidP="00E90DE6">
      <w:pPr>
        <w:pStyle w:val="StandardWeb"/>
        <w:spacing w:before="0" w:beforeAutospacing="0" w:after="0" w:afterAutospacing="0"/>
        <w:jc w:val="both"/>
        <w:rPr>
          <w:rFonts w:ascii="Arial" w:hAnsi="Arial" w:cs="Arial"/>
          <w:szCs w:val="22"/>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U ponudi zajednice ponuditelja mora biti navedeno koji će dio ugovora o javnoj nabavi (predmet, količina, vrijednost i postotni dio) izvršavati pojedini član zajednice ponuditelja.</w:t>
      </w:r>
    </w:p>
    <w:p w:rsidR="00E90DE6" w:rsidRDefault="00E90DE6" w:rsidP="00E90DE6">
      <w:pPr>
        <w:widowControl w:val="0"/>
        <w:tabs>
          <w:tab w:val="left" w:pos="900"/>
          <w:tab w:val="left" w:pos="1540"/>
        </w:tabs>
        <w:autoSpaceDE w:val="0"/>
        <w:autoSpaceDN w:val="0"/>
        <w:adjustRightInd w:val="0"/>
        <w:ind w:right="86"/>
        <w:jc w:val="both"/>
        <w:rPr>
          <w:rFonts w:ascii="Arial" w:hAnsi="Arial"/>
        </w:rPr>
      </w:pPr>
    </w:p>
    <w:p w:rsidR="000E76DB" w:rsidRPr="001B7734" w:rsidRDefault="000C3E91" w:rsidP="005408F8">
      <w:pPr>
        <w:pStyle w:val="Naslov3"/>
        <w:numPr>
          <w:ilvl w:val="0"/>
          <w:numId w:val="10"/>
        </w:numPr>
        <w:tabs>
          <w:tab w:val="left" w:pos="426"/>
        </w:tabs>
        <w:ind w:left="0" w:firstLine="0"/>
        <w:jc w:val="left"/>
        <w:rPr>
          <w:rFonts w:cs="Arial"/>
          <w:sz w:val="24"/>
        </w:rPr>
      </w:pPr>
      <w:bookmarkStart w:id="582" w:name="_Toc84417888"/>
      <w:r w:rsidRPr="001B7734">
        <w:rPr>
          <w:rFonts w:cs="Arial"/>
          <w:sz w:val="24"/>
        </w:rPr>
        <w:t xml:space="preserve">Odredbe koje se odnose na </w:t>
      </w:r>
      <w:proofErr w:type="spellStart"/>
      <w:r w:rsidRPr="001B7734">
        <w:rPr>
          <w:rFonts w:cs="Arial"/>
          <w:sz w:val="24"/>
        </w:rPr>
        <w:t>podugovaratelje</w:t>
      </w:r>
      <w:proofErr w:type="spellEnd"/>
      <w:r w:rsidR="00401D74">
        <w:rPr>
          <w:rFonts w:cs="Arial"/>
          <w:sz w:val="24"/>
          <w:lang w:val="hr-HR"/>
        </w:rPr>
        <w:t xml:space="preserve"> </w:t>
      </w:r>
      <w:r w:rsidR="00401D74">
        <w:rPr>
          <w:rFonts w:cs="Arial"/>
          <w:sz w:val="24"/>
        </w:rPr>
        <w:t>(vrijedi za sve grupe)</w:t>
      </w:r>
      <w:r w:rsidRPr="001B7734">
        <w:rPr>
          <w:rFonts w:cs="Arial"/>
          <w:sz w:val="24"/>
        </w:rPr>
        <w:t>:</w:t>
      </w:r>
      <w:bookmarkEnd w:id="582"/>
    </w:p>
    <w:p w:rsidR="000E76DB" w:rsidRPr="002A06DE" w:rsidRDefault="000E76DB" w:rsidP="000E76DB">
      <w:pPr>
        <w:rPr>
          <w:rFonts w:ascii="Arial" w:hAnsi="Arial" w:cs="Arial"/>
        </w:rPr>
      </w:pP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Gospodarski subjekt koji namjerava dati dio ugovora u podugovor obvezan je u ponudi:</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navesti koji dio ugovora namjerava dati u podugovor (predmet ili količina, vrijednost ili postotni udio)</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lastRenderedPageBreak/>
        <w:t>- navesti podatke o podugovarateljima (naziv ili tvrtka, sjedište, OIB ili nacionalni identifikacijski broj, broj računa, zakonski zastupnici podugovaratelja)</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Ugovaratelj može tijekom izvršenja ugovora od javnog naručitelja zahtijevati:</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promjenu podugovaratelja za onaj dio ugovora o javnoj nabavi koji je prethodno dao u podugovor</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uvođenje jednog ili više novih podugovaratelja čiji ukupni udio ne smije prijeći 30 % vrijednosti ugovora bez poreza na dodanu vrijednost, neovisno o tome je li prethodno dao dio ugovora u podugovor ili nije</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preuz</w:t>
      </w:r>
      <w:r w:rsidR="00FB4F68">
        <w:rPr>
          <w:rFonts w:ascii="Arial" w:hAnsi="Arial" w:cs="Arial"/>
          <w:color w:val="231F20"/>
          <w:szCs w:val="22"/>
        </w:rPr>
        <w:t xml:space="preserve">imanje izvršenja dijela ugovora </w:t>
      </w:r>
      <w:r>
        <w:rPr>
          <w:rFonts w:ascii="Arial" w:hAnsi="Arial" w:cs="Arial"/>
          <w:color w:val="231F20"/>
          <w:szCs w:val="22"/>
        </w:rPr>
        <w:t>koji je prethodno dao u podugovor.</w:t>
      </w:r>
    </w:p>
    <w:p w:rsidR="00E90DE6" w:rsidRDefault="00E90DE6" w:rsidP="00E90DE6">
      <w:pPr>
        <w:spacing w:after="48"/>
        <w:jc w:val="both"/>
        <w:textAlignment w:val="baseline"/>
        <w:rPr>
          <w:rFonts w:ascii="Arial" w:hAnsi="Arial" w:cs="Arial"/>
          <w:color w:val="231F20"/>
          <w:szCs w:val="22"/>
        </w:rPr>
      </w:pP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Uz navedene zahtjeve iz ove podtočke, ugovaratelj javnom naručitelju dostavlja podatke i dokumente sukladno stavku 1. ove točke za novog podugovaratelja.</w:t>
      </w:r>
    </w:p>
    <w:p w:rsidR="00E90DE6" w:rsidRDefault="00E90DE6" w:rsidP="00E90DE6">
      <w:pPr>
        <w:spacing w:after="48"/>
        <w:jc w:val="both"/>
        <w:textAlignment w:val="baseline"/>
        <w:rPr>
          <w:rFonts w:ascii="Arial" w:hAnsi="Arial" w:cs="Arial"/>
          <w:color w:val="231F20"/>
          <w:szCs w:val="22"/>
        </w:rPr>
      </w:pPr>
    </w:p>
    <w:p w:rsidR="00E90DE6" w:rsidRDefault="00E90DE6" w:rsidP="00E90DE6">
      <w:pPr>
        <w:pStyle w:val="Tijeloteksta3"/>
        <w:spacing w:after="0"/>
        <w:jc w:val="both"/>
        <w:rPr>
          <w:rFonts w:ascii="Arial" w:hAnsi="Arial" w:cs="Arial"/>
          <w:color w:val="231F20"/>
          <w:sz w:val="22"/>
          <w:szCs w:val="22"/>
          <w:lang w:eastAsia="hr-HR"/>
        </w:rPr>
      </w:pPr>
      <w:r>
        <w:rPr>
          <w:rFonts w:ascii="Arial" w:hAnsi="Arial" w:cs="Arial"/>
          <w:color w:val="231F20"/>
          <w:sz w:val="22"/>
          <w:szCs w:val="22"/>
          <w:lang w:eastAsia="hr-HR"/>
        </w:rPr>
        <w:t>Sudjelovanje podugovaratelja ne utječe na odgovornost ugovaratelja za izvršenje ugovora o javnoj nabavi.</w:t>
      </w:r>
    </w:p>
    <w:p w:rsidR="00E90DE6" w:rsidRDefault="00E90DE6" w:rsidP="00E90DE6">
      <w:pPr>
        <w:suppressAutoHyphens/>
        <w:jc w:val="both"/>
        <w:rPr>
          <w:rFonts w:ascii="Arial" w:hAnsi="Arial" w:cs="Arial"/>
          <w:b/>
        </w:rPr>
      </w:pPr>
    </w:p>
    <w:p w:rsidR="00E90DE6" w:rsidRDefault="00E90DE6" w:rsidP="00E90DE6">
      <w:pPr>
        <w:suppressAutoHyphens/>
        <w:jc w:val="both"/>
        <w:rPr>
          <w:rFonts w:ascii="Arial" w:hAnsi="Arial" w:cs="Arial"/>
          <w:b/>
          <w:i/>
        </w:rPr>
      </w:pPr>
      <w:r>
        <w:rPr>
          <w:rFonts w:ascii="Arial" w:hAnsi="Arial" w:cs="Arial"/>
        </w:rPr>
        <w:t xml:space="preserve">Podatci o imenovanim podugovarateljima (naziv ili tvrtka, sjedište, OIB ili nacionalni identifikacijski broj, broj računa, zakonski zastupnici podugovaratelja) i dijelovi ugovora koje će oni izvršavati (predmet ili količina, vrijednost ili postotni udio) </w:t>
      </w:r>
      <w:r>
        <w:rPr>
          <w:rFonts w:ascii="Arial" w:hAnsi="Arial" w:cs="Arial"/>
          <w:b/>
          <w:i/>
        </w:rPr>
        <w:t>su obvezni sastojci ugovora.</w:t>
      </w:r>
    </w:p>
    <w:p w:rsidR="00E90DE6" w:rsidRDefault="00E90DE6" w:rsidP="00E90DE6">
      <w:pPr>
        <w:suppressAutoHyphens/>
        <w:jc w:val="both"/>
        <w:rPr>
          <w:rFonts w:ascii="Arial" w:hAnsi="Arial" w:cs="Arial"/>
        </w:rPr>
      </w:pPr>
    </w:p>
    <w:p w:rsidR="00E90DE6" w:rsidRDefault="00E90DE6" w:rsidP="00E90DE6">
      <w:pPr>
        <w:suppressAutoHyphens/>
        <w:jc w:val="both"/>
        <w:rPr>
          <w:rFonts w:ascii="Arial" w:hAnsi="Arial" w:cs="Arial"/>
        </w:rPr>
      </w:pPr>
      <w:r>
        <w:rPr>
          <w:rFonts w:ascii="Arial" w:hAnsi="Arial" w:cs="Arial"/>
        </w:rPr>
        <w:t xml:space="preserve">Javni naručitelj je obvezan neposredno plaćati podugovarateljima, u slučaju kada se dio ugovora daje u podugovor. </w:t>
      </w:r>
      <w:r>
        <w:rPr>
          <w:rFonts w:ascii="Arial" w:hAnsi="Arial" w:cs="Arial"/>
          <w:color w:val="231F20"/>
          <w:szCs w:val="22"/>
        </w:rPr>
        <w:t>Ugovaratelj mora svom računu priložiti račune svojih podugovaratelja koje je prethodno potvrdio.</w:t>
      </w:r>
    </w:p>
    <w:p w:rsidR="00A75C72" w:rsidRDefault="00A75C72" w:rsidP="00A67B44">
      <w:pPr>
        <w:suppressAutoHyphens/>
        <w:jc w:val="both"/>
        <w:rPr>
          <w:rFonts w:ascii="Arial" w:hAnsi="Arial" w:cs="Arial"/>
          <w:szCs w:val="22"/>
        </w:rPr>
      </w:pPr>
    </w:p>
    <w:p w:rsidR="000E76DB" w:rsidRPr="00E728B9" w:rsidRDefault="008454FF" w:rsidP="005408F8">
      <w:pPr>
        <w:pStyle w:val="Naslov3"/>
        <w:numPr>
          <w:ilvl w:val="0"/>
          <w:numId w:val="10"/>
        </w:numPr>
        <w:tabs>
          <w:tab w:val="left" w:pos="426"/>
        </w:tabs>
        <w:ind w:left="0" w:firstLine="0"/>
        <w:jc w:val="left"/>
        <w:rPr>
          <w:rFonts w:cs="Arial"/>
          <w:sz w:val="24"/>
        </w:rPr>
      </w:pPr>
      <w:bookmarkStart w:id="583" w:name="_Toc84417889"/>
      <w:r w:rsidRPr="00E728B9">
        <w:rPr>
          <w:rFonts w:cs="Arial"/>
          <w:sz w:val="24"/>
        </w:rPr>
        <w:t>Jamstva</w:t>
      </w:r>
      <w:r w:rsidR="00401D74">
        <w:rPr>
          <w:rFonts w:cs="Arial"/>
          <w:sz w:val="24"/>
          <w:lang w:val="hr-HR"/>
        </w:rPr>
        <w:t xml:space="preserve"> </w:t>
      </w:r>
      <w:r w:rsidR="00401D74">
        <w:rPr>
          <w:rFonts w:cs="Arial"/>
          <w:sz w:val="24"/>
        </w:rPr>
        <w:t>(vrijedi za sve grupe)</w:t>
      </w:r>
      <w:r w:rsidR="00401D74">
        <w:rPr>
          <w:rFonts w:cs="Arial"/>
          <w:sz w:val="24"/>
          <w:lang w:val="hr-HR"/>
        </w:rPr>
        <w:t>:</w:t>
      </w:r>
      <w:bookmarkEnd w:id="583"/>
    </w:p>
    <w:p w:rsidR="003573B5" w:rsidRDefault="003573B5" w:rsidP="003573B5">
      <w:pPr>
        <w:autoSpaceDE w:val="0"/>
        <w:autoSpaceDN w:val="0"/>
        <w:adjustRightInd w:val="0"/>
        <w:jc w:val="both"/>
        <w:rPr>
          <w:rFonts w:ascii="Arial" w:hAnsi="Arial" w:cs="Arial"/>
          <w:b/>
          <w:bCs/>
        </w:rPr>
      </w:pPr>
    </w:p>
    <w:p w:rsidR="003573B5" w:rsidRPr="00AE4E82" w:rsidRDefault="003573B5" w:rsidP="003573B5">
      <w:pPr>
        <w:autoSpaceDE w:val="0"/>
        <w:autoSpaceDN w:val="0"/>
        <w:adjustRightInd w:val="0"/>
        <w:jc w:val="both"/>
        <w:rPr>
          <w:rFonts w:ascii="Arial" w:hAnsi="Arial" w:cs="Arial"/>
          <w:b/>
          <w:bCs/>
          <w:u w:val="single"/>
        </w:rPr>
      </w:pPr>
      <w:r w:rsidRPr="00AE4E82">
        <w:rPr>
          <w:rFonts w:ascii="Arial" w:hAnsi="Arial"/>
          <w:b/>
          <w:bCs/>
          <w:u w:val="single"/>
        </w:rPr>
        <w:t xml:space="preserve">Jamstvo za uredno ispunjenje </w:t>
      </w:r>
      <w:r w:rsidR="007E5702" w:rsidRPr="00AE4E82">
        <w:rPr>
          <w:rFonts w:ascii="Arial" w:hAnsi="Arial" w:cs="Arial"/>
          <w:b/>
          <w:szCs w:val="22"/>
          <w:u w:val="single"/>
        </w:rPr>
        <w:t>ugovora</w:t>
      </w:r>
      <w:r w:rsidRPr="00AE4E82">
        <w:rPr>
          <w:rFonts w:ascii="Arial" w:hAnsi="Arial"/>
          <w:b/>
          <w:bCs/>
          <w:u w:val="single"/>
        </w:rPr>
        <w:t>, za slučaj povrede ugovornih obveza</w:t>
      </w:r>
      <w:r w:rsidRPr="00AE4E82">
        <w:rPr>
          <w:rFonts w:ascii="Arial" w:hAnsi="Arial" w:cs="Arial"/>
          <w:b/>
          <w:bCs/>
          <w:u w:val="single"/>
        </w:rPr>
        <w:t>:</w:t>
      </w:r>
    </w:p>
    <w:p w:rsidR="00697092" w:rsidRPr="00697092" w:rsidRDefault="007E5702" w:rsidP="00697092">
      <w:pPr>
        <w:pStyle w:val="Tijeloteksta"/>
        <w:tabs>
          <w:tab w:val="left" w:pos="0"/>
          <w:tab w:val="left" w:pos="1260"/>
        </w:tabs>
        <w:spacing w:after="0"/>
        <w:jc w:val="both"/>
        <w:rPr>
          <w:rFonts w:ascii="Arial" w:hAnsi="Arial" w:cs="Arial"/>
        </w:rPr>
      </w:pPr>
      <w:r>
        <w:rPr>
          <w:rFonts w:ascii="Arial" w:hAnsi="Arial" w:cs="Arial"/>
        </w:rPr>
        <w:t>Ugovaratelj je dužan nakon primitka potpisanog Ugovora, a najkasnije u roku od 10 (deset) dana, naručitelju predati jamstvo za uredno ispunjenje Ugovora u vrijednosti 10% (deset posto) ugovo</w:t>
      </w:r>
      <w:r w:rsidR="00697092">
        <w:rPr>
          <w:rFonts w:ascii="Arial" w:hAnsi="Arial" w:cs="Arial"/>
        </w:rPr>
        <w:t>renog iznosa bez poreza na dodanu vrijednost</w:t>
      </w:r>
      <w:r w:rsidR="00697092" w:rsidRPr="00CC26C3">
        <w:rPr>
          <w:rFonts w:ascii="Arial" w:hAnsi="Arial" w:cs="Arial"/>
        </w:rPr>
        <w:t xml:space="preserve">, </w:t>
      </w:r>
      <w:r w:rsidR="00E90DE6">
        <w:rPr>
          <w:rFonts w:ascii="Arial" w:hAnsi="Arial" w:cs="Arial"/>
          <w:szCs w:val="22"/>
        </w:rPr>
        <w:t>u obliku zadužnice ili bjanko zadužnice koja mora biti potvrđena kod javnog bilježnika i popunjena u skladu s Pravilnikom o obliku i sadržaju bjanko zadužnice i Pravilnikom o obliku i sadržaju zadužnice, bez uvećanja, sa zakonskim zateznim kamatama po stopi određe</w:t>
      </w:r>
      <w:r w:rsidR="00855546">
        <w:rPr>
          <w:rFonts w:ascii="Arial" w:hAnsi="Arial" w:cs="Arial"/>
          <w:szCs w:val="22"/>
        </w:rPr>
        <w:t>noj sukladno odredbi članka 29.</w:t>
      </w:r>
      <w:r w:rsidR="00E90DE6">
        <w:rPr>
          <w:rFonts w:ascii="Arial" w:hAnsi="Arial" w:cs="Arial"/>
          <w:szCs w:val="22"/>
        </w:rPr>
        <w:t xml:space="preserve"> stavka 2. Zakona o obveznim odnosima</w:t>
      </w:r>
      <w:r w:rsidR="00697092">
        <w:rPr>
          <w:rFonts w:ascii="Arial" w:hAnsi="Arial" w:cs="Arial"/>
          <w:bCs/>
        </w:rPr>
        <w:t>.</w:t>
      </w:r>
    </w:p>
    <w:p w:rsidR="00E90DE6" w:rsidRDefault="00E90DE6" w:rsidP="00E90DE6">
      <w:pPr>
        <w:jc w:val="both"/>
        <w:rPr>
          <w:rFonts w:ascii="Arial" w:hAnsi="Arial" w:cs="Arial"/>
          <w:b/>
          <w:szCs w:val="22"/>
          <w:lang w:eastAsia="ar-SA"/>
        </w:rPr>
      </w:pPr>
    </w:p>
    <w:p w:rsidR="00E90DE6" w:rsidRDefault="00E90DE6" w:rsidP="00E90DE6">
      <w:pPr>
        <w:jc w:val="both"/>
        <w:rPr>
          <w:rFonts w:ascii="Arial" w:hAnsi="Arial" w:cs="Arial"/>
          <w:b/>
          <w:szCs w:val="22"/>
          <w:lang w:eastAsia="ar-SA"/>
        </w:rPr>
      </w:pPr>
      <w:r>
        <w:rPr>
          <w:rFonts w:ascii="Arial" w:hAnsi="Arial" w:cs="Arial"/>
          <w:b/>
          <w:szCs w:val="22"/>
          <w:lang w:eastAsia="ar-SA"/>
        </w:rPr>
        <w:lastRenderedPageBreak/>
        <w:t>U slučaju zajednice ponuditelja, naručitelj će prihvatiti jamstvo za uredno ispunjenje ugovora koje glasi na bilo kojega člana zajednice ponuditelja (garanta).</w:t>
      </w:r>
    </w:p>
    <w:p w:rsidR="00E90DE6" w:rsidRDefault="00E90DE6" w:rsidP="00E90DE6">
      <w:pPr>
        <w:jc w:val="both"/>
        <w:rPr>
          <w:rFonts w:ascii="Arial" w:hAnsi="Arial" w:cs="Arial"/>
          <w:szCs w:val="22"/>
          <w:lang w:eastAsia="ar-SA"/>
        </w:rPr>
      </w:pPr>
    </w:p>
    <w:p w:rsidR="00E90DE6" w:rsidRDefault="00E90DE6" w:rsidP="00E90DE6">
      <w:pPr>
        <w:jc w:val="both"/>
        <w:rPr>
          <w:rFonts w:ascii="Arial" w:hAnsi="Arial" w:cs="Arial"/>
        </w:rPr>
      </w:pPr>
      <w:r>
        <w:rPr>
          <w:rFonts w:ascii="Arial" w:hAnsi="Arial" w:cs="Arial"/>
          <w:szCs w:val="22"/>
          <w:lang w:eastAsia="ar-SA"/>
        </w:rPr>
        <w:t xml:space="preserve">Također, Naručitelj će prihvatiti </w:t>
      </w:r>
      <w:r>
        <w:rPr>
          <w:rFonts w:ascii="Arial" w:hAnsi="Arial" w:cs="Arial"/>
        </w:rPr>
        <w:t xml:space="preserve">jamstvo za </w:t>
      </w:r>
      <w:r>
        <w:rPr>
          <w:rFonts w:ascii="Arial" w:hAnsi="Arial" w:cs="Arial"/>
          <w:szCs w:val="22"/>
          <w:lang w:eastAsia="ar-SA"/>
        </w:rPr>
        <w:t xml:space="preserve">uredno ispunjenje ugovora </w:t>
      </w:r>
      <w:r>
        <w:rPr>
          <w:rFonts w:ascii="Arial" w:hAnsi="Arial" w:cs="Arial"/>
        </w:rPr>
        <w:t>koje može glasiti na sve članove zajednice, a ne samo na jednog člana te jamstvo tada mora sadržavati navod o tome da je riječ o zajednici ponuditelja ili da svaki član zajednice ponuditelja dostavi jamstvo za svoj dio garancije.</w:t>
      </w:r>
    </w:p>
    <w:p w:rsidR="00697092" w:rsidRDefault="00697092" w:rsidP="00697092">
      <w:pPr>
        <w:pStyle w:val="Tijeloteksta"/>
        <w:tabs>
          <w:tab w:val="left" w:pos="0"/>
          <w:tab w:val="left" w:pos="1260"/>
        </w:tabs>
        <w:spacing w:after="0"/>
        <w:jc w:val="both"/>
        <w:rPr>
          <w:rFonts w:ascii="Arial" w:hAnsi="Arial" w:cs="Arial"/>
          <w:szCs w:val="22"/>
        </w:rPr>
      </w:pPr>
    </w:p>
    <w:p w:rsidR="00697092" w:rsidRPr="00ED2591" w:rsidRDefault="00697092" w:rsidP="00697092">
      <w:pPr>
        <w:pStyle w:val="Tijeloteksta"/>
        <w:tabs>
          <w:tab w:val="left" w:pos="0"/>
          <w:tab w:val="left" w:pos="1260"/>
        </w:tabs>
        <w:spacing w:after="0"/>
        <w:jc w:val="both"/>
        <w:rPr>
          <w:rFonts w:ascii="Arial" w:hAnsi="Arial" w:cs="Arial"/>
          <w:b/>
        </w:rPr>
      </w:pPr>
      <w:r w:rsidRPr="00ED2591">
        <w:rPr>
          <w:rFonts w:ascii="Arial" w:hAnsi="Arial" w:cs="Arial"/>
          <w:szCs w:val="22"/>
        </w:rPr>
        <w:t xml:space="preserve">Ako jamstvo za uredno </w:t>
      </w:r>
      <w:r>
        <w:rPr>
          <w:rFonts w:ascii="Arial" w:hAnsi="Arial" w:cs="Arial"/>
          <w:szCs w:val="22"/>
        </w:rPr>
        <w:t xml:space="preserve">ispunjenje </w:t>
      </w:r>
      <w:r>
        <w:rPr>
          <w:rFonts w:ascii="Arial" w:hAnsi="Arial" w:cs="Arial"/>
        </w:rPr>
        <w:t>ugovora</w:t>
      </w:r>
      <w:r w:rsidRPr="00ED2591">
        <w:rPr>
          <w:rFonts w:ascii="Arial" w:hAnsi="Arial" w:cs="Arial"/>
          <w:szCs w:val="22"/>
        </w:rPr>
        <w:t xml:space="preserve"> ne bude naplaćeno, korisnik će ga vratiti ugovaratelju nakon isteka </w:t>
      </w:r>
      <w:r>
        <w:rPr>
          <w:rFonts w:ascii="Arial" w:hAnsi="Arial" w:cs="Arial"/>
        </w:rPr>
        <w:t>ugovora</w:t>
      </w:r>
      <w:r>
        <w:rPr>
          <w:rFonts w:ascii="Arial" w:hAnsi="Arial" w:cs="Arial"/>
          <w:szCs w:val="22"/>
        </w:rPr>
        <w:t>.</w:t>
      </w:r>
    </w:p>
    <w:p w:rsidR="007E5702" w:rsidRDefault="007E5702" w:rsidP="007E5702">
      <w:pPr>
        <w:pStyle w:val="Tijeloteksta"/>
        <w:tabs>
          <w:tab w:val="left" w:pos="0"/>
          <w:tab w:val="left" w:pos="1260"/>
        </w:tabs>
        <w:spacing w:after="0"/>
        <w:jc w:val="both"/>
        <w:rPr>
          <w:rFonts w:ascii="Arial" w:hAnsi="Arial" w:cs="Arial"/>
        </w:rPr>
      </w:pPr>
    </w:p>
    <w:p w:rsidR="007E5702" w:rsidRDefault="007E5702" w:rsidP="007E5702">
      <w:pPr>
        <w:pStyle w:val="Tijeloteksta"/>
        <w:tabs>
          <w:tab w:val="left" w:pos="0"/>
          <w:tab w:val="left" w:pos="1260"/>
        </w:tabs>
        <w:spacing w:after="0"/>
        <w:jc w:val="both"/>
        <w:rPr>
          <w:rFonts w:ascii="Arial" w:hAnsi="Arial" w:cs="Arial"/>
        </w:rPr>
      </w:pPr>
      <w:r>
        <w:rPr>
          <w:rFonts w:ascii="Arial" w:hAnsi="Arial" w:cs="Arial"/>
        </w:rPr>
        <w:t>Jamstvo za uredno ispunjenje ugovora naplatit će se u slučaju povrede ugovornih obveza.</w:t>
      </w:r>
    </w:p>
    <w:p w:rsidR="007E5702" w:rsidRDefault="007E5702" w:rsidP="007E5702">
      <w:pPr>
        <w:pStyle w:val="Tijeloteksta"/>
        <w:tabs>
          <w:tab w:val="left" w:pos="0"/>
          <w:tab w:val="left" w:pos="1260"/>
        </w:tabs>
        <w:spacing w:after="0"/>
        <w:jc w:val="both"/>
        <w:rPr>
          <w:rFonts w:ascii="Arial" w:hAnsi="Arial" w:cs="Arial"/>
        </w:rPr>
      </w:pPr>
    </w:p>
    <w:p w:rsidR="00991A14" w:rsidRPr="00803C77" w:rsidRDefault="003573B5" w:rsidP="005408F8">
      <w:pPr>
        <w:pStyle w:val="Naslov3"/>
        <w:numPr>
          <w:ilvl w:val="0"/>
          <w:numId w:val="10"/>
        </w:numPr>
        <w:tabs>
          <w:tab w:val="left" w:pos="426"/>
        </w:tabs>
        <w:ind w:left="0" w:firstLine="0"/>
        <w:jc w:val="left"/>
        <w:rPr>
          <w:rFonts w:cs="Arial"/>
          <w:sz w:val="24"/>
        </w:rPr>
      </w:pPr>
      <w:bookmarkStart w:id="584" w:name="_Toc84417890"/>
      <w:r w:rsidRPr="001B7734">
        <w:rPr>
          <w:rFonts w:cs="Arial"/>
          <w:sz w:val="24"/>
        </w:rPr>
        <w:t>Datum, vrijeme i mjesto dostave ponuda</w:t>
      </w:r>
      <w:r w:rsidR="00401D74">
        <w:rPr>
          <w:rFonts w:cs="Arial"/>
          <w:sz w:val="24"/>
          <w:lang w:val="hr-HR"/>
        </w:rPr>
        <w:t xml:space="preserve"> </w:t>
      </w:r>
      <w:r w:rsidR="00401D74">
        <w:rPr>
          <w:rFonts w:cs="Arial"/>
          <w:sz w:val="24"/>
        </w:rPr>
        <w:t>(vrijedi za sve grupe)</w:t>
      </w:r>
      <w:r w:rsidRPr="001B7734">
        <w:rPr>
          <w:rFonts w:cs="Arial"/>
          <w:sz w:val="24"/>
        </w:rPr>
        <w:t>:</w:t>
      </w:r>
      <w:bookmarkEnd w:id="584"/>
    </w:p>
    <w:p w:rsidR="003573B5" w:rsidRDefault="003573B5" w:rsidP="003573B5">
      <w:pPr>
        <w:pStyle w:val="Tijeloteksta"/>
        <w:spacing w:after="0"/>
        <w:jc w:val="both"/>
        <w:rPr>
          <w:rFonts w:ascii="Arial" w:hAnsi="Arial" w:cs="Arial"/>
        </w:rPr>
      </w:pPr>
    </w:p>
    <w:p w:rsidR="00182867" w:rsidRPr="000A4839" w:rsidRDefault="00182867" w:rsidP="00182867">
      <w:pPr>
        <w:pStyle w:val="Tijeloteksta"/>
        <w:spacing w:after="0"/>
        <w:jc w:val="both"/>
        <w:rPr>
          <w:rFonts w:ascii="Arial" w:hAnsi="Arial" w:cs="Arial"/>
          <w:u w:val="single"/>
        </w:rPr>
      </w:pPr>
      <w:r w:rsidRPr="00E728B9">
        <w:rPr>
          <w:rFonts w:ascii="Arial" w:hAnsi="Arial" w:cs="Arial"/>
        </w:rPr>
        <w:t xml:space="preserve">Ponuditelji su dužni ponude dostaviti </w:t>
      </w:r>
      <w:r w:rsidR="00AE4E82" w:rsidRPr="00E728B9">
        <w:rPr>
          <w:rFonts w:ascii="Arial" w:hAnsi="Arial" w:cs="Arial"/>
        </w:rPr>
        <w:t>sukladno točki 17. Poziva</w:t>
      </w:r>
      <w:r w:rsidRPr="00E728B9">
        <w:rPr>
          <w:rFonts w:ascii="Arial" w:hAnsi="Arial" w:cs="Arial"/>
        </w:rPr>
        <w:t xml:space="preserve"> zaključno do </w:t>
      </w:r>
      <w:r w:rsidR="00B52942" w:rsidRPr="00B52942">
        <w:rPr>
          <w:rFonts w:ascii="Arial" w:hAnsi="Arial"/>
          <w:bCs/>
        </w:rPr>
        <w:t>15</w:t>
      </w:r>
      <w:r w:rsidR="00115D13" w:rsidRPr="00B52942">
        <w:rPr>
          <w:rFonts w:ascii="Arial" w:hAnsi="Arial"/>
          <w:bCs/>
          <w:color w:val="0070C0"/>
        </w:rPr>
        <w:t>.</w:t>
      </w:r>
      <w:r w:rsidR="00115D13" w:rsidRPr="00E728B9">
        <w:rPr>
          <w:rFonts w:ascii="Arial" w:hAnsi="Arial"/>
          <w:bCs/>
          <w:color w:val="0070C0"/>
        </w:rPr>
        <w:t xml:space="preserve"> </w:t>
      </w:r>
      <w:r w:rsidR="00BE1B33" w:rsidRPr="00E728B9">
        <w:rPr>
          <w:rFonts w:ascii="Arial" w:hAnsi="Arial"/>
          <w:bCs/>
        </w:rPr>
        <w:t>listopada</w:t>
      </w:r>
      <w:r w:rsidR="00115D13">
        <w:rPr>
          <w:rFonts w:ascii="Arial" w:hAnsi="Arial"/>
          <w:bCs/>
        </w:rPr>
        <w:t xml:space="preserve"> </w:t>
      </w:r>
      <w:r w:rsidR="00E728B9" w:rsidRPr="00E728B9">
        <w:rPr>
          <w:rFonts w:ascii="Arial" w:hAnsi="Arial" w:cs="Arial"/>
          <w:szCs w:val="22"/>
        </w:rPr>
        <w:t>202</w:t>
      </w:r>
      <w:r w:rsidR="00D319DC">
        <w:rPr>
          <w:rFonts w:ascii="Arial" w:hAnsi="Arial" w:cs="Arial"/>
          <w:szCs w:val="22"/>
        </w:rPr>
        <w:t>2</w:t>
      </w:r>
      <w:r w:rsidRPr="00E728B9">
        <w:rPr>
          <w:rFonts w:ascii="Arial" w:hAnsi="Arial" w:cs="Arial"/>
          <w:szCs w:val="22"/>
        </w:rPr>
        <w:t xml:space="preserve">. godine </w:t>
      </w:r>
      <w:r w:rsidRPr="00E728B9">
        <w:rPr>
          <w:rFonts w:ascii="Arial" w:hAnsi="Arial" w:cs="Arial"/>
          <w:bCs/>
        </w:rPr>
        <w:t xml:space="preserve">do </w:t>
      </w:r>
      <w:r w:rsidR="00E728B9">
        <w:rPr>
          <w:rFonts w:ascii="Arial" w:hAnsi="Arial" w:cs="Arial"/>
          <w:bCs/>
        </w:rPr>
        <w:t>10</w:t>
      </w:r>
      <w:r w:rsidRPr="00E728B9">
        <w:rPr>
          <w:rFonts w:ascii="Arial" w:hAnsi="Arial" w:cs="Arial"/>
          <w:bCs/>
          <w:szCs w:val="22"/>
        </w:rPr>
        <w:t>:</w:t>
      </w:r>
      <w:r w:rsidR="007804F8" w:rsidRPr="00E728B9">
        <w:rPr>
          <w:rFonts w:ascii="Arial" w:hAnsi="Arial" w:cs="Arial"/>
          <w:bCs/>
          <w:szCs w:val="22"/>
        </w:rPr>
        <w:t>00</w:t>
      </w:r>
      <w:r w:rsidRPr="00E728B9">
        <w:rPr>
          <w:rFonts w:ascii="Arial" w:hAnsi="Arial" w:cs="Arial"/>
          <w:bCs/>
          <w:szCs w:val="22"/>
        </w:rPr>
        <w:t xml:space="preserve"> </w:t>
      </w:r>
      <w:r w:rsidRPr="00E728B9">
        <w:rPr>
          <w:rFonts w:ascii="Arial" w:hAnsi="Arial" w:cs="Arial"/>
          <w:bCs/>
        </w:rPr>
        <w:t>sati.</w:t>
      </w:r>
    </w:p>
    <w:p w:rsidR="00991A14" w:rsidRDefault="00AE4E82" w:rsidP="00E728B9">
      <w:pPr>
        <w:autoSpaceDE w:val="0"/>
        <w:autoSpaceDN w:val="0"/>
        <w:adjustRightInd w:val="0"/>
        <w:jc w:val="both"/>
        <w:rPr>
          <w:rFonts w:ascii="Arial" w:hAnsi="Arial" w:cs="Arial"/>
        </w:rPr>
      </w:pPr>
      <w:r>
        <w:rPr>
          <w:rFonts w:ascii="Arial" w:hAnsi="Arial" w:cs="Arial"/>
        </w:rPr>
        <w:t>Otvaranje ponuda nije javno.</w:t>
      </w:r>
    </w:p>
    <w:p w:rsidR="00B52942" w:rsidRPr="00E728B9" w:rsidRDefault="00B52942" w:rsidP="00E728B9">
      <w:pPr>
        <w:autoSpaceDE w:val="0"/>
        <w:autoSpaceDN w:val="0"/>
        <w:adjustRightInd w:val="0"/>
        <w:jc w:val="both"/>
        <w:rPr>
          <w:rFonts w:ascii="Arial" w:hAnsi="Arial" w:cs="Arial"/>
        </w:rPr>
      </w:pPr>
    </w:p>
    <w:p w:rsidR="006C43FE" w:rsidRPr="001B7734" w:rsidRDefault="00803C77" w:rsidP="005408F8">
      <w:pPr>
        <w:pStyle w:val="Naslov3"/>
        <w:numPr>
          <w:ilvl w:val="0"/>
          <w:numId w:val="10"/>
        </w:numPr>
        <w:tabs>
          <w:tab w:val="left" w:pos="426"/>
        </w:tabs>
        <w:ind w:left="0" w:firstLine="0"/>
        <w:jc w:val="left"/>
        <w:rPr>
          <w:rFonts w:cs="Arial"/>
          <w:sz w:val="24"/>
        </w:rPr>
      </w:pPr>
      <w:bookmarkStart w:id="585" w:name="_Toc84417891"/>
      <w:r w:rsidRPr="005413E0">
        <w:rPr>
          <w:rFonts w:cs="Arial"/>
          <w:sz w:val="24"/>
        </w:rPr>
        <w:t>Rok, način i uvjeti plaćanja</w:t>
      </w:r>
      <w:r w:rsidR="00B52942">
        <w:rPr>
          <w:rFonts w:cs="Arial"/>
          <w:sz w:val="24"/>
          <w:lang w:val="hr-HR"/>
        </w:rPr>
        <w:t xml:space="preserve"> </w:t>
      </w:r>
      <w:r w:rsidR="00B52942">
        <w:rPr>
          <w:rFonts w:cs="Arial"/>
          <w:sz w:val="24"/>
        </w:rPr>
        <w:t>(vrijedi za sve grupe)</w:t>
      </w:r>
      <w:r w:rsidRPr="005413E0">
        <w:rPr>
          <w:rFonts w:cs="Arial"/>
          <w:sz w:val="24"/>
        </w:rPr>
        <w:t>:</w:t>
      </w:r>
      <w:bookmarkEnd w:id="585"/>
    </w:p>
    <w:p w:rsidR="006C43FE" w:rsidRPr="00F17AE3" w:rsidRDefault="006C43FE" w:rsidP="006C43FE">
      <w:pPr>
        <w:rPr>
          <w:rFonts w:ascii="Arial" w:hAnsi="Arial" w:cs="Arial"/>
          <w:szCs w:val="22"/>
        </w:rPr>
      </w:pPr>
    </w:p>
    <w:p w:rsidR="00854B97" w:rsidRDefault="00D616E7" w:rsidP="006C43FE">
      <w:pPr>
        <w:rPr>
          <w:rFonts w:ascii="Arial" w:hAnsi="Arial" w:cs="Arial"/>
        </w:rPr>
      </w:pPr>
      <w:r w:rsidRPr="00D616E7">
        <w:rPr>
          <w:rFonts w:ascii="Arial" w:hAnsi="Arial" w:cs="Arial"/>
        </w:rPr>
        <w:t>Naručitelj se obvezuje isplatiti ponuditelju iznos temeljem ispostavljenih i ovjerenih računa u roku 30 (trideset) dana od dana zaprimanja računa, na IBAN ponuditelja.</w:t>
      </w:r>
    </w:p>
    <w:p w:rsidR="00E728B9" w:rsidRDefault="00E728B9" w:rsidP="006C43FE">
      <w:pPr>
        <w:rPr>
          <w:rFonts w:ascii="Arial" w:hAnsi="Arial" w:cs="Arial"/>
        </w:rPr>
      </w:pPr>
    </w:p>
    <w:p w:rsidR="00E728B9" w:rsidRPr="00D616E7" w:rsidRDefault="005E238E" w:rsidP="005E238E">
      <w:pPr>
        <w:jc w:val="both"/>
        <w:rPr>
          <w:rFonts w:ascii="Arial" w:hAnsi="Arial" w:cs="Arial"/>
        </w:rPr>
      </w:pPr>
      <w:r w:rsidRPr="005E238E">
        <w:rPr>
          <w:rFonts w:ascii="Arial" w:hAnsi="Arial" w:cs="Arial"/>
        </w:rPr>
        <w:t xml:space="preserve">Sukladno Zakonu o </w:t>
      </w:r>
      <w:r>
        <w:rPr>
          <w:rFonts w:ascii="Arial" w:hAnsi="Arial" w:cs="Arial"/>
        </w:rPr>
        <w:t>elektronič</w:t>
      </w:r>
      <w:r w:rsidRPr="005E238E">
        <w:rPr>
          <w:rFonts w:ascii="Arial" w:hAnsi="Arial" w:cs="Arial"/>
        </w:rPr>
        <w:t xml:space="preserve">kom izdavanju </w:t>
      </w:r>
      <w:r>
        <w:rPr>
          <w:rFonts w:ascii="Arial" w:hAnsi="Arial" w:cs="Arial"/>
        </w:rPr>
        <w:t>rač</w:t>
      </w:r>
      <w:r w:rsidRPr="005E238E">
        <w:rPr>
          <w:rFonts w:ascii="Arial" w:hAnsi="Arial" w:cs="Arial"/>
        </w:rPr>
        <w:t xml:space="preserve">una u javnoj nabavi </w:t>
      </w:r>
      <w:r>
        <w:rPr>
          <w:rFonts w:ascii="Arial" w:hAnsi="Arial" w:cs="Arial"/>
        </w:rPr>
        <w:t>naručitelj</w:t>
      </w:r>
      <w:r w:rsidRPr="005E238E">
        <w:rPr>
          <w:rFonts w:ascii="Arial" w:hAnsi="Arial" w:cs="Arial"/>
        </w:rPr>
        <w:t xml:space="preserve"> </w:t>
      </w:r>
      <w:r>
        <w:rPr>
          <w:rFonts w:ascii="Arial" w:hAnsi="Arial" w:cs="Arial"/>
        </w:rPr>
        <w:t>je</w:t>
      </w:r>
      <w:r w:rsidRPr="005E238E">
        <w:rPr>
          <w:rFonts w:ascii="Arial" w:hAnsi="Arial" w:cs="Arial"/>
        </w:rPr>
        <w:t xml:space="preserve"> </w:t>
      </w:r>
      <w:r>
        <w:rPr>
          <w:rFonts w:ascii="Arial" w:hAnsi="Arial" w:cs="Arial"/>
        </w:rPr>
        <w:t xml:space="preserve">obvezan </w:t>
      </w:r>
      <w:r w:rsidRPr="005E238E">
        <w:rPr>
          <w:rFonts w:ascii="Arial" w:hAnsi="Arial" w:cs="Arial"/>
        </w:rPr>
        <w:t xml:space="preserve">zaprimati i </w:t>
      </w:r>
      <w:r>
        <w:rPr>
          <w:rFonts w:ascii="Arial" w:hAnsi="Arial" w:cs="Arial"/>
        </w:rPr>
        <w:t>obrađ</w:t>
      </w:r>
      <w:r w:rsidRPr="005E238E">
        <w:rPr>
          <w:rFonts w:ascii="Arial" w:hAnsi="Arial" w:cs="Arial"/>
        </w:rPr>
        <w:t xml:space="preserve">ivati te </w:t>
      </w:r>
      <w:r>
        <w:rPr>
          <w:rFonts w:ascii="Arial" w:hAnsi="Arial" w:cs="Arial"/>
        </w:rPr>
        <w:t>izvrš</w:t>
      </w:r>
      <w:r w:rsidRPr="005E238E">
        <w:rPr>
          <w:rFonts w:ascii="Arial" w:hAnsi="Arial" w:cs="Arial"/>
        </w:rPr>
        <w:t xml:space="preserve">iti </w:t>
      </w:r>
      <w:r>
        <w:rPr>
          <w:rFonts w:ascii="Arial" w:hAnsi="Arial" w:cs="Arial"/>
        </w:rPr>
        <w:t>plać</w:t>
      </w:r>
      <w:r w:rsidRPr="005E238E">
        <w:rPr>
          <w:rFonts w:ascii="Arial" w:hAnsi="Arial" w:cs="Arial"/>
        </w:rPr>
        <w:t xml:space="preserve">anje </w:t>
      </w:r>
      <w:r>
        <w:rPr>
          <w:rFonts w:ascii="Arial" w:hAnsi="Arial" w:cs="Arial"/>
        </w:rPr>
        <w:t>elektronič</w:t>
      </w:r>
      <w:r w:rsidRPr="005E238E">
        <w:rPr>
          <w:rFonts w:ascii="Arial" w:hAnsi="Arial" w:cs="Arial"/>
        </w:rPr>
        <w:t xml:space="preserve">kih </w:t>
      </w:r>
      <w:r>
        <w:rPr>
          <w:rFonts w:ascii="Arial" w:hAnsi="Arial" w:cs="Arial"/>
        </w:rPr>
        <w:t>rač</w:t>
      </w:r>
      <w:r w:rsidRPr="005E238E">
        <w:rPr>
          <w:rFonts w:ascii="Arial" w:hAnsi="Arial" w:cs="Arial"/>
        </w:rPr>
        <w:t xml:space="preserve">una i </w:t>
      </w:r>
      <w:r>
        <w:rPr>
          <w:rFonts w:ascii="Arial" w:hAnsi="Arial" w:cs="Arial"/>
        </w:rPr>
        <w:t>prateć</w:t>
      </w:r>
      <w:r w:rsidRPr="005E238E">
        <w:rPr>
          <w:rFonts w:ascii="Arial" w:hAnsi="Arial" w:cs="Arial"/>
        </w:rPr>
        <w:t>ih isprava izdanih</w:t>
      </w:r>
      <w:r>
        <w:rPr>
          <w:rFonts w:ascii="Arial" w:hAnsi="Arial" w:cs="Arial"/>
        </w:rPr>
        <w:t xml:space="preserve"> </w:t>
      </w:r>
      <w:r w:rsidRPr="005E238E">
        <w:rPr>
          <w:rFonts w:ascii="Arial" w:hAnsi="Arial" w:cs="Arial"/>
        </w:rPr>
        <w:t>sukladno europskoj normi.</w:t>
      </w:r>
    </w:p>
    <w:p w:rsidR="00D616E7" w:rsidRPr="002A06DE" w:rsidRDefault="00D616E7" w:rsidP="006C43FE">
      <w:pPr>
        <w:rPr>
          <w:rFonts w:ascii="Arial" w:hAnsi="Arial" w:cs="Arial"/>
        </w:rPr>
      </w:pPr>
    </w:p>
    <w:p w:rsidR="00EE4FA5" w:rsidRPr="007E3872" w:rsidRDefault="007D600D" w:rsidP="00944399">
      <w:pPr>
        <w:pStyle w:val="Naslov3"/>
        <w:numPr>
          <w:ilvl w:val="0"/>
          <w:numId w:val="10"/>
        </w:numPr>
        <w:tabs>
          <w:tab w:val="left" w:pos="426"/>
        </w:tabs>
        <w:ind w:left="0" w:firstLine="0"/>
        <w:jc w:val="both"/>
        <w:rPr>
          <w:rFonts w:cs="Arial"/>
          <w:sz w:val="24"/>
        </w:rPr>
      </w:pPr>
      <w:bookmarkStart w:id="586" w:name="_Toc424547706"/>
      <w:bookmarkStart w:id="587" w:name="_Toc424716120"/>
      <w:bookmarkStart w:id="588" w:name="_Toc425845274"/>
      <w:bookmarkStart w:id="589" w:name="_Toc84417892"/>
      <w:r w:rsidRPr="007E3872">
        <w:rPr>
          <w:rFonts w:cs="Arial"/>
          <w:sz w:val="24"/>
          <w:lang w:val="hr-HR"/>
        </w:rPr>
        <w:t xml:space="preserve">Prijedlog </w:t>
      </w:r>
      <w:r w:rsidR="006551BD" w:rsidRPr="007E3872">
        <w:rPr>
          <w:sz w:val="24"/>
          <w:lang w:val="hr-HR"/>
        </w:rPr>
        <w:t>ugovora</w:t>
      </w:r>
      <w:r w:rsidR="00FB5C19">
        <w:rPr>
          <w:sz w:val="24"/>
          <w:lang w:val="hr-HR"/>
        </w:rPr>
        <w:t xml:space="preserve"> </w:t>
      </w:r>
      <w:r w:rsidR="00FB5C19">
        <w:rPr>
          <w:rFonts w:cs="Arial"/>
          <w:sz w:val="24"/>
        </w:rPr>
        <w:t>(vrijedi za sve grupe)</w:t>
      </w:r>
      <w:r w:rsidRPr="007E3872">
        <w:rPr>
          <w:rFonts w:cs="Arial"/>
          <w:sz w:val="24"/>
          <w:lang w:val="hr-HR"/>
        </w:rPr>
        <w:t>:</w:t>
      </w:r>
      <w:bookmarkEnd w:id="586"/>
      <w:bookmarkEnd w:id="587"/>
      <w:bookmarkEnd w:id="588"/>
      <w:bookmarkEnd w:id="589"/>
    </w:p>
    <w:p w:rsidR="00EE4FA5" w:rsidRPr="007E3872" w:rsidRDefault="00EE4FA5" w:rsidP="00EE4FA5">
      <w:pPr>
        <w:pStyle w:val="Naslov2"/>
        <w:numPr>
          <w:ilvl w:val="0"/>
          <w:numId w:val="0"/>
        </w:numPr>
        <w:rPr>
          <w:rFonts w:cs="Arial"/>
          <w:szCs w:val="22"/>
        </w:rPr>
      </w:pPr>
    </w:p>
    <w:p w:rsidR="00182867" w:rsidRPr="0091527C" w:rsidRDefault="00182867" w:rsidP="00182867">
      <w:pPr>
        <w:jc w:val="both"/>
        <w:rPr>
          <w:rFonts w:ascii="Arial" w:hAnsi="Arial" w:cs="Arial"/>
          <w:lang w:eastAsia="x-none"/>
        </w:rPr>
      </w:pPr>
      <w:r w:rsidRPr="007804F8">
        <w:rPr>
          <w:rFonts w:ascii="Arial" w:hAnsi="Arial" w:cs="Arial"/>
          <w:lang w:eastAsia="x-none"/>
        </w:rPr>
        <w:t xml:space="preserve">Prijedlog </w:t>
      </w:r>
      <w:r w:rsidR="006551BD" w:rsidRPr="007804F8">
        <w:rPr>
          <w:rFonts w:ascii="Arial" w:hAnsi="Arial" w:cs="Arial"/>
          <w:szCs w:val="22"/>
        </w:rPr>
        <w:t>ugovora</w:t>
      </w:r>
      <w:r w:rsidR="0091527C" w:rsidRPr="007804F8">
        <w:rPr>
          <w:rFonts w:ascii="Arial" w:hAnsi="Arial" w:cs="Arial"/>
          <w:szCs w:val="22"/>
        </w:rPr>
        <w:t xml:space="preserve"> </w:t>
      </w:r>
      <w:r w:rsidRPr="007804F8">
        <w:rPr>
          <w:rFonts w:ascii="Arial" w:hAnsi="Arial" w:cs="Arial"/>
          <w:lang w:eastAsia="x-none"/>
        </w:rPr>
        <w:t xml:space="preserve">je sastavni dio </w:t>
      </w:r>
      <w:r w:rsidR="00AE4E82">
        <w:rPr>
          <w:rFonts w:ascii="Arial" w:hAnsi="Arial" w:cs="Arial"/>
        </w:rPr>
        <w:t>Poziva</w:t>
      </w:r>
      <w:r w:rsidR="00AE4E82" w:rsidRPr="007804F8">
        <w:rPr>
          <w:rFonts w:ascii="Arial" w:hAnsi="Arial" w:cs="Arial"/>
          <w:b/>
          <w:lang w:eastAsia="x-none"/>
        </w:rPr>
        <w:t xml:space="preserve"> </w:t>
      </w:r>
      <w:r w:rsidRPr="00BE1B33">
        <w:rPr>
          <w:rFonts w:ascii="Arial" w:hAnsi="Arial" w:cs="Arial"/>
          <w:lang w:eastAsia="x-none"/>
        </w:rPr>
        <w:t xml:space="preserve">(Prilog </w:t>
      </w:r>
      <w:r w:rsidR="00335E8F" w:rsidRPr="00BE1B33">
        <w:rPr>
          <w:rFonts w:ascii="Arial" w:hAnsi="Arial" w:cs="Arial"/>
          <w:lang w:eastAsia="x-none"/>
        </w:rPr>
        <w:t>3</w:t>
      </w:r>
      <w:r w:rsidRPr="00BE1B33">
        <w:rPr>
          <w:rFonts w:ascii="Arial" w:hAnsi="Arial" w:cs="Arial"/>
          <w:lang w:eastAsia="x-none"/>
        </w:rPr>
        <w:t>.).</w:t>
      </w:r>
    </w:p>
    <w:p w:rsidR="00182867" w:rsidRPr="00D20739" w:rsidRDefault="00182867" w:rsidP="00182867">
      <w:pPr>
        <w:jc w:val="both"/>
        <w:rPr>
          <w:rFonts w:ascii="Arial" w:hAnsi="Arial" w:cs="Arial"/>
          <w:lang w:eastAsia="x-none"/>
        </w:rPr>
      </w:pPr>
    </w:p>
    <w:p w:rsidR="00BE49C4" w:rsidRPr="00944399" w:rsidRDefault="00BE49C4" w:rsidP="00944399">
      <w:pPr>
        <w:pStyle w:val="Naslov3"/>
        <w:numPr>
          <w:ilvl w:val="0"/>
          <w:numId w:val="10"/>
        </w:numPr>
        <w:tabs>
          <w:tab w:val="left" w:pos="426"/>
        </w:tabs>
        <w:ind w:left="0" w:firstLine="0"/>
        <w:jc w:val="both"/>
        <w:rPr>
          <w:rFonts w:cs="Arial"/>
          <w:sz w:val="24"/>
          <w:lang w:val="hr-HR"/>
        </w:rPr>
      </w:pPr>
      <w:bookmarkStart w:id="590" w:name="_Toc259438749"/>
      <w:bookmarkStart w:id="591" w:name="_Toc281558898"/>
      <w:bookmarkStart w:id="592" w:name="_Toc313260833"/>
      <w:bookmarkStart w:id="593" w:name="_Toc84417893"/>
      <w:bookmarkEnd w:id="577"/>
      <w:bookmarkEnd w:id="578"/>
      <w:r w:rsidRPr="00944399">
        <w:rPr>
          <w:rFonts w:cs="Arial"/>
          <w:sz w:val="24"/>
          <w:lang w:val="hr-HR"/>
        </w:rPr>
        <w:t>Dodatne informacije i objašnjenja, te izmjena dokumentacije za nadmetanje</w:t>
      </w:r>
      <w:r w:rsidR="00FB5C19">
        <w:rPr>
          <w:rFonts w:cs="Arial"/>
          <w:sz w:val="24"/>
          <w:lang w:val="hr-HR"/>
        </w:rPr>
        <w:t xml:space="preserve"> </w:t>
      </w:r>
      <w:r w:rsidR="00FB5C19">
        <w:rPr>
          <w:rFonts w:cs="Arial"/>
          <w:sz w:val="24"/>
        </w:rPr>
        <w:t>(vrijedi za sve grupe)</w:t>
      </w:r>
      <w:r w:rsidRPr="00944399">
        <w:rPr>
          <w:rFonts w:cs="Arial"/>
          <w:sz w:val="24"/>
          <w:lang w:val="hr-HR"/>
        </w:rPr>
        <w:t>:</w:t>
      </w:r>
      <w:bookmarkEnd w:id="593"/>
    </w:p>
    <w:p w:rsidR="00BE49C4" w:rsidRDefault="00BE49C4" w:rsidP="00BE49C4">
      <w:pPr>
        <w:tabs>
          <w:tab w:val="left" w:pos="426"/>
        </w:tabs>
        <w:ind w:left="426"/>
        <w:jc w:val="both"/>
        <w:rPr>
          <w:rFonts w:ascii="Arial" w:hAnsi="Arial" w:cs="Arial"/>
          <w:b/>
          <w:sz w:val="24"/>
        </w:rPr>
      </w:pPr>
    </w:p>
    <w:p w:rsidR="00BE49C4" w:rsidRDefault="00BE49C4" w:rsidP="00BE49C4">
      <w:pPr>
        <w:jc w:val="both"/>
        <w:rPr>
          <w:rFonts w:ascii="Arial" w:hAnsi="Arial" w:cs="Arial"/>
        </w:rPr>
      </w:pPr>
      <w:bookmarkStart w:id="594" w:name="_Toc157418871"/>
      <w:r>
        <w:rPr>
          <w:rFonts w:ascii="Arial" w:hAnsi="Arial" w:cs="Arial"/>
          <w:color w:val="231F20"/>
        </w:rPr>
        <w:t xml:space="preserve">Javni naručitelj može izmijeniti ili dopuniti </w:t>
      </w:r>
      <w:r w:rsidR="00AE4E82">
        <w:rPr>
          <w:rFonts w:ascii="Arial" w:hAnsi="Arial" w:cs="Arial"/>
        </w:rPr>
        <w:t>Poziv</w:t>
      </w:r>
      <w:r w:rsidR="00AE4E82">
        <w:rPr>
          <w:rFonts w:ascii="Arial" w:hAnsi="Arial" w:cs="Arial"/>
          <w:color w:val="231F20"/>
        </w:rPr>
        <w:t xml:space="preserve"> </w:t>
      </w:r>
      <w:r>
        <w:rPr>
          <w:rFonts w:ascii="Arial" w:hAnsi="Arial" w:cs="Arial"/>
          <w:color w:val="231F20"/>
        </w:rPr>
        <w:t>do isteka roka za dostavu ponuda.</w:t>
      </w:r>
    </w:p>
    <w:p w:rsidR="00BE49C4" w:rsidRDefault="00BE49C4" w:rsidP="00BE49C4">
      <w:pPr>
        <w:ind w:left="720"/>
        <w:jc w:val="both"/>
        <w:textAlignment w:val="baseline"/>
        <w:rPr>
          <w:rFonts w:ascii="Arial" w:hAnsi="Arial" w:cs="Arial"/>
          <w:color w:val="231F20"/>
        </w:rPr>
      </w:pPr>
    </w:p>
    <w:p w:rsidR="00BE49C4" w:rsidRDefault="00BE49C4" w:rsidP="00BE49C4">
      <w:pPr>
        <w:jc w:val="both"/>
        <w:textAlignment w:val="baseline"/>
        <w:rPr>
          <w:rFonts w:ascii="Arial" w:hAnsi="Arial" w:cs="Arial"/>
          <w:color w:val="231F20"/>
        </w:rPr>
      </w:pPr>
      <w:r>
        <w:rPr>
          <w:rFonts w:ascii="Arial" w:hAnsi="Arial" w:cs="Arial"/>
          <w:color w:val="231F20"/>
        </w:rPr>
        <w:lastRenderedPageBreak/>
        <w:t xml:space="preserve">Gospodarski subjekt može zahtijevati dodatne informacije, objašnjenja ili izmjene u vezi s </w:t>
      </w:r>
      <w:r w:rsidR="00AE4E82">
        <w:rPr>
          <w:rFonts w:ascii="Arial" w:hAnsi="Arial" w:cs="Arial"/>
        </w:rPr>
        <w:t>Pozivom</w:t>
      </w:r>
      <w:r w:rsidR="00AE4E82">
        <w:rPr>
          <w:rFonts w:ascii="Arial" w:hAnsi="Arial" w:cs="Arial"/>
          <w:color w:val="231F20"/>
        </w:rPr>
        <w:t xml:space="preserve"> </w:t>
      </w:r>
      <w:r>
        <w:rPr>
          <w:rFonts w:ascii="Arial" w:hAnsi="Arial" w:cs="Arial"/>
          <w:color w:val="231F20"/>
        </w:rPr>
        <w:t>tijekom roka za dostavu ponuda.</w:t>
      </w:r>
    </w:p>
    <w:p w:rsidR="00BE49C4" w:rsidRDefault="00BE49C4" w:rsidP="00BE49C4">
      <w:pPr>
        <w:ind w:left="720"/>
        <w:jc w:val="both"/>
        <w:textAlignment w:val="baseline"/>
        <w:rPr>
          <w:rFonts w:ascii="Arial" w:hAnsi="Arial" w:cs="Arial"/>
          <w:color w:val="231F20"/>
        </w:rPr>
      </w:pPr>
    </w:p>
    <w:bookmarkEnd w:id="594"/>
    <w:p w:rsidR="00BE49C4" w:rsidRDefault="00BE49C4" w:rsidP="00BE49C4">
      <w:pPr>
        <w:jc w:val="both"/>
        <w:textAlignment w:val="baseline"/>
        <w:rPr>
          <w:rFonts w:ascii="Arial" w:hAnsi="Arial" w:cs="Arial"/>
          <w:color w:val="231F20"/>
        </w:rPr>
      </w:pPr>
      <w:r>
        <w:rPr>
          <w:rFonts w:ascii="Arial" w:hAnsi="Arial" w:cs="Arial"/>
          <w:color w:val="231F20"/>
        </w:rPr>
        <w:t xml:space="preserve">Javni naručitelj obvezan je </w:t>
      </w:r>
      <w:r w:rsidR="00AE4E82">
        <w:rPr>
          <w:rFonts w:ascii="Arial" w:hAnsi="Arial" w:cs="Arial"/>
          <w:color w:val="231F20"/>
        </w:rPr>
        <w:t>objašnjenje i izmjene objaviti na internetskim stranicama i do</w:t>
      </w:r>
      <w:r w:rsidR="004C6F11">
        <w:rPr>
          <w:rFonts w:ascii="Arial" w:hAnsi="Arial" w:cs="Arial"/>
          <w:color w:val="231F20"/>
        </w:rPr>
        <w:t>s</w:t>
      </w:r>
      <w:r w:rsidR="00AE4E82">
        <w:rPr>
          <w:rFonts w:ascii="Arial" w:hAnsi="Arial" w:cs="Arial"/>
          <w:color w:val="231F20"/>
        </w:rPr>
        <w:t>taviti putem elektroničke pošte gospodarskom subjektu koji je zatražio iste</w:t>
      </w:r>
      <w:r>
        <w:rPr>
          <w:rFonts w:ascii="Arial" w:hAnsi="Arial" w:cs="Arial"/>
          <w:color w:val="231F20"/>
        </w:rPr>
        <w:t>.</w:t>
      </w:r>
    </w:p>
    <w:p w:rsidR="00BE49C4" w:rsidRDefault="00BE49C4" w:rsidP="00BE49C4">
      <w:pPr>
        <w:tabs>
          <w:tab w:val="left" w:pos="426"/>
        </w:tabs>
        <w:ind w:left="426"/>
        <w:jc w:val="both"/>
        <w:rPr>
          <w:rFonts w:ascii="Arial" w:hAnsi="Arial" w:cs="Arial"/>
          <w:b/>
          <w:sz w:val="24"/>
        </w:rPr>
      </w:pPr>
    </w:p>
    <w:p w:rsidR="00BE49C4" w:rsidRPr="00944399" w:rsidRDefault="005E238E" w:rsidP="00944399">
      <w:pPr>
        <w:pStyle w:val="Naslov3"/>
        <w:numPr>
          <w:ilvl w:val="0"/>
          <w:numId w:val="10"/>
        </w:numPr>
        <w:tabs>
          <w:tab w:val="left" w:pos="426"/>
        </w:tabs>
        <w:ind w:left="0" w:firstLine="0"/>
        <w:jc w:val="both"/>
        <w:rPr>
          <w:rFonts w:cs="Arial"/>
          <w:sz w:val="24"/>
          <w:lang w:val="hr-HR"/>
        </w:rPr>
      </w:pPr>
      <w:bookmarkStart w:id="595" w:name="_Toc84417894"/>
      <w:r w:rsidRPr="00944399">
        <w:rPr>
          <w:rFonts w:cs="Arial"/>
          <w:sz w:val="24"/>
          <w:lang w:val="hr-HR"/>
        </w:rPr>
        <w:t>Objava rezultata</w:t>
      </w:r>
      <w:r w:rsidR="00FB5C19">
        <w:rPr>
          <w:rFonts w:cs="Arial"/>
          <w:sz w:val="24"/>
          <w:lang w:val="hr-HR"/>
        </w:rPr>
        <w:t xml:space="preserve"> </w:t>
      </w:r>
      <w:r w:rsidR="00FB5C19">
        <w:rPr>
          <w:rFonts w:cs="Arial"/>
          <w:sz w:val="24"/>
        </w:rPr>
        <w:t>(vrijedi za sve grupe)</w:t>
      </w:r>
      <w:r w:rsidRPr="00944399">
        <w:rPr>
          <w:rFonts w:cs="Arial"/>
          <w:sz w:val="24"/>
          <w:lang w:val="hr-HR"/>
        </w:rPr>
        <w:t>:</w:t>
      </w:r>
      <w:bookmarkEnd w:id="595"/>
    </w:p>
    <w:p w:rsidR="005F461A" w:rsidRPr="005E238E" w:rsidRDefault="005E238E" w:rsidP="005E238E">
      <w:pPr>
        <w:jc w:val="both"/>
        <w:textAlignment w:val="baseline"/>
        <w:rPr>
          <w:rFonts w:ascii="Arial" w:hAnsi="Arial" w:cs="Arial"/>
          <w:color w:val="231F20"/>
        </w:rPr>
      </w:pPr>
      <w:bookmarkStart w:id="596" w:name="_Toc313260859"/>
      <w:bookmarkStart w:id="597" w:name="_Toc348087403"/>
      <w:bookmarkStart w:id="598" w:name="_Toc465407069"/>
      <w:bookmarkStart w:id="599" w:name="_Toc473705622"/>
      <w:bookmarkEnd w:id="575"/>
      <w:bookmarkEnd w:id="590"/>
      <w:bookmarkEnd w:id="591"/>
      <w:bookmarkEnd w:id="592"/>
      <w:r w:rsidRPr="005E238E">
        <w:rPr>
          <w:rFonts w:ascii="Arial" w:hAnsi="Arial" w:cs="Arial"/>
          <w:color w:val="231F20"/>
        </w:rPr>
        <w:t>Obavijest o odabiru najpovoljnije ponude dostavlja se svakom ponuditelju isključivo elektroničkom poštom, a ako to nije moguće onda na drugi dokaziv način (dostavnicom, povratnicom, izvješće o uspješnom slanju faxom).</w:t>
      </w:r>
    </w:p>
    <w:p w:rsidR="00B52942" w:rsidRDefault="00B52942" w:rsidP="005F461A">
      <w:pPr>
        <w:pStyle w:val="Naslov2"/>
        <w:numPr>
          <w:ilvl w:val="0"/>
          <w:numId w:val="0"/>
        </w:numPr>
        <w:tabs>
          <w:tab w:val="left" w:pos="708"/>
        </w:tabs>
        <w:jc w:val="center"/>
        <w:rPr>
          <w:bCs w:val="0"/>
          <w:sz w:val="28"/>
          <w:szCs w:val="28"/>
          <w:u w:val="single"/>
        </w:rPr>
      </w:pPr>
    </w:p>
    <w:p w:rsidR="00B52942" w:rsidRDefault="00B52942" w:rsidP="005F461A">
      <w:pPr>
        <w:pStyle w:val="Naslov2"/>
        <w:numPr>
          <w:ilvl w:val="0"/>
          <w:numId w:val="0"/>
        </w:numPr>
        <w:tabs>
          <w:tab w:val="left" w:pos="708"/>
        </w:tabs>
        <w:jc w:val="center"/>
        <w:rPr>
          <w:bCs w:val="0"/>
          <w:sz w:val="28"/>
          <w:szCs w:val="28"/>
          <w:u w:val="single"/>
        </w:rPr>
      </w:pPr>
    </w:p>
    <w:p w:rsidR="005F461A" w:rsidRPr="005F461A" w:rsidRDefault="005F461A" w:rsidP="005F461A">
      <w:pPr>
        <w:pStyle w:val="Naslov2"/>
        <w:numPr>
          <w:ilvl w:val="0"/>
          <w:numId w:val="0"/>
        </w:numPr>
        <w:tabs>
          <w:tab w:val="left" w:pos="708"/>
        </w:tabs>
        <w:jc w:val="center"/>
        <w:rPr>
          <w:sz w:val="28"/>
          <w:szCs w:val="28"/>
          <w:u w:val="single"/>
          <w:lang w:val="hr-HR"/>
        </w:rPr>
      </w:pPr>
      <w:bookmarkStart w:id="600" w:name="_Toc84417895"/>
      <w:r w:rsidRPr="005F461A">
        <w:rPr>
          <w:bCs w:val="0"/>
          <w:sz w:val="28"/>
          <w:szCs w:val="28"/>
          <w:u w:val="single"/>
        </w:rPr>
        <w:t>V</w:t>
      </w:r>
      <w:r w:rsidRPr="005F461A">
        <w:rPr>
          <w:bCs w:val="0"/>
          <w:sz w:val="28"/>
          <w:szCs w:val="28"/>
          <w:u w:val="single"/>
          <w:lang w:val="hr-HR"/>
        </w:rPr>
        <w:t>I</w:t>
      </w:r>
      <w:r w:rsidRPr="005F461A">
        <w:rPr>
          <w:bCs w:val="0"/>
          <w:sz w:val="28"/>
          <w:szCs w:val="28"/>
          <w:u w:val="single"/>
        </w:rPr>
        <w:t xml:space="preserve">. </w:t>
      </w:r>
      <w:r w:rsidRPr="005F461A">
        <w:rPr>
          <w:bCs w:val="0"/>
          <w:sz w:val="28"/>
          <w:szCs w:val="28"/>
          <w:u w:val="single"/>
          <w:lang w:val="hr-HR"/>
        </w:rPr>
        <w:t>PRILOZI</w:t>
      </w:r>
      <w:bookmarkEnd w:id="600"/>
    </w:p>
    <w:p w:rsidR="005F461A" w:rsidRDefault="005F461A" w:rsidP="00544A6D">
      <w:pPr>
        <w:pStyle w:val="Naslov4"/>
        <w:ind w:firstLine="0"/>
      </w:pPr>
    </w:p>
    <w:p w:rsidR="006A7DEF" w:rsidRPr="00B52942" w:rsidRDefault="006A7DEF" w:rsidP="005F461A">
      <w:pPr>
        <w:pStyle w:val="Naslov3"/>
        <w:jc w:val="left"/>
        <w:rPr>
          <w:i/>
          <w:sz w:val="22"/>
          <w:lang w:val="hr-HR"/>
        </w:rPr>
      </w:pPr>
      <w:bookmarkStart w:id="601" w:name="_Toc84417896"/>
      <w:r w:rsidRPr="00D42A1A">
        <w:rPr>
          <w:i/>
          <w:sz w:val="22"/>
        </w:rPr>
        <w:t>PRILOG 1. - TROŠKOVNI</w:t>
      </w:r>
      <w:bookmarkEnd w:id="599"/>
      <w:r w:rsidR="00B52942">
        <w:rPr>
          <w:i/>
          <w:sz w:val="22"/>
          <w:lang w:val="hr-HR"/>
        </w:rPr>
        <w:t>CI</w:t>
      </w:r>
      <w:bookmarkEnd w:id="601"/>
    </w:p>
    <w:p w:rsidR="006A7DEF" w:rsidRDefault="006A7DEF" w:rsidP="006A7DEF">
      <w:pPr>
        <w:rPr>
          <w:lang w:eastAsia="x-none"/>
        </w:rPr>
      </w:pPr>
    </w:p>
    <w:p w:rsidR="00182867" w:rsidRDefault="00B52942" w:rsidP="00182867">
      <w:pPr>
        <w:jc w:val="both"/>
        <w:rPr>
          <w:rFonts w:ascii="Arial" w:hAnsi="Arial" w:cs="Arial"/>
          <w:lang w:val="x-none" w:eastAsia="x-none"/>
        </w:rPr>
      </w:pPr>
      <w:bookmarkStart w:id="602" w:name="_Toc473705623"/>
      <w:r>
        <w:rPr>
          <w:rFonts w:ascii="Arial" w:hAnsi="Arial" w:cs="Arial"/>
          <w:bCs/>
        </w:rPr>
        <w:t>Troškovnici po grupama</w:t>
      </w:r>
      <w:r>
        <w:rPr>
          <w:rFonts w:ascii="Arial" w:hAnsi="Arial" w:cs="Arial"/>
          <w:szCs w:val="22"/>
        </w:rPr>
        <w:t xml:space="preserve"> </w:t>
      </w:r>
      <w:r w:rsidR="00182867">
        <w:rPr>
          <w:rFonts w:ascii="Arial" w:hAnsi="Arial" w:cs="Arial"/>
          <w:lang w:val="x-none" w:eastAsia="x-none"/>
        </w:rPr>
        <w:t>dostup</w:t>
      </w:r>
      <w:r>
        <w:rPr>
          <w:rFonts w:ascii="Arial" w:hAnsi="Arial" w:cs="Arial"/>
          <w:lang w:eastAsia="x-none"/>
        </w:rPr>
        <w:t>ni su</w:t>
      </w:r>
      <w:r w:rsidR="00182867">
        <w:rPr>
          <w:rFonts w:ascii="Arial" w:hAnsi="Arial" w:cs="Arial"/>
          <w:lang w:val="x-none" w:eastAsia="x-none"/>
        </w:rPr>
        <w:t xml:space="preserve"> za preuzimanje</w:t>
      </w:r>
      <w:r w:rsidR="00182867">
        <w:rPr>
          <w:rFonts w:ascii="Arial" w:hAnsi="Arial" w:cs="Arial"/>
          <w:lang w:eastAsia="x-none"/>
        </w:rPr>
        <w:t xml:space="preserve"> </w:t>
      </w:r>
      <w:r w:rsidR="004C6F11">
        <w:rPr>
          <w:rFonts w:ascii="Arial" w:hAnsi="Arial" w:cs="Arial"/>
          <w:lang w:eastAsia="x-none"/>
        </w:rPr>
        <w:t>na internetskim stranicama</w:t>
      </w:r>
      <w:r w:rsidR="00182867">
        <w:rPr>
          <w:rFonts w:ascii="Arial" w:hAnsi="Arial" w:cs="Arial"/>
          <w:lang w:val="x-none" w:eastAsia="x-none"/>
        </w:rPr>
        <w:t xml:space="preserve"> </w:t>
      </w:r>
      <w:r w:rsidR="00182867">
        <w:rPr>
          <w:rFonts w:ascii="Arial" w:hAnsi="Arial" w:cs="Arial"/>
          <w:lang w:eastAsia="x-none"/>
        </w:rPr>
        <w:t>u .</w:t>
      </w:r>
      <w:proofErr w:type="spellStart"/>
      <w:r w:rsidR="007F33E9">
        <w:rPr>
          <w:rFonts w:ascii="Arial" w:hAnsi="Arial" w:cs="Arial"/>
          <w:lang w:eastAsia="x-none"/>
        </w:rPr>
        <w:t>xls</w:t>
      </w:r>
      <w:proofErr w:type="spellEnd"/>
      <w:r w:rsidR="00182867">
        <w:rPr>
          <w:rFonts w:ascii="Arial" w:hAnsi="Arial" w:cs="Arial"/>
          <w:lang w:eastAsia="x-none"/>
        </w:rPr>
        <w:t xml:space="preserve"> formatu</w:t>
      </w:r>
      <w:r w:rsidR="00182867">
        <w:rPr>
          <w:rFonts w:ascii="Arial" w:hAnsi="Arial" w:cs="Arial"/>
          <w:lang w:val="x-none" w:eastAsia="x-none"/>
        </w:rPr>
        <w:t xml:space="preserve"> zajedno s </w:t>
      </w:r>
      <w:r w:rsidR="004C6F11">
        <w:rPr>
          <w:rFonts w:ascii="Arial" w:hAnsi="Arial" w:cs="Arial"/>
        </w:rPr>
        <w:t>Pozivom</w:t>
      </w:r>
      <w:r w:rsidR="00182867">
        <w:rPr>
          <w:rFonts w:ascii="Arial" w:hAnsi="Arial" w:cs="Arial"/>
          <w:lang w:val="x-none" w:eastAsia="x-none"/>
        </w:rPr>
        <w:t>.</w:t>
      </w:r>
    </w:p>
    <w:bookmarkEnd w:id="602"/>
    <w:p w:rsidR="00883D37" w:rsidRDefault="00883D37" w:rsidP="007F33E9">
      <w:pPr>
        <w:pStyle w:val="Naslov3"/>
        <w:jc w:val="left"/>
        <w:rPr>
          <w:i/>
          <w:sz w:val="22"/>
          <w:szCs w:val="22"/>
        </w:rPr>
      </w:pPr>
    </w:p>
    <w:p w:rsidR="007D600D" w:rsidRDefault="007D600D" w:rsidP="006A7DEF">
      <w:pPr>
        <w:pStyle w:val="Naslov3"/>
        <w:jc w:val="left"/>
        <w:rPr>
          <w:rFonts w:cs="Arial"/>
          <w:i/>
          <w:sz w:val="24"/>
          <w:lang w:val="hr-HR"/>
        </w:rPr>
      </w:pPr>
      <w:bookmarkStart w:id="603" w:name="_Toc473705624"/>
    </w:p>
    <w:p w:rsidR="0091527C" w:rsidRPr="004C6F11" w:rsidRDefault="007D600D" w:rsidP="0091527C">
      <w:pPr>
        <w:pStyle w:val="Naslov3"/>
        <w:jc w:val="left"/>
        <w:rPr>
          <w:rFonts w:cs="Arial"/>
          <w:bCs w:val="0"/>
          <w:i/>
          <w:sz w:val="22"/>
          <w:lang w:val="hr-HR"/>
        </w:rPr>
      </w:pPr>
      <w:r>
        <w:rPr>
          <w:rFonts w:cs="Arial"/>
          <w:i/>
          <w:sz w:val="24"/>
          <w:lang w:val="hr-HR"/>
        </w:rPr>
        <w:br w:type="page"/>
      </w:r>
      <w:bookmarkStart w:id="604" w:name="_Toc475103076"/>
      <w:bookmarkStart w:id="605" w:name="_Toc84417897"/>
      <w:bookmarkEnd w:id="598"/>
      <w:bookmarkEnd w:id="603"/>
      <w:r w:rsidR="0091527C" w:rsidRPr="00D42A1A">
        <w:rPr>
          <w:rFonts w:cs="Arial"/>
          <w:i/>
          <w:sz w:val="22"/>
          <w:lang w:val="hr-HR"/>
        </w:rPr>
        <w:lastRenderedPageBreak/>
        <w:t>PR</w:t>
      </w:r>
      <w:r w:rsidR="0091527C" w:rsidRPr="00D42A1A">
        <w:rPr>
          <w:rFonts w:cs="Arial"/>
          <w:i/>
          <w:sz w:val="22"/>
        </w:rPr>
        <w:t xml:space="preserve">ILOG </w:t>
      </w:r>
      <w:r w:rsidR="004C6F11">
        <w:rPr>
          <w:rFonts w:cs="Arial"/>
          <w:i/>
          <w:sz w:val="22"/>
          <w:lang w:val="hr-HR"/>
        </w:rPr>
        <w:t>2</w:t>
      </w:r>
      <w:r w:rsidR="0091527C" w:rsidRPr="00D42A1A">
        <w:rPr>
          <w:rFonts w:cs="Arial"/>
          <w:i/>
          <w:sz w:val="22"/>
          <w:lang w:val="hr-HR"/>
        </w:rPr>
        <w:t>.</w:t>
      </w:r>
      <w:r w:rsidR="0091527C" w:rsidRPr="00D42A1A">
        <w:rPr>
          <w:rFonts w:cs="Arial"/>
          <w:i/>
          <w:sz w:val="22"/>
        </w:rPr>
        <w:t xml:space="preserve">- </w:t>
      </w:r>
      <w:bookmarkEnd w:id="604"/>
      <w:r w:rsidR="004C6F11">
        <w:rPr>
          <w:rFonts w:cs="Arial"/>
          <w:i/>
          <w:sz w:val="22"/>
          <w:lang w:val="hr-HR"/>
        </w:rPr>
        <w:t>PONUDBENI LIST</w:t>
      </w:r>
      <w:bookmarkEnd w:id="605"/>
    </w:p>
    <w:p w:rsidR="0091527C" w:rsidRPr="000E42F1" w:rsidRDefault="0091527C" w:rsidP="0091527C">
      <w:pPr>
        <w:jc w:val="center"/>
        <w:rPr>
          <w:rFonts w:ascii="Arial" w:hAnsi="Arial" w:cs="Arial"/>
          <w:szCs w:val="22"/>
          <w:lang w:val="x-none"/>
        </w:rPr>
      </w:pPr>
    </w:p>
    <w:p w:rsidR="0091527C" w:rsidRPr="000E42F1" w:rsidRDefault="0091527C" w:rsidP="0091527C">
      <w:pPr>
        <w:rPr>
          <w:rFonts w:ascii="Arial" w:hAnsi="Arial" w:cs="Arial"/>
          <w:szCs w:val="22"/>
        </w:rPr>
      </w:pPr>
    </w:p>
    <w:p w:rsidR="004C6F11" w:rsidRDefault="004C6F11" w:rsidP="004C6F11">
      <w:pPr>
        <w:rPr>
          <w:rFonts w:ascii="Arial" w:hAnsi="Arial" w:cs="Arial"/>
          <w:szCs w:val="22"/>
        </w:rPr>
      </w:pPr>
      <w:r>
        <w:rPr>
          <w:rFonts w:ascii="Arial" w:hAnsi="Arial" w:cs="Arial"/>
          <w:szCs w:val="22"/>
        </w:rPr>
        <w:t>Broj ponude: _______________</w:t>
      </w:r>
      <w:r>
        <w:rPr>
          <w:rFonts w:ascii="Arial" w:hAnsi="Arial" w:cs="Arial"/>
          <w:szCs w:val="22"/>
        </w:rPr>
        <w:tab/>
        <w:t xml:space="preserve">                                  </w:t>
      </w:r>
      <w:r>
        <w:rPr>
          <w:rFonts w:ascii="Arial" w:hAnsi="Arial" w:cs="Arial"/>
          <w:szCs w:val="22"/>
        </w:rPr>
        <w:tab/>
      </w:r>
      <w:r>
        <w:rPr>
          <w:rFonts w:ascii="Arial" w:hAnsi="Arial" w:cs="Arial"/>
          <w:szCs w:val="22"/>
        </w:rPr>
        <w:tab/>
      </w:r>
      <w:r>
        <w:rPr>
          <w:rFonts w:ascii="Arial" w:hAnsi="Arial" w:cs="Arial"/>
          <w:szCs w:val="22"/>
        </w:rPr>
        <w:tab/>
      </w:r>
    </w:p>
    <w:p w:rsidR="004C6F11" w:rsidRDefault="004C6F11" w:rsidP="004C6F1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33"/>
        <w:gridCol w:w="4529"/>
      </w:tblGrid>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NAZIV I SJEDIŠTE NARUČITELJA</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BE1B33" w:rsidP="00F50B77">
            <w:pPr>
              <w:spacing w:line="360" w:lineRule="auto"/>
              <w:ind w:right="283"/>
              <w:jc w:val="center"/>
              <w:rPr>
                <w:rFonts w:ascii="Arial" w:hAnsi="Arial" w:cs="Arial"/>
                <w:b/>
                <w:bCs/>
                <w:szCs w:val="22"/>
              </w:rPr>
            </w:pPr>
            <w:r w:rsidRPr="00BE1B33">
              <w:rPr>
                <w:rFonts w:ascii="Arial" w:hAnsi="Arial" w:cs="Arial"/>
                <w:b/>
                <w:bCs/>
                <w:szCs w:val="22"/>
              </w:rPr>
              <w:t>OPĆINSKI SUD U ĐAKOVU</w:t>
            </w:r>
          </w:p>
          <w:p w:rsidR="004C6F11" w:rsidRDefault="00BE1B33" w:rsidP="00BE1B33">
            <w:pPr>
              <w:tabs>
                <w:tab w:val="num" w:pos="0"/>
              </w:tabs>
              <w:spacing w:line="276" w:lineRule="auto"/>
              <w:jc w:val="center"/>
              <w:rPr>
                <w:rFonts w:ascii="Arial" w:hAnsi="Arial"/>
                <w:szCs w:val="22"/>
              </w:rPr>
            </w:pPr>
            <w:r w:rsidRPr="00BE1B33">
              <w:rPr>
                <w:rFonts w:ascii="Arial" w:hAnsi="Arial" w:cs="Arial"/>
                <w:b/>
                <w:bCs/>
                <w:szCs w:val="22"/>
              </w:rPr>
              <w:t>Trg dr. Franje Tuđmana 2</w:t>
            </w:r>
            <w:r w:rsidR="004C6F11">
              <w:rPr>
                <w:rFonts w:ascii="Arial" w:hAnsi="Arial" w:cs="Arial"/>
                <w:b/>
                <w:bCs/>
                <w:szCs w:val="22"/>
              </w:rPr>
              <w:t xml:space="preserve">, </w:t>
            </w:r>
            <w:r>
              <w:rPr>
                <w:rFonts w:ascii="Arial" w:hAnsi="Arial" w:cs="Arial"/>
                <w:b/>
                <w:bCs/>
                <w:szCs w:val="22"/>
              </w:rPr>
              <w:t>Đakovo</w:t>
            </w:r>
          </w:p>
        </w:tc>
      </w:tr>
      <w:tr w:rsidR="004C6F11" w:rsidTr="004C6F11">
        <w:trPr>
          <w:trHeight w:val="5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PREDMET NABAVE</w:t>
            </w:r>
          </w:p>
        </w:tc>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Cs w:val="22"/>
              </w:rPr>
            </w:pPr>
            <w:r>
              <w:rPr>
                <w:rFonts w:ascii="Arial" w:hAnsi="Arial" w:cs="Arial"/>
                <w:b/>
                <w:szCs w:val="22"/>
              </w:rPr>
              <w:t>Uredski materijal</w:t>
            </w:r>
          </w:p>
          <w:p w:rsidR="00B52942" w:rsidRDefault="00B52942">
            <w:pPr>
              <w:tabs>
                <w:tab w:val="left" w:pos="720"/>
              </w:tabs>
              <w:jc w:val="center"/>
              <w:rPr>
                <w:rFonts w:ascii="Arial" w:hAnsi="Arial" w:cs="Arial"/>
                <w:b/>
                <w:szCs w:val="22"/>
              </w:rPr>
            </w:pPr>
            <w:r>
              <w:rPr>
                <w:rFonts w:ascii="Arial" w:hAnsi="Arial" w:cs="Arial"/>
                <w:b/>
                <w:szCs w:val="22"/>
              </w:rPr>
              <w:t>__. Grupa - ____________</w:t>
            </w:r>
          </w:p>
        </w:tc>
      </w:tr>
      <w:tr w:rsidR="004C6F11" w:rsidTr="004C6F11">
        <w:trPr>
          <w:trHeight w:val="415"/>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PODATCI O PONUDITELJU</w:t>
            </w:r>
          </w:p>
        </w:tc>
      </w:tr>
      <w:tr w:rsidR="004C6F11" w:rsidTr="004C6F11">
        <w:trPr>
          <w:trHeight w:val="6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 xml:space="preserve">Naziv i sjedište ponuditelja </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OIB</w:t>
            </w:r>
            <w:r>
              <w:rPr>
                <w:rStyle w:val="Referencafusnote"/>
                <w:rFonts w:ascii="Arial" w:hAnsi="Arial" w:cs="Arial"/>
                <w:szCs w:val="22"/>
              </w:rPr>
              <w:footnoteReference w:id="1"/>
            </w:r>
            <w:r>
              <w:rPr>
                <w:rFonts w:ascii="Arial" w:hAnsi="Arial" w:cs="Arial"/>
                <w:szCs w:val="22"/>
              </w:rPr>
              <w:t xml:space="preserve"> </w:t>
            </w:r>
            <w:r>
              <w:rPr>
                <w:rFonts w:ascii="Arial" w:hAnsi="Arial" w:cs="Arial"/>
              </w:rPr>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IBAN</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Ponuditelj je u sustavu PDV-a (zaokružiti)</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4C6F11">
            <w:pPr>
              <w:tabs>
                <w:tab w:val="left" w:pos="720"/>
              </w:tabs>
              <w:jc w:val="center"/>
              <w:rPr>
                <w:rFonts w:ascii="Arial" w:hAnsi="Arial" w:cs="Arial"/>
                <w:b/>
                <w:sz w:val="24"/>
              </w:rPr>
            </w:pPr>
            <w:r>
              <w:rPr>
                <w:rFonts w:ascii="Arial" w:hAnsi="Arial" w:cs="Arial"/>
                <w:szCs w:val="22"/>
              </w:rPr>
              <w:t>DA                 NE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za dostavu 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e-pošte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Kontakt osoba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telefona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faksa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rPr>
          <w:trHeight w:val="343"/>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CIJENA PONUDE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bez PDV-a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Iznos PDV-a</w:t>
            </w:r>
            <w:r>
              <w:rPr>
                <w:rStyle w:val="Referencafusnote"/>
                <w:rFonts w:ascii="Arial" w:hAnsi="Arial" w:cs="Arial"/>
                <w:szCs w:val="22"/>
              </w:rPr>
              <w:footnoteReference w:id="2"/>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s PDV-om</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bl>
    <w:p w:rsidR="004C6F11" w:rsidRDefault="004C6F11" w:rsidP="004C6F11">
      <w:pPr>
        <w:tabs>
          <w:tab w:val="left" w:pos="720"/>
        </w:tabs>
        <w:spacing w:line="276" w:lineRule="auto"/>
        <w:jc w:val="both"/>
        <w:rPr>
          <w:rFonts w:ascii="Arial" w:hAnsi="Arial" w:cs="Arial"/>
          <w:b/>
          <w:szCs w:val="22"/>
        </w:rPr>
      </w:pPr>
    </w:p>
    <w:p w:rsidR="004C6F11" w:rsidRDefault="004C6F11" w:rsidP="004C6F11">
      <w:pPr>
        <w:tabs>
          <w:tab w:val="left" w:pos="720"/>
        </w:tabs>
        <w:spacing w:line="276" w:lineRule="auto"/>
        <w:jc w:val="both"/>
        <w:rPr>
          <w:rFonts w:ascii="Arial" w:hAnsi="Arial" w:cs="Arial"/>
          <w:szCs w:val="22"/>
        </w:rPr>
      </w:pPr>
      <w:r>
        <w:rPr>
          <w:rFonts w:ascii="Arial" w:hAnsi="Arial" w:cs="Arial"/>
          <w:b/>
          <w:szCs w:val="22"/>
        </w:rPr>
        <w:t>Rok valjanosti ponude:</w:t>
      </w:r>
      <w:r>
        <w:rPr>
          <w:rFonts w:ascii="Arial" w:hAnsi="Arial" w:cs="Arial"/>
          <w:szCs w:val="22"/>
        </w:rPr>
        <w:t xml:space="preserve"> 90 dana od isteka roka za dostavu ponuda.</w:t>
      </w:r>
    </w:p>
    <w:p w:rsidR="004C6F11" w:rsidRDefault="004C6F11" w:rsidP="004C6F11">
      <w:pPr>
        <w:tabs>
          <w:tab w:val="left" w:pos="720"/>
        </w:tabs>
        <w:rPr>
          <w:rFonts w:ascii="Arial" w:hAnsi="Arial" w:cs="Arial"/>
          <w:b/>
          <w:bCs/>
          <w:szCs w:val="22"/>
        </w:rPr>
      </w:pPr>
    </w:p>
    <w:p w:rsidR="004C6F11" w:rsidRDefault="004C6F11" w:rsidP="004C6F11">
      <w:pPr>
        <w:tabs>
          <w:tab w:val="left" w:pos="720"/>
        </w:tabs>
        <w:rPr>
          <w:rFonts w:ascii="Arial" w:hAnsi="Arial" w:cs="Arial"/>
          <w:szCs w:val="22"/>
        </w:rPr>
      </w:pPr>
      <w:r>
        <w:rPr>
          <w:rFonts w:ascii="Arial" w:hAnsi="Arial" w:cs="Arial"/>
          <w:b/>
          <w:bCs/>
          <w:szCs w:val="22"/>
        </w:rPr>
        <w:t>Broj dijelova ponude:</w:t>
      </w:r>
      <w:r>
        <w:rPr>
          <w:rFonts w:ascii="Arial" w:hAnsi="Arial" w:cs="Arial"/>
          <w:szCs w:val="22"/>
        </w:rPr>
        <w:t xml:space="preserve"> ____</w:t>
      </w:r>
    </w:p>
    <w:p w:rsidR="004C6F11" w:rsidRDefault="004C6F11" w:rsidP="004C6F11">
      <w:pPr>
        <w:tabs>
          <w:tab w:val="left" w:pos="720"/>
        </w:tabs>
        <w:rPr>
          <w:rFonts w:ascii="Arial" w:hAnsi="Arial" w:cs="Arial"/>
          <w:szCs w:val="22"/>
        </w:rPr>
      </w:pPr>
    </w:p>
    <w:p w:rsidR="004C6F11" w:rsidRDefault="004C6F11" w:rsidP="004C6F11">
      <w:pPr>
        <w:tabs>
          <w:tab w:val="left" w:pos="720"/>
        </w:tabs>
        <w:rPr>
          <w:rFonts w:ascii="Arial" w:hAnsi="Arial" w:cs="Arial"/>
          <w:szCs w:val="22"/>
        </w:rPr>
      </w:pPr>
    </w:p>
    <w:p w:rsidR="004C6F11" w:rsidRDefault="004C6F11" w:rsidP="004C6F11">
      <w:pPr>
        <w:ind w:left="4820"/>
        <w:jc w:val="center"/>
        <w:rPr>
          <w:rFonts w:ascii="Arial" w:hAnsi="Arial" w:cs="Arial"/>
          <w:bCs/>
        </w:rPr>
      </w:pPr>
    </w:p>
    <w:p w:rsidR="004C6F11" w:rsidRDefault="004C6F11" w:rsidP="004C6F11">
      <w:pPr>
        <w:ind w:right="-426"/>
        <w:rPr>
          <w:rFonts w:ascii="Arial" w:hAnsi="Arial" w:cs="Arial"/>
        </w:rPr>
      </w:pPr>
      <w:r>
        <w:rPr>
          <w:rFonts w:ascii="Arial" w:hAnsi="Arial" w:cs="Arial"/>
        </w:rPr>
        <w:t xml:space="preserve">                                                                          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(ime i prezime ovlaštene osobe ponuditelja)</w:t>
      </w:r>
    </w:p>
    <w:p w:rsidR="004C6F11" w:rsidRDefault="004C6F11" w:rsidP="004C6F11">
      <w:pPr>
        <w:tabs>
          <w:tab w:val="left" w:pos="11700"/>
        </w:tabs>
        <w:ind w:left="3969"/>
        <w:jc w:val="center"/>
        <w:rPr>
          <w:rFonts w:ascii="Arial" w:hAnsi="Arial" w:cs="Arial"/>
          <w:sz w:val="20"/>
          <w:szCs w:val="20"/>
        </w:rPr>
      </w:pPr>
    </w:p>
    <w:p w:rsidR="004C6F11" w:rsidRDefault="004C6F11" w:rsidP="004C6F11">
      <w:pPr>
        <w:tabs>
          <w:tab w:val="left" w:pos="11700"/>
        </w:tabs>
        <w:ind w:left="3969"/>
        <w:jc w:val="center"/>
        <w:rPr>
          <w:rFonts w:ascii="Arial" w:hAnsi="Arial" w:cs="Arial"/>
          <w:sz w:val="20"/>
          <w:szCs w:val="20"/>
        </w:rPr>
      </w:pPr>
    </w:p>
    <w:p w:rsidR="004C6F11" w:rsidRDefault="004C6F11" w:rsidP="004C6F11">
      <w:pPr>
        <w:ind w:right="-426"/>
        <w:rPr>
          <w:rFonts w:ascii="Arial" w:hAnsi="Arial" w:cs="Arial"/>
        </w:rPr>
      </w:pPr>
      <w:r>
        <w:rPr>
          <w:rFonts w:ascii="Arial" w:hAnsi="Arial" w:cs="Arial"/>
        </w:rPr>
        <w:lastRenderedPageBreak/>
        <w:t>Datum: __________________                 M.P. _____________________________________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(potpis ovlaštene osobe ponuditelja)</w:t>
      </w: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D616E7" w:rsidRPr="008C4338" w:rsidRDefault="00D616E7" w:rsidP="00D616E7">
      <w:pPr>
        <w:spacing w:line="360" w:lineRule="auto"/>
        <w:ind w:left="4253" w:right="283"/>
        <w:jc w:val="right"/>
        <w:rPr>
          <w:rFonts w:ascii="Arial" w:hAnsi="Arial" w:cs="Arial"/>
          <w:b/>
          <w:bCs/>
          <w:szCs w:val="22"/>
        </w:rPr>
      </w:pPr>
    </w:p>
    <w:p w:rsidR="0091527C" w:rsidRPr="000E42F1" w:rsidRDefault="0091527C" w:rsidP="0091527C">
      <w:pPr>
        <w:jc w:val="both"/>
        <w:rPr>
          <w:rFonts w:ascii="Arial" w:hAnsi="Arial" w:cs="Arial"/>
          <w:szCs w:val="22"/>
        </w:rPr>
      </w:pPr>
    </w:p>
    <w:p w:rsidR="0091527C" w:rsidRPr="000E42F1" w:rsidRDefault="0091527C" w:rsidP="0091527C">
      <w:pPr>
        <w:jc w:val="both"/>
        <w:rPr>
          <w:rFonts w:ascii="Arial" w:hAnsi="Arial" w:cs="Arial"/>
          <w:szCs w:val="22"/>
        </w:rPr>
      </w:pPr>
    </w:p>
    <w:p w:rsidR="0091527C" w:rsidRPr="000E42F1" w:rsidRDefault="0091527C" w:rsidP="0091527C">
      <w:pPr>
        <w:jc w:val="both"/>
        <w:rPr>
          <w:rFonts w:ascii="Arial" w:hAnsi="Arial" w:cs="Arial"/>
          <w:szCs w:val="22"/>
        </w:rPr>
      </w:pPr>
    </w:p>
    <w:p w:rsidR="00A1472C" w:rsidRPr="00D42A1A" w:rsidRDefault="0091527C" w:rsidP="006A7DEF">
      <w:pPr>
        <w:pStyle w:val="Naslov3"/>
        <w:jc w:val="left"/>
        <w:rPr>
          <w:rFonts w:cs="Arial"/>
          <w:i/>
          <w:sz w:val="22"/>
          <w:lang w:val="hr-HR"/>
        </w:rPr>
      </w:pPr>
      <w:r>
        <w:rPr>
          <w:rFonts w:cs="Arial"/>
          <w:i/>
          <w:sz w:val="24"/>
          <w:lang w:val="hr-HR"/>
        </w:rPr>
        <w:br w:type="page"/>
      </w:r>
      <w:bookmarkStart w:id="606" w:name="_Toc84417898"/>
      <w:r w:rsidR="006A7DEF" w:rsidRPr="00D42A1A">
        <w:rPr>
          <w:rFonts w:cs="Arial"/>
          <w:i/>
          <w:sz w:val="22"/>
          <w:lang w:val="hr-HR"/>
        </w:rPr>
        <w:lastRenderedPageBreak/>
        <w:t>PRILOG</w:t>
      </w:r>
      <w:r w:rsidR="006A7DEF" w:rsidRPr="00D42A1A">
        <w:rPr>
          <w:rFonts w:cs="Arial"/>
          <w:i/>
          <w:sz w:val="22"/>
        </w:rPr>
        <w:t xml:space="preserve"> </w:t>
      </w:r>
      <w:bookmarkEnd w:id="596"/>
      <w:bookmarkEnd w:id="597"/>
      <w:r w:rsidR="004C6F11">
        <w:rPr>
          <w:rFonts w:cs="Arial"/>
          <w:i/>
          <w:sz w:val="22"/>
          <w:lang w:val="hr-HR"/>
        </w:rPr>
        <w:t>3</w:t>
      </w:r>
      <w:r w:rsidR="006A7DEF" w:rsidRPr="00D42A1A">
        <w:rPr>
          <w:rFonts w:cs="Arial"/>
          <w:i/>
          <w:sz w:val="22"/>
          <w:lang w:val="hr-HR"/>
        </w:rPr>
        <w:t>.</w:t>
      </w:r>
      <w:r w:rsidR="006A7DEF" w:rsidRPr="00D42A1A">
        <w:rPr>
          <w:rFonts w:cs="Arial"/>
          <w:i/>
          <w:sz w:val="22"/>
        </w:rPr>
        <w:t xml:space="preserve"> – PRIJEDLOG </w:t>
      </w:r>
      <w:r w:rsidR="007F33E9" w:rsidRPr="00D42A1A">
        <w:rPr>
          <w:rFonts w:cs="Arial"/>
          <w:i/>
          <w:sz w:val="22"/>
          <w:lang w:val="hr-HR"/>
        </w:rPr>
        <w:t>UGOVORA</w:t>
      </w:r>
      <w:bookmarkEnd w:id="606"/>
    </w:p>
    <w:p w:rsidR="00DE6E97" w:rsidRPr="00DE6E97" w:rsidRDefault="00DE6E97" w:rsidP="00DE6E97">
      <w:pPr>
        <w:rPr>
          <w:lang w:val="x-none" w:eastAsia="x-none"/>
        </w:rPr>
      </w:pPr>
    </w:p>
    <w:p w:rsidR="00D616E7" w:rsidRPr="004A70CE" w:rsidRDefault="004A70CE" w:rsidP="00D616E7">
      <w:pPr>
        <w:ind w:right="-180"/>
        <w:jc w:val="both"/>
        <w:rPr>
          <w:bCs/>
          <w:szCs w:val="22"/>
        </w:rPr>
      </w:pPr>
      <w:r w:rsidRPr="004A70CE">
        <w:rPr>
          <w:bCs/>
          <w:szCs w:val="22"/>
        </w:rPr>
        <w:t>OPĆINSKI SUD U ĐAKOVU</w:t>
      </w:r>
      <w:r w:rsidR="00D616E7" w:rsidRPr="004A70CE">
        <w:rPr>
          <w:szCs w:val="22"/>
        </w:rPr>
        <w:t xml:space="preserve">, </w:t>
      </w:r>
      <w:r w:rsidRPr="004A70CE">
        <w:rPr>
          <w:bCs/>
          <w:szCs w:val="22"/>
        </w:rPr>
        <w:t>Trg dr. Franje Tuđmana 2</w:t>
      </w:r>
      <w:r w:rsidR="00D616E7" w:rsidRPr="004A70CE">
        <w:rPr>
          <w:szCs w:val="22"/>
        </w:rPr>
        <w:t xml:space="preserve">, </w:t>
      </w:r>
      <w:r w:rsidRPr="004A70CE">
        <w:rPr>
          <w:bCs/>
          <w:szCs w:val="22"/>
        </w:rPr>
        <w:t>Đakovo</w:t>
      </w:r>
      <w:r w:rsidR="00D616E7" w:rsidRPr="004A70CE">
        <w:rPr>
          <w:szCs w:val="22"/>
        </w:rPr>
        <w:t xml:space="preserve">, </w:t>
      </w:r>
      <w:r w:rsidR="00D616E7" w:rsidRPr="004A70CE">
        <w:rPr>
          <w:szCs w:val="22"/>
          <w:lang w:val="pl-PL"/>
        </w:rPr>
        <w:t>OIB</w:t>
      </w:r>
      <w:r>
        <w:rPr>
          <w:szCs w:val="22"/>
          <w:lang w:val="pl-PL"/>
        </w:rPr>
        <w:t>:</w:t>
      </w:r>
      <w:r w:rsidR="00D616E7" w:rsidRPr="004A70CE">
        <w:rPr>
          <w:szCs w:val="22"/>
          <w:lang w:val="pl-PL"/>
        </w:rPr>
        <w:t xml:space="preserve"> </w:t>
      </w:r>
      <w:r w:rsidRPr="004A70CE">
        <w:rPr>
          <w:szCs w:val="22"/>
        </w:rPr>
        <w:t>18244017371</w:t>
      </w:r>
      <w:r w:rsidR="00D616E7" w:rsidRPr="004A70CE">
        <w:rPr>
          <w:szCs w:val="22"/>
        </w:rPr>
        <w:t>,</w:t>
      </w:r>
      <w:r w:rsidR="008855A2">
        <w:rPr>
          <w:szCs w:val="22"/>
          <w:lang w:val="pl-PL"/>
        </w:rPr>
        <w:t xml:space="preserve"> kojeg</w:t>
      </w:r>
      <w:r w:rsidR="00D616E7" w:rsidRPr="004A70CE">
        <w:rPr>
          <w:szCs w:val="22"/>
        </w:rPr>
        <w:t xml:space="preserve"> </w:t>
      </w:r>
      <w:r w:rsidR="00D616E7" w:rsidRPr="004A70CE">
        <w:rPr>
          <w:bCs/>
          <w:szCs w:val="22"/>
          <w:lang w:val="pl-PL"/>
        </w:rPr>
        <w:t>zastupa</w:t>
      </w:r>
      <w:r w:rsidR="00D616E7" w:rsidRPr="004A70CE">
        <w:rPr>
          <w:bCs/>
          <w:szCs w:val="22"/>
        </w:rPr>
        <w:t xml:space="preserve"> </w:t>
      </w:r>
      <w:r w:rsidR="004C6F11" w:rsidRPr="004A70CE">
        <w:rPr>
          <w:szCs w:val="22"/>
        </w:rPr>
        <w:t>predsjedni</w:t>
      </w:r>
      <w:r>
        <w:rPr>
          <w:szCs w:val="22"/>
        </w:rPr>
        <w:t>ca</w:t>
      </w:r>
      <w:r w:rsidR="004C6F11" w:rsidRPr="004A70CE">
        <w:rPr>
          <w:szCs w:val="22"/>
        </w:rPr>
        <w:t xml:space="preserve"> suda </w:t>
      </w:r>
      <w:r w:rsidRPr="004A70CE">
        <w:rPr>
          <w:szCs w:val="22"/>
        </w:rPr>
        <w:t xml:space="preserve">Melita Tomaković </w:t>
      </w:r>
      <w:r w:rsidR="00D616E7" w:rsidRPr="004A70CE">
        <w:rPr>
          <w:szCs w:val="22"/>
        </w:rPr>
        <w:t>(</w:t>
      </w:r>
      <w:r w:rsidR="00D616E7" w:rsidRPr="004A70CE">
        <w:rPr>
          <w:szCs w:val="22"/>
          <w:lang w:val="pl-PL"/>
        </w:rPr>
        <w:t>u</w:t>
      </w:r>
      <w:r w:rsidR="00D616E7" w:rsidRPr="004A70CE">
        <w:rPr>
          <w:szCs w:val="22"/>
        </w:rPr>
        <w:t xml:space="preserve"> </w:t>
      </w:r>
      <w:r w:rsidR="00D616E7" w:rsidRPr="004A70CE">
        <w:rPr>
          <w:szCs w:val="22"/>
          <w:lang w:val="pl-PL"/>
        </w:rPr>
        <w:t>daljnjem</w:t>
      </w:r>
      <w:r w:rsidR="00D616E7" w:rsidRPr="004A70CE">
        <w:rPr>
          <w:szCs w:val="22"/>
        </w:rPr>
        <w:t xml:space="preserve"> </w:t>
      </w:r>
      <w:r w:rsidR="00D616E7" w:rsidRPr="004A70CE">
        <w:rPr>
          <w:szCs w:val="22"/>
          <w:lang w:val="pl-PL"/>
        </w:rPr>
        <w:t>tekstu</w:t>
      </w:r>
      <w:r w:rsidR="00D616E7" w:rsidRPr="004A70CE">
        <w:rPr>
          <w:szCs w:val="22"/>
        </w:rPr>
        <w:t xml:space="preserve">: </w:t>
      </w:r>
      <w:r w:rsidR="00D616E7" w:rsidRPr="004A70CE">
        <w:rPr>
          <w:szCs w:val="22"/>
          <w:lang w:val="pl-PL"/>
        </w:rPr>
        <w:t>NARU</w:t>
      </w:r>
      <w:r w:rsidR="00D616E7" w:rsidRPr="004A70CE">
        <w:rPr>
          <w:szCs w:val="22"/>
        </w:rPr>
        <w:t>Č</w:t>
      </w:r>
      <w:r w:rsidR="00D616E7" w:rsidRPr="004A70CE">
        <w:rPr>
          <w:szCs w:val="22"/>
          <w:lang w:val="pl-PL"/>
        </w:rPr>
        <w:t>ITELJ</w:t>
      </w:r>
      <w:r w:rsidR="00D616E7" w:rsidRPr="004A70CE">
        <w:rPr>
          <w:szCs w:val="22"/>
        </w:rPr>
        <w:t>)</w:t>
      </w:r>
    </w:p>
    <w:p w:rsidR="00EA70EB" w:rsidRPr="00EA70EB" w:rsidRDefault="00EA70EB" w:rsidP="00EA70EB"/>
    <w:p w:rsidR="00D616E7" w:rsidRPr="00355F6D" w:rsidRDefault="00D616E7" w:rsidP="00D616E7">
      <w:pPr>
        <w:ind w:right="-180"/>
        <w:jc w:val="center"/>
      </w:pPr>
    </w:p>
    <w:p w:rsidR="00D616E7" w:rsidRPr="00355F6D" w:rsidRDefault="00D616E7" w:rsidP="00D616E7">
      <w:pPr>
        <w:ind w:right="-180"/>
        <w:rPr>
          <w:lang w:val="pl-PL"/>
        </w:rPr>
      </w:pPr>
      <w:r w:rsidRPr="00355F6D">
        <w:rPr>
          <w:lang w:val="pl-PL"/>
        </w:rPr>
        <w:t>i</w:t>
      </w:r>
    </w:p>
    <w:p w:rsidR="004162C6" w:rsidRPr="007515ED" w:rsidRDefault="004162C6" w:rsidP="004162C6">
      <w:pPr>
        <w:ind w:right="-180"/>
        <w:jc w:val="center"/>
        <w:rPr>
          <w:szCs w:val="22"/>
          <w:lang w:val="hr-BA"/>
        </w:rPr>
      </w:pPr>
    </w:p>
    <w:p w:rsidR="004162C6" w:rsidRPr="007515ED" w:rsidRDefault="004162C6" w:rsidP="004162C6">
      <w:pPr>
        <w:ind w:right="-180"/>
        <w:jc w:val="both"/>
        <w:rPr>
          <w:szCs w:val="22"/>
        </w:rPr>
      </w:pPr>
      <w:r w:rsidRPr="007515ED">
        <w:rPr>
          <w:b/>
          <w:szCs w:val="22"/>
          <w:lang w:val="pl-PL"/>
        </w:rPr>
        <w:t>______________________________________</w:t>
      </w:r>
      <w:r w:rsidRPr="007515ED">
        <w:rPr>
          <w:szCs w:val="22"/>
          <w:lang w:val="pl-PL"/>
        </w:rPr>
        <w:t xml:space="preserve"> OIB ________________ koje </w:t>
      </w:r>
      <w:r w:rsidRPr="007515ED">
        <w:rPr>
          <w:szCs w:val="22"/>
        </w:rPr>
        <w:t>zastupa direktor __________________________ (u daljnjem tekstu: UGOVARATELJ)</w:t>
      </w:r>
    </w:p>
    <w:p w:rsidR="004162C6" w:rsidRPr="007515ED" w:rsidRDefault="004162C6" w:rsidP="004162C6">
      <w:pPr>
        <w:jc w:val="both"/>
        <w:rPr>
          <w:szCs w:val="22"/>
        </w:rPr>
      </w:pPr>
    </w:p>
    <w:p w:rsidR="004162C6" w:rsidRPr="007515ED" w:rsidRDefault="004162C6" w:rsidP="004162C6">
      <w:pPr>
        <w:jc w:val="both"/>
        <w:rPr>
          <w:szCs w:val="22"/>
        </w:rPr>
      </w:pPr>
      <w:r w:rsidRPr="007515ED">
        <w:rPr>
          <w:szCs w:val="22"/>
        </w:rPr>
        <w:t>sklopili su sljedeći:</w:t>
      </w:r>
    </w:p>
    <w:p w:rsidR="004162C6" w:rsidRPr="007515ED" w:rsidRDefault="004162C6" w:rsidP="004162C6">
      <w:pPr>
        <w:rPr>
          <w:szCs w:val="22"/>
        </w:rPr>
      </w:pPr>
    </w:p>
    <w:p w:rsidR="007515ED" w:rsidRPr="007515ED" w:rsidRDefault="007515ED" w:rsidP="007515ED">
      <w:pPr>
        <w:jc w:val="center"/>
        <w:rPr>
          <w:b/>
          <w:szCs w:val="22"/>
        </w:rPr>
      </w:pPr>
      <w:bookmarkStart w:id="607" w:name="_Toc410306794"/>
      <w:r w:rsidRPr="007515ED">
        <w:rPr>
          <w:b/>
          <w:szCs w:val="22"/>
        </w:rPr>
        <w:t>UGOVOR</w:t>
      </w:r>
      <w:bookmarkEnd w:id="607"/>
    </w:p>
    <w:p w:rsidR="00EA70EB" w:rsidRDefault="00EA70EB" w:rsidP="00EA70EB">
      <w:pPr>
        <w:jc w:val="center"/>
        <w:rPr>
          <w:b/>
        </w:rPr>
      </w:pPr>
      <w:r>
        <w:rPr>
          <w:b/>
        </w:rPr>
        <w:t>O NABAVI</w:t>
      </w:r>
      <w:r w:rsidRPr="00B85716">
        <w:rPr>
          <w:b/>
        </w:rPr>
        <w:t xml:space="preserve"> </w:t>
      </w:r>
      <w:r>
        <w:rPr>
          <w:b/>
        </w:rPr>
        <w:t>UREDSKOG MATERIJALA</w:t>
      </w:r>
    </w:p>
    <w:p w:rsidR="00B52942" w:rsidRPr="00B85716" w:rsidRDefault="00B52942" w:rsidP="00EA70EB">
      <w:pPr>
        <w:jc w:val="center"/>
        <w:rPr>
          <w:b/>
        </w:rPr>
      </w:pPr>
      <w:r>
        <w:rPr>
          <w:b/>
        </w:rPr>
        <w:t>__. grupa - __________</w:t>
      </w:r>
    </w:p>
    <w:p w:rsidR="004162C6" w:rsidRPr="00EA70EB" w:rsidRDefault="004162C6" w:rsidP="004162C6">
      <w:pPr>
        <w:jc w:val="center"/>
        <w:rPr>
          <w:b/>
          <w:szCs w:val="22"/>
        </w:rPr>
      </w:pPr>
      <w:r w:rsidRPr="00EA70EB">
        <w:rPr>
          <w:b/>
          <w:szCs w:val="22"/>
        </w:rPr>
        <w:t xml:space="preserve"> (broj: </w:t>
      </w:r>
      <w:r w:rsidR="007515ED" w:rsidRPr="00EA70EB">
        <w:rPr>
          <w:b/>
          <w:bCs/>
          <w:iCs/>
          <w:szCs w:val="22"/>
        </w:rPr>
        <w:t>U-</w:t>
      </w:r>
      <w:r w:rsidR="00EA70EB" w:rsidRPr="00EA70EB">
        <w:rPr>
          <w:b/>
          <w:szCs w:val="22"/>
        </w:rPr>
        <w:t xml:space="preserve"> N-1/</w:t>
      </w:r>
      <w:r w:rsidR="000B438C">
        <w:rPr>
          <w:b/>
          <w:szCs w:val="22"/>
        </w:rPr>
        <w:t>20</w:t>
      </w:r>
      <w:r w:rsidR="00855546">
        <w:rPr>
          <w:b/>
          <w:szCs w:val="22"/>
        </w:rPr>
        <w:t>2</w:t>
      </w:r>
      <w:r w:rsidR="008855A2">
        <w:rPr>
          <w:b/>
          <w:szCs w:val="22"/>
        </w:rPr>
        <w:t>2</w:t>
      </w:r>
      <w:r w:rsidR="00B52942">
        <w:rPr>
          <w:b/>
          <w:szCs w:val="22"/>
        </w:rPr>
        <w:t>.__</w:t>
      </w:r>
      <w:r w:rsidRPr="00EA70EB">
        <w:rPr>
          <w:b/>
          <w:szCs w:val="22"/>
        </w:rPr>
        <w:t>)</w:t>
      </w:r>
    </w:p>
    <w:p w:rsidR="004162C6" w:rsidRDefault="004162C6" w:rsidP="004162C6">
      <w:pPr>
        <w:rPr>
          <w:b/>
          <w:szCs w:val="22"/>
        </w:rPr>
      </w:pPr>
    </w:p>
    <w:p w:rsidR="007515ED" w:rsidRPr="007515ED" w:rsidRDefault="007515ED" w:rsidP="004162C6">
      <w:pPr>
        <w:rPr>
          <w:b/>
          <w:szCs w:val="22"/>
        </w:rPr>
      </w:pPr>
    </w:p>
    <w:p w:rsidR="007515ED" w:rsidRPr="007515ED" w:rsidRDefault="007515ED" w:rsidP="007515ED">
      <w:pPr>
        <w:rPr>
          <w:b/>
          <w:bCs/>
          <w:szCs w:val="22"/>
        </w:rPr>
      </w:pPr>
      <w:r w:rsidRPr="007515ED">
        <w:rPr>
          <w:b/>
          <w:bCs/>
          <w:szCs w:val="22"/>
        </w:rPr>
        <w:t>I. PREDMET UGOVORA</w:t>
      </w:r>
    </w:p>
    <w:p w:rsidR="007515ED" w:rsidRPr="007515ED" w:rsidRDefault="007515ED" w:rsidP="007515ED">
      <w:pPr>
        <w:jc w:val="center"/>
        <w:rPr>
          <w:b/>
          <w:szCs w:val="22"/>
        </w:rPr>
      </w:pPr>
    </w:p>
    <w:p w:rsidR="007515ED" w:rsidRPr="007515ED" w:rsidRDefault="007515ED" w:rsidP="007515ED">
      <w:pPr>
        <w:jc w:val="center"/>
        <w:rPr>
          <w:b/>
          <w:szCs w:val="22"/>
        </w:rPr>
      </w:pPr>
      <w:r w:rsidRPr="007515ED">
        <w:rPr>
          <w:b/>
          <w:szCs w:val="22"/>
        </w:rPr>
        <w:t>Članak 1.</w:t>
      </w:r>
    </w:p>
    <w:p w:rsidR="007515ED" w:rsidRPr="007515ED" w:rsidRDefault="007515ED" w:rsidP="007515ED">
      <w:pPr>
        <w:rPr>
          <w:szCs w:val="22"/>
        </w:rPr>
      </w:pPr>
    </w:p>
    <w:p w:rsidR="007515ED" w:rsidRPr="007515ED" w:rsidRDefault="007515ED" w:rsidP="007515ED">
      <w:pPr>
        <w:suppressAutoHyphens/>
        <w:ind w:firstLine="708"/>
        <w:jc w:val="both"/>
        <w:rPr>
          <w:szCs w:val="22"/>
          <w:lang w:eastAsia="ar-SA"/>
        </w:rPr>
      </w:pPr>
      <w:r w:rsidRPr="007515ED">
        <w:rPr>
          <w:szCs w:val="22"/>
          <w:lang w:eastAsia="ar-SA"/>
        </w:rPr>
        <w:t xml:space="preserve">Predmet ovog Ugovora je </w:t>
      </w:r>
      <w:r w:rsidR="00EA70EB">
        <w:rPr>
          <w:szCs w:val="22"/>
          <w:lang w:eastAsia="ar-SA"/>
        </w:rPr>
        <w:t>nabava</w:t>
      </w:r>
      <w:r w:rsidR="00B52942">
        <w:rPr>
          <w:szCs w:val="22"/>
          <w:lang w:eastAsia="ar-SA"/>
        </w:rPr>
        <w:t xml:space="preserve"> ________________ (ovisno o grupi)</w:t>
      </w:r>
      <w:r w:rsidRPr="007515ED">
        <w:rPr>
          <w:szCs w:val="22"/>
          <w:lang w:eastAsia="ar-SA"/>
        </w:rPr>
        <w:t>.</w:t>
      </w:r>
      <w:r w:rsidRPr="007515ED">
        <w:rPr>
          <w:szCs w:val="22"/>
          <w:lang w:eastAsia="ar-SA"/>
        </w:rPr>
        <w:tab/>
      </w:r>
    </w:p>
    <w:p w:rsidR="007515ED" w:rsidRPr="007515ED" w:rsidRDefault="007515ED" w:rsidP="007515ED">
      <w:pPr>
        <w:suppressAutoHyphens/>
        <w:ind w:firstLine="708"/>
        <w:jc w:val="both"/>
        <w:rPr>
          <w:szCs w:val="22"/>
          <w:lang w:eastAsia="ar-SA"/>
        </w:rPr>
      </w:pPr>
    </w:p>
    <w:p w:rsidR="007515ED" w:rsidRPr="00EA70EB" w:rsidRDefault="007515ED" w:rsidP="007515ED">
      <w:pPr>
        <w:suppressAutoHyphens/>
        <w:ind w:firstLine="708"/>
        <w:jc w:val="both"/>
        <w:rPr>
          <w:szCs w:val="22"/>
          <w:lang w:eastAsia="ar-SA"/>
        </w:rPr>
      </w:pPr>
      <w:r w:rsidRPr="00EA70EB">
        <w:rPr>
          <w:szCs w:val="22"/>
          <w:lang w:eastAsia="ar-SA"/>
        </w:rPr>
        <w:t xml:space="preserve">Na </w:t>
      </w:r>
      <w:proofErr w:type="spellStart"/>
      <w:r w:rsidRPr="00EA70EB">
        <w:rPr>
          <w:szCs w:val="22"/>
          <w:lang w:val="de-DE" w:eastAsia="ar-SA"/>
        </w:rPr>
        <w:t>temelju</w:t>
      </w:r>
      <w:proofErr w:type="spellEnd"/>
      <w:r w:rsidRPr="00EA70EB">
        <w:rPr>
          <w:szCs w:val="22"/>
          <w:lang w:val="de-DE" w:eastAsia="ar-SA"/>
        </w:rPr>
        <w:t xml:space="preserve"> </w:t>
      </w:r>
      <w:proofErr w:type="spellStart"/>
      <w:r w:rsidRPr="00EA70EB">
        <w:rPr>
          <w:szCs w:val="22"/>
          <w:lang w:val="de-DE" w:eastAsia="ar-SA"/>
        </w:rPr>
        <w:t>provedenog</w:t>
      </w:r>
      <w:proofErr w:type="spellEnd"/>
      <w:r w:rsidRPr="00EA70EB">
        <w:rPr>
          <w:szCs w:val="22"/>
          <w:lang w:val="de-DE" w:eastAsia="ar-SA"/>
        </w:rPr>
        <w:t xml:space="preserve"> </w:t>
      </w:r>
      <w:proofErr w:type="spellStart"/>
      <w:r w:rsidRPr="00EA70EB">
        <w:rPr>
          <w:szCs w:val="22"/>
          <w:lang w:val="de-DE" w:eastAsia="ar-SA"/>
        </w:rPr>
        <w:t>postupka</w:t>
      </w:r>
      <w:proofErr w:type="spellEnd"/>
      <w:r w:rsidRPr="00EA70EB">
        <w:rPr>
          <w:szCs w:val="22"/>
          <w:lang w:val="de-DE" w:eastAsia="ar-SA"/>
        </w:rPr>
        <w:t xml:space="preserve"> </w:t>
      </w:r>
      <w:proofErr w:type="spellStart"/>
      <w:r w:rsidR="004C6F11">
        <w:rPr>
          <w:szCs w:val="22"/>
          <w:lang w:val="de-DE" w:eastAsia="ar-SA"/>
        </w:rPr>
        <w:t>jednostavne</w:t>
      </w:r>
      <w:proofErr w:type="spellEnd"/>
      <w:r w:rsidRPr="00EA70EB">
        <w:rPr>
          <w:szCs w:val="22"/>
          <w:lang w:val="de-DE" w:eastAsia="ar-SA"/>
        </w:rPr>
        <w:t xml:space="preserve"> </w:t>
      </w:r>
      <w:proofErr w:type="spellStart"/>
      <w:r w:rsidRPr="00EA70EB">
        <w:rPr>
          <w:szCs w:val="22"/>
          <w:lang w:val="de-DE" w:eastAsia="ar-SA"/>
        </w:rPr>
        <w:t>nabave</w:t>
      </w:r>
      <w:proofErr w:type="spellEnd"/>
      <w:r w:rsidRPr="00EA70EB">
        <w:rPr>
          <w:szCs w:val="22"/>
          <w:lang w:eastAsia="ar-SA"/>
        </w:rPr>
        <w:t xml:space="preserve"> </w:t>
      </w:r>
      <w:r w:rsidR="00EA70EB" w:rsidRPr="00EA70EB">
        <w:rPr>
          <w:szCs w:val="22"/>
          <w:lang w:eastAsia="ar-SA"/>
        </w:rPr>
        <w:t>uredskog materijala</w:t>
      </w:r>
      <w:r w:rsidRPr="00EA70EB">
        <w:rPr>
          <w:szCs w:val="22"/>
          <w:lang w:eastAsia="ar-SA"/>
        </w:rPr>
        <w:t xml:space="preserve">, </w:t>
      </w:r>
      <w:proofErr w:type="spellStart"/>
      <w:r w:rsidRPr="00EA70EB">
        <w:rPr>
          <w:szCs w:val="22"/>
          <w:lang w:val="de-DE" w:eastAsia="ar-SA"/>
        </w:rPr>
        <w:t>koji</w:t>
      </w:r>
      <w:proofErr w:type="spellEnd"/>
      <w:r w:rsidRPr="00EA70EB">
        <w:rPr>
          <w:szCs w:val="22"/>
          <w:lang w:val="de-DE" w:eastAsia="ar-SA"/>
        </w:rPr>
        <w:t xml:space="preserve"> se </w:t>
      </w:r>
      <w:proofErr w:type="spellStart"/>
      <w:r w:rsidRPr="00EA70EB">
        <w:rPr>
          <w:szCs w:val="22"/>
          <w:lang w:val="de-DE" w:eastAsia="ar-SA"/>
        </w:rPr>
        <w:t>vodi</w:t>
      </w:r>
      <w:proofErr w:type="spellEnd"/>
      <w:r w:rsidRPr="00EA70EB">
        <w:rPr>
          <w:szCs w:val="22"/>
          <w:lang w:val="de-DE" w:eastAsia="ar-SA"/>
        </w:rPr>
        <w:t xml:space="preserve"> </w:t>
      </w:r>
      <w:proofErr w:type="spellStart"/>
      <w:r w:rsidRPr="00EA70EB">
        <w:rPr>
          <w:szCs w:val="22"/>
          <w:lang w:val="de-DE" w:eastAsia="ar-SA"/>
        </w:rPr>
        <w:t>pod</w:t>
      </w:r>
      <w:proofErr w:type="spellEnd"/>
      <w:r w:rsidRPr="00EA70EB">
        <w:rPr>
          <w:szCs w:val="22"/>
          <w:lang w:val="de-DE" w:eastAsia="ar-SA"/>
        </w:rPr>
        <w:t xml:space="preserve"> </w:t>
      </w:r>
      <w:proofErr w:type="spellStart"/>
      <w:r w:rsidRPr="00EA70EB">
        <w:rPr>
          <w:szCs w:val="22"/>
          <w:lang w:val="de-DE" w:eastAsia="ar-SA"/>
        </w:rPr>
        <w:t>evidencijskim</w:t>
      </w:r>
      <w:proofErr w:type="spellEnd"/>
      <w:r w:rsidRPr="00EA70EB">
        <w:rPr>
          <w:szCs w:val="22"/>
          <w:lang w:val="de-DE" w:eastAsia="ar-SA"/>
        </w:rPr>
        <w:t xml:space="preserve"> </w:t>
      </w:r>
      <w:proofErr w:type="spellStart"/>
      <w:r w:rsidRPr="00EA70EB">
        <w:rPr>
          <w:szCs w:val="22"/>
          <w:lang w:val="de-DE" w:eastAsia="ar-SA"/>
        </w:rPr>
        <w:t>brojem</w:t>
      </w:r>
      <w:proofErr w:type="spellEnd"/>
      <w:r w:rsidRPr="00EA70EB">
        <w:rPr>
          <w:szCs w:val="22"/>
          <w:lang w:eastAsia="ar-SA"/>
        </w:rPr>
        <w:t xml:space="preserve"> </w:t>
      </w:r>
      <w:r w:rsidR="00EA70EB" w:rsidRPr="00EA70EB">
        <w:rPr>
          <w:szCs w:val="22"/>
        </w:rPr>
        <w:t>E-</w:t>
      </w:r>
      <w:r w:rsidR="004C6F11">
        <w:rPr>
          <w:szCs w:val="22"/>
        </w:rPr>
        <w:t>N-1/20</w:t>
      </w:r>
      <w:r w:rsidR="00855546">
        <w:rPr>
          <w:szCs w:val="22"/>
        </w:rPr>
        <w:t>2</w:t>
      </w:r>
      <w:r w:rsidR="008855A2">
        <w:rPr>
          <w:szCs w:val="22"/>
        </w:rPr>
        <w:t>2</w:t>
      </w:r>
      <w:r w:rsidR="00B52942">
        <w:rPr>
          <w:szCs w:val="22"/>
        </w:rPr>
        <w:t>, za __. grupu - ______</w:t>
      </w:r>
      <w:r w:rsidRPr="00EA70EB">
        <w:rPr>
          <w:szCs w:val="22"/>
          <w:lang w:eastAsia="ar-SA"/>
        </w:rPr>
        <w:t xml:space="preserve"> </w:t>
      </w:r>
      <w:r w:rsidRPr="00EA70EB">
        <w:rPr>
          <w:szCs w:val="22"/>
          <w:lang w:val="pl-PL" w:eastAsia="ar-SA"/>
        </w:rPr>
        <w:t xml:space="preserve">NARUČITELJ je odabrao ponudu UGOVARATELJA </w:t>
      </w:r>
      <w:r w:rsidR="00B7234B">
        <w:rPr>
          <w:szCs w:val="22"/>
          <w:lang w:val="pl-PL" w:eastAsia="ar-SA"/>
        </w:rPr>
        <w:t>oznake</w:t>
      </w:r>
      <w:r w:rsidRPr="00EA70EB">
        <w:rPr>
          <w:szCs w:val="22"/>
          <w:lang w:val="pl-PL" w:eastAsia="ar-SA"/>
        </w:rPr>
        <w:t xml:space="preserve"> ______________ od ________  20</w:t>
      </w:r>
      <w:r w:rsidR="00855546">
        <w:rPr>
          <w:szCs w:val="22"/>
          <w:lang w:val="pl-PL" w:eastAsia="ar-SA"/>
        </w:rPr>
        <w:t>2</w:t>
      </w:r>
      <w:r w:rsidR="008855A2">
        <w:rPr>
          <w:szCs w:val="22"/>
          <w:lang w:val="pl-PL" w:eastAsia="ar-SA"/>
        </w:rPr>
        <w:t>2</w:t>
      </w:r>
      <w:r w:rsidRPr="00EA70EB">
        <w:rPr>
          <w:szCs w:val="22"/>
          <w:lang w:val="pl-PL" w:eastAsia="ar-SA"/>
        </w:rPr>
        <w:t xml:space="preserve">. godine kao najpovoljniju ponudu sukladno objavljenom kriteriju za odabir te uvjetima i zahtjevima iz </w:t>
      </w:r>
      <w:r w:rsidR="004C6F11" w:rsidRPr="004C6F11">
        <w:t>Poziva</w:t>
      </w:r>
      <w:r w:rsidR="004C6F11">
        <w:rPr>
          <w:szCs w:val="22"/>
          <w:lang w:eastAsia="ar-SA"/>
        </w:rPr>
        <w:t xml:space="preserve"> </w:t>
      </w:r>
      <w:r w:rsidR="000B438C">
        <w:rPr>
          <w:szCs w:val="22"/>
          <w:lang w:eastAsia="ar-SA"/>
        </w:rPr>
        <w:t>z</w:t>
      </w:r>
      <w:r w:rsidR="004C6F11">
        <w:rPr>
          <w:szCs w:val="22"/>
          <w:lang w:eastAsia="ar-SA"/>
        </w:rPr>
        <w:t>a dostavu ponuda</w:t>
      </w:r>
      <w:r w:rsidRPr="00EA70EB">
        <w:rPr>
          <w:szCs w:val="22"/>
          <w:lang w:eastAsia="ar-SA"/>
        </w:rPr>
        <w:t>.</w:t>
      </w:r>
    </w:p>
    <w:p w:rsidR="007515ED" w:rsidRDefault="007515ED" w:rsidP="007515ED">
      <w:pPr>
        <w:suppressAutoHyphens/>
        <w:ind w:firstLine="708"/>
        <w:jc w:val="both"/>
        <w:rPr>
          <w:szCs w:val="22"/>
          <w:lang w:eastAsia="ar-SA"/>
        </w:rPr>
      </w:pPr>
    </w:p>
    <w:p w:rsidR="00EA70EB" w:rsidRDefault="00EA70EB" w:rsidP="00EA70EB">
      <w:pPr>
        <w:jc w:val="both"/>
        <w:rPr>
          <w:szCs w:val="22"/>
        </w:rPr>
      </w:pPr>
      <w:r>
        <w:rPr>
          <w:szCs w:val="22"/>
        </w:rPr>
        <w:tab/>
        <w:t>S</w:t>
      </w:r>
      <w:r w:rsidRPr="00FC4433">
        <w:rPr>
          <w:szCs w:val="22"/>
        </w:rPr>
        <w:t xml:space="preserve">tvarna nabavljena količina </w:t>
      </w:r>
      <w:r w:rsidRPr="00FC4433">
        <w:rPr>
          <w:spacing w:val="-1"/>
          <w:szCs w:val="22"/>
        </w:rPr>
        <w:t>predmeta nabave</w:t>
      </w:r>
      <w:r w:rsidRPr="00FC4433">
        <w:rPr>
          <w:szCs w:val="22"/>
        </w:rPr>
        <w:t xml:space="preserve"> na temelju </w:t>
      </w:r>
      <w:r>
        <w:t>Ugovora</w:t>
      </w:r>
      <w:r w:rsidRPr="0003281E">
        <w:t xml:space="preserve"> </w:t>
      </w:r>
      <w:r w:rsidRPr="00FC4433">
        <w:rPr>
          <w:szCs w:val="22"/>
        </w:rPr>
        <w:t xml:space="preserve">može biti veća ili manja od </w:t>
      </w:r>
      <w:r w:rsidR="00F325BB">
        <w:rPr>
          <w:szCs w:val="22"/>
        </w:rPr>
        <w:t>predviđene (</w:t>
      </w:r>
      <w:r w:rsidRPr="00FC4433">
        <w:rPr>
          <w:szCs w:val="22"/>
        </w:rPr>
        <w:t>okvirne</w:t>
      </w:r>
      <w:r w:rsidR="00F325BB">
        <w:rPr>
          <w:szCs w:val="22"/>
        </w:rPr>
        <w:t>)</w:t>
      </w:r>
      <w:r w:rsidRPr="00FC4433">
        <w:rPr>
          <w:szCs w:val="22"/>
        </w:rPr>
        <w:t xml:space="preserve"> količine, i ovisna je o potrebama NARUČITELJA.</w:t>
      </w:r>
    </w:p>
    <w:p w:rsidR="00EA70EB" w:rsidRDefault="00EA70EB" w:rsidP="007515ED">
      <w:pPr>
        <w:suppressAutoHyphens/>
        <w:ind w:firstLine="708"/>
        <w:jc w:val="both"/>
        <w:rPr>
          <w:szCs w:val="22"/>
          <w:lang w:eastAsia="ar-SA"/>
        </w:rPr>
      </w:pPr>
    </w:p>
    <w:p w:rsidR="00EA70EB" w:rsidRPr="007515ED" w:rsidRDefault="00EA70EB" w:rsidP="007515ED">
      <w:pPr>
        <w:suppressAutoHyphens/>
        <w:ind w:firstLine="708"/>
        <w:jc w:val="both"/>
        <w:rPr>
          <w:szCs w:val="22"/>
          <w:lang w:eastAsia="ar-SA"/>
        </w:rPr>
      </w:pPr>
    </w:p>
    <w:p w:rsidR="00EA70EB" w:rsidRPr="00BA5617" w:rsidRDefault="00EA70EB" w:rsidP="00EA70EB">
      <w:pPr>
        <w:rPr>
          <w:b/>
          <w:bCs/>
        </w:rPr>
      </w:pPr>
      <w:r w:rsidRPr="00BA5617">
        <w:rPr>
          <w:b/>
        </w:rPr>
        <w:t xml:space="preserve">II. </w:t>
      </w:r>
      <w:r>
        <w:rPr>
          <w:b/>
          <w:bCs/>
        </w:rPr>
        <w:t>CIJENA</w:t>
      </w:r>
    </w:p>
    <w:p w:rsidR="00EA70EB" w:rsidRDefault="00EA70EB" w:rsidP="00EA70EB">
      <w:pPr>
        <w:jc w:val="center"/>
        <w:rPr>
          <w:b/>
        </w:rPr>
      </w:pPr>
    </w:p>
    <w:p w:rsidR="00EA70EB" w:rsidRPr="0003281E" w:rsidRDefault="00EA70EB" w:rsidP="00EA70EB">
      <w:pPr>
        <w:jc w:val="center"/>
        <w:rPr>
          <w:b/>
        </w:rPr>
      </w:pPr>
      <w:r w:rsidRPr="0003281E">
        <w:rPr>
          <w:b/>
        </w:rPr>
        <w:t xml:space="preserve">Članak </w:t>
      </w:r>
      <w:r>
        <w:rPr>
          <w:b/>
        </w:rPr>
        <w:t>2</w:t>
      </w:r>
      <w:r w:rsidRPr="0003281E">
        <w:rPr>
          <w:b/>
        </w:rPr>
        <w:t>.</w:t>
      </w:r>
    </w:p>
    <w:p w:rsidR="00EA70EB" w:rsidRPr="0003281E" w:rsidRDefault="00EA70EB" w:rsidP="00EA70EB"/>
    <w:p w:rsidR="00EA70EB" w:rsidRPr="0003281E" w:rsidRDefault="00EA70EB" w:rsidP="00EA70EB">
      <w:pPr>
        <w:ind w:firstLine="708"/>
        <w:jc w:val="both"/>
      </w:pPr>
      <w:r w:rsidRPr="0003281E">
        <w:lastRenderedPageBreak/>
        <w:t xml:space="preserve">Cijena </w:t>
      </w:r>
      <w:r>
        <w:t xml:space="preserve">predmeta nabave </w:t>
      </w:r>
      <w:r w:rsidRPr="0003281E">
        <w:t xml:space="preserve">iz članka 1. ovoga </w:t>
      </w:r>
      <w:r>
        <w:t>Ugovora</w:t>
      </w:r>
      <w:r w:rsidRPr="0003281E">
        <w:t xml:space="preserve"> je:</w:t>
      </w:r>
    </w:p>
    <w:p w:rsidR="00EA70EB" w:rsidRPr="0003281E" w:rsidRDefault="00EA70EB" w:rsidP="00EA70EB">
      <w:pPr>
        <w:ind w:firstLine="708"/>
        <w:jc w:val="both"/>
      </w:pPr>
      <w:r w:rsidRPr="0003281E">
        <w:t xml:space="preserve">                    </w:t>
      </w:r>
    </w:p>
    <w:p w:rsidR="00EA70EB" w:rsidRPr="007515ED" w:rsidRDefault="00EA70EB" w:rsidP="00EA70EB">
      <w:pPr>
        <w:ind w:firstLine="1620"/>
        <w:jc w:val="both"/>
        <w:rPr>
          <w:szCs w:val="22"/>
        </w:rPr>
      </w:pPr>
      <w:r w:rsidRPr="007515ED">
        <w:rPr>
          <w:iCs/>
          <w:szCs w:val="22"/>
        </w:rPr>
        <w:t xml:space="preserve">              </w:t>
      </w:r>
      <w:r>
        <w:rPr>
          <w:szCs w:val="22"/>
        </w:rPr>
        <w:t>__________</w:t>
      </w:r>
      <w:r w:rsidRPr="007515ED">
        <w:rPr>
          <w:szCs w:val="22"/>
        </w:rPr>
        <w:t>_____________________________________ kuna</w:t>
      </w:r>
    </w:p>
    <w:p w:rsidR="00EA70EB" w:rsidRPr="007515ED" w:rsidRDefault="00EA70EB" w:rsidP="00EA70EB">
      <w:pPr>
        <w:ind w:firstLine="1620"/>
        <w:jc w:val="both"/>
        <w:rPr>
          <w:szCs w:val="22"/>
        </w:rPr>
      </w:pPr>
      <w:r w:rsidRPr="007515ED">
        <w:rPr>
          <w:szCs w:val="22"/>
        </w:rPr>
        <w:t xml:space="preserve">           </w:t>
      </w:r>
    </w:p>
    <w:p w:rsidR="00EA70EB" w:rsidRPr="007515ED" w:rsidRDefault="00EA70EB" w:rsidP="00EA70EB">
      <w:pPr>
        <w:jc w:val="both"/>
        <w:rPr>
          <w:szCs w:val="22"/>
        </w:rPr>
      </w:pPr>
      <w:r w:rsidRPr="007515ED">
        <w:rPr>
          <w:szCs w:val="22"/>
        </w:rPr>
        <w:t xml:space="preserve">                         PDV 25%   _______________________________________________kuna</w:t>
      </w:r>
    </w:p>
    <w:p w:rsidR="00EA70EB" w:rsidRPr="007515ED" w:rsidRDefault="00EA70EB" w:rsidP="00EA70EB">
      <w:pPr>
        <w:ind w:firstLine="1620"/>
        <w:jc w:val="both"/>
        <w:rPr>
          <w:szCs w:val="22"/>
          <w:u w:val="single"/>
        </w:rPr>
      </w:pPr>
    </w:p>
    <w:p w:rsidR="00EA70EB" w:rsidRPr="007515ED" w:rsidRDefault="00EA70EB" w:rsidP="00EA70EB">
      <w:pPr>
        <w:ind w:firstLine="1620"/>
        <w:jc w:val="both"/>
        <w:rPr>
          <w:szCs w:val="22"/>
        </w:rPr>
      </w:pPr>
      <w:r>
        <w:rPr>
          <w:szCs w:val="22"/>
        </w:rPr>
        <w:t>Ukupno: ______________</w:t>
      </w:r>
      <w:r w:rsidRPr="007515ED">
        <w:rPr>
          <w:szCs w:val="22"/>
        </w:rPr>
        <w:t>_________________________________kuna</w:t>
      </w:r>
    </w:p>
    <w:p w:rsidR="00EA70EB" w:rsidRPr="007515ED" w:rsidRDefault="00EA70EB" w:rsidP="00EA70EB">
      <w:pPr>
        <w:jc w:val="both"/>
        <w:rPr>
          <w:szCs w:val="22"/>
          <w:u w:val="single"/>
        </w:rPr>
      </w:pPr>
    </w:p>
    <w:p w:rsidR="00EA70EB" w:rsidRPr="007515ED" w:rsidRDefault="00EA70EB" w:rsidP="00EA70EB">
      <w:pPr>
        <w:jc w:val="both"/>
        <w:rPr>
          <w:szCs w:val="22"/>
        </w:rPr>
      </w:pPr>
      <w:r w:rsidRPr="007515ED">
        <w:rPr>
          <w:szCs w:val="22"/>
        </w:rPr>
        <w:t xml:space="preserve"> (slovima: __________________________________________________________________)</w:t>
      </w:r>
    </w:p>
    <w:p w:rsidR="00EA70EB" w:rsidRPr="00C96D7A" w:rsidRDefault="00EA70EB" w:rsidP="00EA70EB">
      <w:pPr>
        <w:jc w:val="both"/>
        <w:rPr>
          <w:szCs w:val="22"/>
          <w:u w:val="single"/>
        </w:rPr>
      </w:pPr>
    </w:p>
    <w:p w:rsidR="00EA70EB" w:rsidRPr="007040F1" w:rsidRDefault="00EA70EB" w:rsidP="00EA70EB">
      <w:pPr>
        <w:ind w:firstLine="708"/>
        <w:jc w:val="both"/>
      </w:pPr>
      <w:r w:rsidRPr="002F02A9">
        <w:t xml:space="preserve">Ukupna plaćanja bez PDV-a ne smiju prelaziti </w:t>
      </w:r>
      <w:r w:rsidR="004C6F11">
        <w:t xml:space="preserve">procijenjenu </w:t>
      </w:r>
      <w:r w:rsidR="00F325BB">
        <w:t>vrijednost</w:t>
      </w:r>
      <w:r w:rsidR="004C6F11">
        <w:t xml:space="preserve"> nabave</w:t>
      </w:r>
      <w:r w:rsidRPr="002F02A9">
        <w:rPr>
          <w:bCs/>
          <w:color w:val="000000"/>
        </w:rPr>
        <w:t>.</w:t>
      </w:r>
    </w:p>
    <w:p w:rsidR="00EA70EB" w:rsidRDefault="00EA70EB" w:rsidP="00EA70EB">
      <w:pPr>
        <w:jc w:val="center"/>
        <w:rPr>
          <w:b/>
          <w:bCs/>
          <w:spacing w:val="-3"/>
        </w:rPr>
      </w:pPr>
    </w:p>
    <w:p w:rsidR="00EA70EB" w:rsidRPr="007040F1" w:rsidRDefault="00EA70EB" w:rsidP="00EA70EB">
      <w:pPr>
        <w:jc w:val="center"/>
        <w:rPr>
          <w:b/>
          <w:bCs/>
          <w:spacing w:val="-3"/>
        </w:rPr>
      </w:pPr>
      <w:r w:rsidRPr="007040F1">
        <w:rPr>
          <w:b/>
          <w:bCs/>
          <w:spacing w:val="-3"/>
        </w:rPr>
        <w:t xml:space="preserve">Članak </w:t>
      </w:r>
      <w:r>
        <w:rPr>
          <w:b/>
          <w:bCs/>
          <w:spacing w:val="-3"/>
        </w:rPr>
        <w:t>3</w:t>
      </w:r>
      <w:r w:rsidRPr="007040F1">
        <w:rPr>
          <w:b/>
          <w:bCs/>
          <w:spacing w:val="-3"/>
        </w:rPr>
        <w:t>.</w:t>
      </w:r>
    </w:p>
    <w:p w:rsidR="00EA70EB" w:rsidRPr="007040F1" w:rsidRDefault="00EA70EB" w:rsidP="00EA70EB">
      <w:pPr>
        <w:jc w:val="center"/>
      </w:pPr>
    </w:p>
    <w:p w:rsidR="00EA70EB" w:rsidRDefault="00EA70EB" w:rsidP="00EA70EB">
      <w:pPr>
        <w:jc w:val="both"/>
      </w:pPr>
      <w:r w:rsidRPr="007040F1">
        <w:tab/>
        <w:t xml:space="preserve">Cijene za izvršavanje predmeta nabave tijekom trajanja </w:t>
      </w:r>
      <w:r>
        <w:t>Ugovora</w:t>
      </w:r>
      <w:r w:rsidRPr="007040F1">
        <w:t xml:space="preserve">, moraju odgovarati cijenama istaknutim u troškovniku ponude </w:t>
      </w:r>
      <w:r w:rsidRPr="007515ED">
        <w:rPr>
          <w:szCs w:val="22"/>
          <w:lang w:val="pl-PL" w:eastAsia="ar-SA"/>
        </w:rPr>
        <w:t>UGOVARATELJA</w:t>
      </w:r>
      <w:r w:rsidRPr="007040F1">
        <w:rPr>
          <w:i/>
          <w:iCs/>
        </w:rPr>
        <w:t>.</w:t>
      </w:r>
      <w:r w:rsidRPr="007040F1">
        <w:t xml:space="preserve"> </w:t>
      </w:r>
    </w:p>
    <w:p w:rsidR="007515ED" w:rsidRDefault="007515ED" w:rsidP="007515ED">
      <w:pPr>
        <w:ind w:left="993" w:hanging="993"/>
        <w:jc w:val="both"/>
        <w:rPr>
          <w:rFonts w:eastAsia="TimesNewRoman"/>
          <w:szCs w:val="22"/>
        </w:rPr>
      </w:pPr>
    </w:p>
    <w:p w:rsidR="00EA70EB" w:rsidRPr="002F02A9" w:rsidRDefault="00EA70EB" w:rsidP="00EA70EB">
      <w:pPr>
        <w:rPr>
          <w:b/>
        </w:rPr>
      </w:pPr>
      <w:r>
        <w:rPr>
          <w:b/>
        </w:rPr>
        <w:t xml:space="preserve">III. </w:t>
      </w:r>
      <w:r w:rsidRPr="002F02A9">
        <w:rPr>
          <w:b/>
        </w:rPr>
        <w:t xml:space="preserve">TRAJANJE </w:t>
      </w:r>
      <w:r>
        <w:rPr>
          <w:b/>
        </w:rPr>
        <w:t>UGOVORA</w:t>
      </w:r>
    </w:p>
    <w:p w:rsidR="00EA70EB" w:rsidRPr="002F02A9" w:rsidRDefault="00EA70EB" w:rsidP="00EA70EB"/>
    <w:p w:rsidR="00EA70EB" w:rsidRPr="002F02A9" w:rsidRDefault="00EA70EB" w:rsidP="00EA70EB">
      <w:pPr>
        <w:jc w:val="center"/>
        <w:rPr>
          <w:b/>
        </w:rPr>
      </w:pPr>
      <w:r w:rsidRPr="002F02A9">
        <w:rPr>
          <w:b/>
        </w:rPr>
        <w:t xml:space="preserve">Članak </w:t>
      </w:r>
      <w:r>
        <w:rPr>
          <w:b/>
        </w:rPr>
        <w:t>4</w:t>
      </w:r>
      <w:r w:rsidRPr="002F02A9">
        <w:rPr>
          <w:b/>
        </w:rPr>
        <w:t>.</w:t>
      </w:r>
    </w:p>
    <w:p w:rsidR="00EA70EB" w:rsidRPr="002F02A9" w:rsidRDefault="00EA70EB" w:rsidP="00EA70EB">
      <w:pPr>
        <w:rPr>
          <w:b/>
        </w:rPr>
      </w:pPr>
    </w:p>
    <w:p w:rsidR="00EA70EB" w:rsidRPr="002F02A9" w:rsidRDefault="00EA70EB" w:rsidP="00EA70EB">
      <w:pPr>
        <w:ind w:firstLine="709"/>
        <w:jc w:val="both"/>
        <w:rPr>
          <w:bCs/>
          <w:color w:val="000000"/>
        </w:rPr>
      </w:pPr>
      <w:r w:rsidRPr="002F02A9">
        <w:t xml:space="preserve">Ovaj </w:t>
      </w:r>
      <w:r>
        <w:t xml:space="preserve">Ugovor </w:t>
      </w:r>
      <w:r w:rsidRPr="002F02A9">
        <w:t xml:space="preserve">sklapa </w:t>
      </w:r>
      <w:r>
        <w:t>se za razdoblje od jedne godine</w:t>
      </w:r>
      <w:r w:rsidRPr="00CE28E2">
        <w:rPr>
          <w:rFonts w:cs="Arial"/>
          <w:lang w:bidi="ta-IN"/>
        </w:rPr>
        <w:t xml:space="preserve"> </w:t>
      </w:r>
      <w:r w:rsidR="000B438C">
        <w:rPr>
          <w:rFonts w:cs="Arial"/>
          <w:lang w:bidi="ta-IN"/>
        </w:rPr>
        <w:t>od sklapanja Ugovora</w:t>
      </w:r>
      <w:r w:rsidRPr="002F02A9">
        <w:t xml:space="preserve">. </w:t>
      </w:r>
    </w:p>
    <w:p w:rsidR="00EA70EB" w:rsidRDefault="00EA70EB" w:rsidP="00EA70EB">
      <w:pPr>
        <w:jc w:val="both"/>
      </w:pPr>
    </w:p>
    <w:p w:rsidR="00EA70EB" w:rsidRPr="002F02A9" w:rsidRDefault="00EA70EB" w:rsidP="00EA70EB">
      <w:pPr>
        <w:jc w:val="both"/>
      </w:pPr>
    </w:p>
    <w:p w:rsidR="00EA70EB" w:rsidRPr="00AC6D53" w:rsidRDefault="00EA70EB" w:rsidP="00EA70EB">
      <w:pPr>
        <w:rPr>
          <w:b/>
          <w:bCs/>
          <w:spacing w:val="-1"/>
        </w:rPr>
      </w:pPr>
      <w:r>
        <w:rPr>
          <w:b/>
          <w:bCs/>
          <w:spacing w:val="-1"/>
          <w:lang w:val="en-US"/>
        </w:rPr>
        <w:t>IV</w:t>
      </w:r>
      <w:r w:rsidRPr="00F815D0">
        <w:rPr>
          <w:b/>
          <w:bCs/>
          <w:spacing w:val="-1"/>
        </w:rPr>
        <w:t xml:space="preserve">. </w:t>
      </w:r>
      <w:r w:rsidRPr="00AC6D53">
        <w:rPr>
          <w:b/>
          <w:bCs/>
          <w:spacing w:val="-1"/>
          <w:lang w:val="en-US"/>
        </w:rPr>
        <w:t>UVJETI</w:t>
      </w:r>
      <w:r w:rsidRPr="00AC6D53">
        <w:rPr>
          <w:b/>
          <w:bCs/>
          <w:spacing w:val="-1"/>
        </w:rPr>
        <w:t xml:space="preserve"> </w:t>
      </w:r>
      <w:r w:rsidRPr="00AC6D53">
        <w:rPr>
          <w:b/>
          <w:bCs/>
          <w:spacing w:val="-1"/>
          <w:lang w:val="en-US"/>
        </w:rPr>
        <w:t>PROVEDBE</w:t>
      </w:r>
      <w:r w:rsidRPr="00AC6D53">
        <w:rPr>
          <w:b/>
          <w:bCs/>
          <w:spacing w:val="-1"/>
        </w:rPr>
        <w:t xml:space="preserve"> </w:t>
      </w:r>
      <w:r w:rsidRPr="00AC6D53">
        <w:rPr>
          <w:b/>
          <w:bCs/>
          <w:spacing w:val="-1"/>
          <w:lang w:val="en-US"/>
        </w:rPr>
        <w:t>OKVIRNOG</w:t>
      </w:r>
      <w:r w:rsidRPr="00AC6D53">
        <w:rPr>
          <w:b/>
          <w:bCs/>
          <w:spacing w:val="-1"/>
        </w:rPr>
        <w:t xml:space="preserve"> </w:t>
      </w:r>
      <w:r w:rsidRPr="00AC6D53">
        <w:rPr>
          <w:b/>
          <w:bCs/>
          <w:spacing w:val="-1"/>
          <w:lang w:val="en-US"/>
        </w:rPr>
        <w:t>SPORAZUMA</w:t>
      </w:r>
    </w:p>
    <w:p w:rsidR="00EA70EB" w:rsidRPr="00AC6D53" w:rsidRDefault="00EA70EB" w:rsidP="00EA70EB"/>
    <w:p w:rsidR="00EA70EB" w:rsidRPr="00AC6D53" w:rsidRDefault="00EA70EB" w:rsidP="00EA70EB">
      <w:pPr>
        <w:jc w:val="center"/>
        <w:rPr>
          <w:b/>
          <w:bCs/>
          <w:spacing w:val="-3"/>
        </w:rPr>
      </w:pPr>
      <w:r w:rsidRPr="00AC6D53">
        <w:rPr>
          <w:b/>
          <w:bCs/>
          <w:spacing w:val="-3"/>
        </w:rPr>
        <w:t xml:space="preserve">Članak </w:t>
      </w:r>
      <w:r>
        <w:rPr>
          <w:b/>
          <w:bCs/>
          <w:spacing w:val="-3"/>
        </w:rPr>
        <w:t>5</w:t>
      </w:r>
      <w:r w:rsidRPr="00AC6D53">
        <w:rPr>
          <w:b/>
          <w:bCs/>
          <w:spacing w:val="-3"/>
        </w:rPr>
        <w:t>.</w:t>
      </w:r>
    </w:p>
    <w:p w:rsidR="00EA70EB" w:rsidRPr="00AC6D53" w:rsidRDefault="00EA70EB" w:rsidP="00EA70EB">
      <w:pPr>
        <w:jc w:val="center"/>
      </w:pPr>
    </w:p>
    <w:p w:rsidR="00EA70EB" w:rsidRDefault="00EA70EB" w:rsidP="00EA70EB">
      <w:pPr>
        <w:jc w:val="both"/>
      </w:pPr>
      <w:r w:rsidRPr="00AC6D53">
        <w:rPr>
          <w:i/>
          <w:iCs/>
          <w:spacing w:val="-1"/>
        </w:rPr>
        <w:tab/>
      </w:r>
      <w:r>
        <w:rPr>
          <w:szCs w:val="22"/>
          <w:lang w:val="pl-PL" w:eastAsia="ar-SA"/>
        </w:rPr>
        <w:t xml:space="preserve">UGOVARATELJ </w:t>
      </w:r>
      <w:r w:rsidRPr="00AC6D53">
        <w:rPr>
          <w:iCs/>
          <w:spacing w:val="-1"/>
        </w:rPr>
        <w:t xml:space="preserve">se </w:t>
      </w:r>
      <w:r w:rsidRPr="00AC6D53">
        <w:rPr>
          <w:spacing w:val="-1"/>
        </w:rPr>
        <w:t xml:space="preserve">obvezuje da će isporučiti predmet nabave nakon zaprimanja </w:t>
      </w:r>
      <w:r>
        <w:rPr>
          <w:spacing w:val="-1"/>
        </w:rPr>
        <w:t>zahtjeva za isporuku</w:t>
      </w:r>
      <w:r w:rsidRPr="00AC6D53">
        <w:rPr>
          <w:spacing w:val="-1"/>
        </w:rPr>
        <w:t xml:space="preserve">, a najkasnije u roku od </w:t>
      </w:r>
      <w:r w:rsidR="004D375D">
        <w:rPr>
          <w:spacing w:val="-1"/>
        </w:rPr>
        <w:t>tri</w:t>
      </w:r>
      <w:r w:rsidRPr="00AC6D53">
        <w:rPr>
          <w:spacing w:val="-1"/>
        </w:rPr>
        <w:t xml:space="preserve"> dana</w:t>
      </w:r>
      <w:r w:rsidRPr="00AC6D53">
        <w:t xml:space="preserve">, na temelju uvjeta iz ovoga </w:t>
      </w:r>
      <w:r>
        <w:t>Ugovora</w:t>
      </w:r>
      <w:r w:rsidRPr="00AC6D53">
        <w:t>.</w:t>
      </w:r>
    </w:p>
    <w:p w:rsidR="00EA70EB" w:rsidRPr="00AC6D53" w:rsidRDefault="00EA70EB" w:rsidP="00EA70EB">
      <w:pPr>
        <w:jc w:val="center"/>
        <w:rPr>
          <w:spacing w:val="-9"/>
        </w:rPr>
      </w:pPr>
    </w:p>
    <w:p w:rsidR="00EA70EB" w:rsidRPr="00AC6D53" w:rsidRDefault="00EA70EB" w:rsidP="00EA70EB">
      <w:pPr>
        <w:jc w:val="center"/>
        <w:rPr>
          <w:b/>
          <w:bCs/>
          <w:spacing w:val="-3"/>
        </w:rPr>
      </w:pPr>
      <w:r w:rsidRPr="00AC6D53">
        <w:rPr>
          <w:b/>
          <w:bCs/>
          <w:spacing w:val="-3"/>
        </w:rPr>
        <w:t xml:space="preserve">Članak </w:t>
      </w:r>
      <w:r>
        <w:rPr>
          <w:b/>
          <w:bCs/>
          <w:spacing w:val="-3"/>
        </w:rPr>
        <w:t>6</w:t>
      </w:r>
      <w:r w:rsidRPr="00AC6D53">
        <w:rPr>
          <w:b/>
          <w:bCs/>
          <w:spacing w:val="-3"/>
        </w:rPr>
        <w:t>.</w:t>
      </w:r>
    </w:p>
    <w:p w:rsidR="00EA70EB" w:rsidRPr="00AC6D53" w:rsidRDefault="00EA70EB" w:rsidP="00EA70EB">
      <w:pPr>
        <w:jc w:val="center"/>
      </w:pPr>
    </w:p>
    <w:p w:rsidR="00EA70EB" w:rsidRDefault="00EA70EB" w:rsidP="00EA70EB">
      <w:pPr>
        <w:ind w:firstLine="709"/>
        <w:jc w:val="both"/>
      </w:pPr>
      <w:r w:rsidRPr="00AC6D53">
        <w:t xml:space="preserve">Tijekom izvršavanja predmeta nabave, ugovorne strane ne smiju mijenjati bitne uvjete ovoga </w:t>
      </w:r>
      <w:r>
        <w:t>Ugovora</w:t>
      </w:r>
      <w:r w:rsidRPr="00AC6D53">
        <w:t>.</w:t>
      </w:r>
    </w:p>
    <w:p w:rsidR="00EA70EB" w:rsidRDefault="00EA70EB" w:rsidP="00EA70EB">
      <w:pPr>
        <w:rPr>
          <w:b/>
          <w:bCs/>
          <w:spacing w:val="-1"/>
        </w:rPr>
      </w:pPr>
    </w:p>
    <w:p w:rsidR="00EA70EB" w:rsidRPr="00AC6D53" w:rsidRDefault="00EA70EB" w:rsidP="00EA70EB">
      <w:pPr>
        <w:rPr>
          <w:b/>
          <w:bCs/>
          <w:spacing w:val="-1"/>
        </w:rPr>
      </w:pPr>
    </w:p>
    <w:p w:rsidR="00EA70EB" w:rsidRPr="00AC6D53" w:rsidRDefault="00EA70EB" w:rsidP="00EA70EB">
      <w:pPr>
        <w:rPr>
          <w:b/>
          <w:bCs/>
          <w:spacing w:val="-1"/>
        </w:rPr>
      </w:pPr>
      <w:r>
        <w:rPr>
          <w:b/>
          <w:bCs/>
          <w:spacing w:val="-1"/>
        </w:rPr>
        <w:t xml:space="preserve">V. </w:t>
      </w:r>
      <w:r w:rsidRPr="00807AD1">
        <w:rPr>
          <w:b/>
        </w:rPr>
        <w:t>NAČIN PLAĆANJA</w:t>
      </w:r>
    </w:p>
    <w:p w:rsidR="00EA70EB" w:rsidRPr="00AC6D53" w:rsidRDefault="00EA70EB" w:rsidP="00EA70EB">
      <w:pPr>
        <w:rPr>
          <w:b/>
          <w:bCs/>
          <w:spacing w:val="-1"/>
        </w:rPr>
      </w:pPr>
    </w:p>
    <w:p w:rsidR="00EA70EB" w:rsidRPr="00AC6D53" w:rsidRDefault="00EA70EB" w:rsidP="00EA70EB">
      <w:pPr>
        <w:jc w:val="center"/>
        <w:rPr>
          <w:b/>
          <w:bCs/>
          <w:spacing w:val="-3"/>
        </w:rPr>
      </w:pPr>
      <w:r w:rsidRPr="00AC6D53">
        <w:rPr>
          <w:b/>
          <w:bCs/>
          <w:spacing w:val="-3"/>
        </w:rPr>
        <w:t xml:space="preserve">Članak </w:t>
      </w:r>
      <w:r>
        <w:rPr>
          <w:b/>
          <w:bCs/>
          <w:spacing w:val="-3"/>
        </w:rPr>
        <w:t>7</w:t>
      </w:r>
      <w:r w:rsidRPr="00AC6D53">
        <w:rPr>
          <w:b/>
          <w:bCs/>
          <w:spacing w:val="-3"/>
        </w:rPr>
        <w:t>.</w:t>
      </w:r>
    </w:p>
    <w:p w:rsidR="00EA70EB" w:rsidRPr="00AC6D53" w:rsidRDefault="00EA70EB" w:rsidP="00EA70EB">
      <w:pPr>
        <w:jc w:val="center"/>
        <w:rPr>
          <w:b/>
          <w:bCs/>
          <w:spacing w:val="-3"/>
        </w:rPr>
      </w:pPr>
    </w:p>
    <w:p w:rsidR="00EA70EB" w:rsidRPr="00CE5571" w:rsidRDefault="00EA70EB" w:rsidP="00EA70EB">
      <w:pPr>
        <w:ind w:firstLine="708"/>
        <w:jc w:val="both"/>
      </w:pPr>
      <w:r>
        <w:t>NARUČITELJ</w:t>
      </w:r>
      <w:r w:rsidRPr="0003281E">
        <w:t xml:space="preserve">  se obvezuj</w:t>
      </w:r>
      <w:r>
        <w:t>e</w:t>
      </w:r>
      <w:r w:rsidRPr="0003281E">
        <w:t xml:space="preserve"> isplatiti </w:t>
      </w:r>
      <w:r>
        <w:rPr>
          <w:szCs w:val="22"/>
          <w:lang w:val="pl-PL" w:eastAsia="ar-SA"/>
        </w:rPr>
        <w:t xml:space="preserve">UGOVARATELJU </w:t>
      </w:r>
      <w:r w:rsidRPr="0003281E">
        <w:t xml:space="preserve">račune u roku od 30 (trideset) dana od dana zaprimanja računa na IBAN </w:t>
      </w:r>
      <w:r>
        <w:rPr>
          <w:szCs w:val="22"/>
          <w:lang w:val="pl-PL" w:eastAsia="ar-SA"/>
        </w:rPr>
        <w:t>UGOVARATELJA</w:t>
      </w:r>
      <w:r w:rsidRPr="0003281E">
        <w:t>.</w:t>
      </w:r>
    </w:p>
    <w:p w:rsidR="00EA70EB" w:rsidRDefault="00EA70EB" w:rsidP="00EA70EB">
      <w:pPr>
        <w:rPr>
          <w:b/>
          <w:bCs/>
          <w:spacing w:val="-1"/>
        </w:rPr>
      </w:pPr>
    </w:p>
    <w:p w:rsidR="005E238E" w:rsidRPr="005E238E" w:rsidRDefault="005E238E" w:rsidP="005E238E">
      <w:pPr>
        <w:ind w:firstLine="708"/>
        <w:jc w:val="both"/>
      </w:pPr>
      <w:r w:rsidRPr="005E238E">
        <w:t>Sukladno Zakonu o elektroničkom izdavanju računa u javnoj nabavi NARUČITELJ je obvezan zaprimati i obrađivati te izvršiti plaćanje elektroničkih računa i pratećih isprava izdanih sukladno europskoj normi.</w:t>
      </w:r>
    </w:p>
    <w:p w:rsidR="00EA70EB" w:rsidRDefault="00EA70EB" w:rsidP="00EA70EB">
      <w:pPr>
        <w:rPr>
          <w:b/>
          <w:bCs/>
          <w:spacing w:val="-1"/>
        </w:rPr>
      </w:pPr>
    </w:p>
    <w:p w:rsidR="005E238E" w:rsidRDefault="005E238E" w:rsidP="00EA70EB">
      <w:pPr>
        <w:rPr>
          <w:b/>
          <w:bCs/>
          <w:spacing w:val="-1"/>
        </w:rPr>
      </w:pPr>
    </w:p>
    <w:p w:rsidR="00EA70EB" w:rsidRPr="00AC6D53" w:rsidRDefault="00EA70EB" w:rsidP="00EA70EB">
      <w:pPr>
        <w:rPr>
          <w:b/>
          <w:bCs/>
          <w:spacing w:val="-1"/>
        </w:rPr>
      </w:pPr>
      <w:r>
        <w:rPr>
          <w:b/>
          <w:bCs/>
          <w:spacing w:val="-1"/>
        </w:rPr>
        <w:t xml:space="preserve">VI. </w:t>
      </w:r>
      <w:r w:rsidRPr="00311E21">
        <w:rPr>
          <w:b/>
          <w:bCs/>
        </w:rPr>
        <w:t>JAMSTVO</w:t>
      </w:r>
    </w:p>
    <w:p w:rsidR="00EA70EB" w:rsidRPr="00AC6D53" w:rsidRDefault="00EA70EB" w:rsidP="00EA70EB">
      <w:pPr>
        <w:rPr>
          <w:b/>
          <w:bCs/>
          <w:spacing w:val="-1"/>
        </w:rPr>
      </w:pPr>
    </w:p>
    <w:p w:rsidR="00EA70EB" w:rsidRPr="00AC6D53" w:rsidRDefault="00EA70EB" w:rsidP="00EA70EB">
      <w:pPr>
        <w:jc w:val="center"/>
        <w:rPr>
          <w:b/>
          <w:bCs/>
        </w:rPr>
      </w:pPr>
      <w:r w:rsidRPr="00AC6D53">
        <w:rPr>
          <w:b/>
          <w:bCs/>
        </w:rPr>
        <w:t xml:space="preserve">Članak </w:t>
      </w:r>
      <w:r>
        <w:rPr>
          <w:b/>
          <w:bCs/>
        </w:rPr>
        <w:t>8</w:t>
      </w:r>
      <w:r w:rsidRPr="00AC6D53">
        <w:rPr>
          <w:b/>
          <w:bCs/>
        </w:rPr>
        <w:t>.</w:t>
      </w:r>
    </w:p>
    <w:p w:rsidR="00EA70EB" w:rsidRPr="00AC6D53" w:rsidRDefault="00EA70EB" w:rsidP="00EA70EB">
      <w:pPr>
        <w:rPr>
          <w:b/>
          <w:bCs/>
          <w:spacing w:val="-1"/>
        </w:rPr>
      </w:pPr>
    </w:p>
    <w:p w:rsidR="00B943AF" w:rsidRPr="00F325BB" w:rsidRDefault="00B943AF" w:rsidP="00B943AF">
      <w:pPr>
        <w:pStyle w:val="Tijeloteksta"/>
        <w:tabs>
          <w:tab w:val="left" w:pos="0"/>
          <w:tab w:val="left" w:pos="709"/>
        </w:tabs>
        <w:spacing w:after="0"/>
        <w:jc w:val="both"/>
        <w:rPr>
          <w:szCs w:val="22"/>
        </w:rPr>
      </w:pPr>
      <w:r w:rsidRPr="00F325BB">
        <w:rPr>
          <w:szCs w:val="22"/>
          <w:lang w:val="pl-PL"/>
        </w:rPr>
        <w:tab/>
      </w:r>
      <w:r w:rsidR="00EA70EB" w:rsidRPr="00F325BB">
        <w:rPr>
          <w:szCs w:val="22"/>
          <w:lang w:val="pl-PL"/>
        </w:rPr>
        <w:t xml:space="preserve">UGOVARATELJ </w:t>
      </w:r>
      <w:r w:rsidR="00EA70EB" w:rsidRPr="00F325BB">
        <w:rPr>
          <w:szCs w:val="22"/>
        </w:rPr>
        <w:t xml:space="preserve">je dužan nakon potpisa Ugovora, </w:t>
      </w:r>
      <w:r w:rsidR="00EA70EB" w:rsidRPr="00F325BB">
        <w:rPr>
          <w:bCs/>
          <w:szCs w:val="22"/>
        </w:rPr>
        <w:t xml:space="preserve">a najkasnije u roku </w:t>
      </w:r>
      <w:r w:rsidR="00F50B77">
        <w:rPr>
          <w:bCs/>
          <w:szCs w:val="22"/>
        </w:rPr>
        <w:t>10</w:t>
      </w:r>
      <w:r w:rsidR="00EA70EB" w:rsidRPr="00F325BB">
        <w:rPr>
          <w:bCs/>
          <w:szCs w:val="22"/>
        </w:rPr>
        <w:t xml:space="preserve"> (</w:t>
      </w:r>
      <w:r w:rsidR="00F50B77">
        <w:rPr>
          <w:bCs/>
          <w:szCs w:val="22"/>
        </w:rPr>
        <w:t>deset</w:t>
      </w:r>
      <w:r w:rsidR="00EA70EB" w:rsidRPr="00F325BB">
        <w:rPr>
          <w:bCs/>
          <w:szCs w:val="22"/>
        </w:rPr>
        <w:t>) dana,</w:t>
      </w:r>
      <w:r w:rsidR="00EA70EB" w:rsidRPr="00F325BB">
        <w:rPr>
          <w:szCs w:val="22"/>
        </w:rPr>
        <w:t xml:space="preserve"> naručitelju predati jamstvo za </w:t>
      </w:r>
      <w:r w:rsidR="004D375D">
        <w:rPr>
          <w:bCs/>
          <w:szCs w:val="22"/>
        </w:rPr>
        <w:t>uredno ispunjenje ugovora</w:t>
      </w:r>
      <w:r w:rsidR="00EA70EB" w:rsidRPr="00F325BB">
        <w:rPr>
          <w:szCs w:val="22"/>
        </w:rPr>
        <w:t xml:space="preserve"> u vrijednosti 10% </w:t>
      </w:r>
      <w:r w:rsidRPr="00F325BB">
        <w:rPr>
          <w:szCs w:val="22"/>
        </w:rPr>
        <w:t>(deset posto) ugovorenog iznosa</w:t>
      </w:r>
      <w:r w:rsidR="00EA70EB" w:rsidRPr="00F325BB">
        <w:rPr>
          <w:szCs w:val="22"/>
        </w:rPr>
        <w:t xml:space="preserve"> </w:t>
      </w:r>
      <w:r w:rsidRPr="00F325BB">
        <w:rPr>
          <w:szCs w:val="22"/>
        </w:rPr>
        <w:t xml:space="preserve">bez poreza na dodanu vrijednost, </w:t>
      </w:r>
      <w:r w:rsidR="00F325BB" w:rsidRPr="00F325BB">
        <w:rPr>
          <w:szCs w:val="22"/>
        </w:rPr>
        <w:t>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w:t>
      </w:r>
      <w:r w:rsidRPr="00F325BB">
        <w:rPr>
          <w:bCs/>
          <w:szCs w:val="22"/>
        </w:rPr>
        <w:t>.</w:t>
      </w:r>
    </w:p>
    <w:p w:rsidR="00F325BB" w:rsidRDefault="00F325BB" w:rsidP="00F325BB">
      <w:pPr>
        <w:jc w:val="both"/>
        <w:rPr>
          <w:rFonts w:ascii="Arial" w:hAnsi="Arial" w:cs="Arial"/>
          <w:b/>
          <w:szCs w:val="22"/>
          <w:lang w:eastAsia="ar-SA"/>
        </w:rPr>
      </w:pPr>
    </w:p>
    <w:p w:rsidR="00F325BB" w:rsidRPr="00F325BB" w:rsidRDefault="00F325BB" w:rsidP="00F325BB">
      <w:pPr>
        <w:ind w:firstLine="708"/>
        <w:jc w:val="both"/>
        <w:rPr>
          <w:szCs w:val="22"/>
          <w:lang w:eastAsia="ar-SA"/>
        </w:rPr>
      </w:pPr>
      <w:r w:rsidRPr="00F325BB">
        <w:rPr>
          <w:szCs w:val="22"/>
          <w:lang w:eastAsia="ar-SA"/>
        </w:rPr>
        <w:t xml:space="preserve">U slučaju zajednice </w:t>
      </w:r>
      <w:r w:rsidR="000B438C">
        <w:rPr>
          <w:szCs w:val="22"/>
          <w:lang w:eastAsia="ar-SA"/>
        </w:rPr>
        <w:t>gospodarskih subjekata</w:t>
      </w:r>
      <w:r w:rsidRPr="00F325BB">
        <w:rPr>
          <w:szCs w:val="22"/>
          <w:lang w:eastAsia="ar-SA"/>
        </w:rPr>
        <w:t xml:space="preserve">, </w:t>
      </w:r>
      <w:r>
        <w:t>NARUČITELJ</w:t>
      </w:r>
      <w:r w:rsidRPr="0003281E">
        <w:t xml:space="preserve"> </w:t>
      </w:r>
      <w:r w:rsidRPr="00F325BB">
        <w:rPr>
          <w:szCs w:val="22"/>
          <w:lang w:eastAsia="ar-SA"/>
        </w:rPr>
        <w:t xml:space="preserve">će prihvatiti jamstvo za uredno ispunjenje ugovora koje glasi na bilo kojega člana zajednice </w:t>
      </w:r>
      <w:r w:rsidR="000B438C">
        <w:rPr>
          <w:szCs w:val="22"/>
          <w:lang w:eastAsia="ar-SA"/>
        </w:rPr>
        <w:t>gospodarskih subjekata</w:t>
      </w:r>
      <w:r w:rsidR="000B438C" w:rsidRPr="00F325BB">
        <w:rPr>
          <w:szCs w:val="22"/>
          <w:lang w:eastAsia="ar-SA"/>
        </w:rPr>
        <w:t xml:space="preserve"> </w:t>
      </w:r>
      <w:r w:rsidRPr="00F325BB">
        <w:rPr>
          <w:szCs w:val="22"/>
          <w:lang w:eastAsia="ar-SA"/>
        </w:rPr>
        <w:t>(garanta).</w:t>
      </w:r>
    </w:p>
    <w:p w:rsidR="00F325BB" w:rsidRPr="00F325BB" w:rsidRDefault="00F325BB" w:rsidP="00F325BB">
      <w:pPr>
        <w:jc w:val="both"/>
        <w:rPr>
          <w:szCs w:val="22"/>
          <w:lang w:eastAsia="ar-SA"/>
        </w:rPr>
      </w:pPr>
    </w:p>
    <w:p w:rsidR="00B943AF" w:rsidRPr="00B943AF" w:rsidRDefault="00B943AF" w:rsidP="00B943AF">
      <w:pPr>
        <w:ind w:firstLine="708"/>
        <w:jc w:val="both"/>
        <w:rPr>
          <w:b/>
          <w:bCs/>
          <w:spacing w:val="-1"/>
          <w:szCs w:val="22"/>
        </w:rPr>
      </w:pPr>
      <w:r w:rsidRPr="00B943AF">
        <w:rPr>
          <w:szCs w:val="22"/>
        </w:rPr>
        <w:t>Jamstvo za uredno ispunjenje ugovora naplatit će se u slučaju povrede ugovornih obveza.</w:t>
      </w:r>
    </w:p>
    <w:p w:rsidR="00B943AF" w:rsidRPr="00B943AF" w:rsidRDefault="00B943AF" w:rsidP="00B943AF">
      <w:pPr>
        <w:pStyle w:val="Tijeloteksta"/>
        <w:tabs>
          <w:tab w:val="left" w:pos="0"/>
          <w:tab w:val="left" w:pos="1260"/>
        </w:tabs>
        <w:spacing w:after="0"/>
        <w:jc w:val="both"/>
        <w:rPr>
          <w:szCs w:val="22"/>
        </w:rPr>
      </w:pPr>
    </w:p>
    <w:p w:rsidR="00B943AF" w:rsidRPr="00B943AF" w:rsidRDefault="00B943AF" w:rsidP="00B943AF">
      <w:pPr>
        <w:pStyle w:val="Tijeloteksta"/>
        <w:tabs>
          <w:tab w:val="left" w:pos="0"/>
          <w:tab w:val="left" w:pos="709"/>
        </w:tabs>
        <w:spacing w:after="0"/>
        <w:jc w:val="both"/>
        <w:rPr>
          <w:b/>
          <w:szCs w:val="22"/>
        </w:rPr>
      </w:pPr>
      <w:r>
        <w:rPr>
          <w:szCs w:val="22"/>
        </w:rPr>
        <w:tab/>
      </w:r>
      <w:r w:rsidRPr="00B943AF">
        <w:rPr>
          <w:szCs w:val="22"/>
        </w:rPr>
        <w:t xml:space="preserve">Ako jamstvo za uredno ispunjenje ugovora ne bude naplaćeno, </w:t>
      </w:r>
      <w:r>
        <w:t xml:space="preserve">NARUČITELJ </w:t>
      </w:r>
      <w:r w:rsidRPr="00B943AF">
        <w:rPr>
          <w:szCs w:val="22"/>
        </w:rPr>
        <w:t xml:space="preserve">će ga vratiti </w:t>
      </w:r>
      <w:r w:rsidRPr="00B943AF">
        <w:rPr>
          <w:szCs w:val="22"/>
          <w:lang w:val="pl-PL"/>
        </w:rPr>
        <w:t xml:space="preserve">UGOVARATELJU </w:t>
      </w:r>
      <w:r w:rsidRPr="00B943AF">
        <w:rPr>
          <w:szCs w:val="22"/>
        </w:rPr>
        <w:t>nakon isteka ugovora.</w:t>
      </w:r>
    </w:p>
    <w:p w:rsidR="00B943AF" w:rsidRDefault="00B943AF" w:rsidP="00B943AF">
      <w:pPr>
        <w:pStyle w:val="Tijeloteksta"/>
        <w:tabs>
          <w:tab w:val="left" w:pos="0"/>
          <w:tab w:val="left" w:pos="1260"/>
        </w:tabs>
        <w:spacing w:after="0"/>
        <w:jc w:val="both"/>
        <w:rPr>
          <w:rFonts w:ascii="Arial" w:hAnsi="Arial" w:cs="Arial"/>
        </w:rPr>
      </w:pPr>
    </w:p>
    <w:p w:rsidR="00EA70EB" w:rsidRPr="008C7D2E" w:rsidRDefault="005E238E" w:rsidP="00EA70EB">
      <w:pPr>
        <w:rPr>
          <w:b/>
          <w:bCs/>
        </w:rPr>
      </w:pPr>
      <w:r>
        <w:rPr>
          <w:b/>
          <w:bCs/>
          <w:spacing w:val="-1"/>
        </w:rPr>
        <w:br w:type="page"/>
      </w:r>
      <w:r w:rsidR="00EA70EB">
        <w:rPr>
          <w:b/>
          <w:bCs/>
        </w:rPr>
        <w:lastRenderedPageBreak/>
        <w:t>VII</w:t>
      </w:r>
      <w:r w:rsidR="00EA70EB" w:rsidRPr="008C7D2E">
        <w:rPr>
          <w:b/>
          <w:bCs/>
        </w:rPr>
        <w:t xml:space="preserve">. RASKID </w:t>
      </w:r>
      <w:r w:rsidR="00B943AF">
        <w:rPr>
          <w:b/>
          <w:bCs/>
        </w:rPr>
        <w:t>UGOVORA</w:t>
      </w:r>
    </w:p>
    <w:p w:rsidR="00EA70EB" w:rsidRPr="009A225E" w:rsidRDefault="00EA70EB" w:rsidP="00EA70EB">
      <w:pPr>
        <w:rPr>
          <w:szCs w:val="22"/>
        </w:rPr>
      </w:pPr>
    </w:p>
    <w:p w:rsidR="00EA70EB" w:rsidRPr="008C7D2E" w:rsidRDefault="00EA70EB" w:rsidP="00EA70EB">
      <w:pPr>
        <w:jc w:val="center"/>
        <w:rPr>
          <w:b/>
          <w:bCs/>
        </w:rPr>
      </w:pPr>
      <w:r w:rsidRPr="008C7D2E">
        <w:rPr>
          <w:b/>
          <w:bCs/>
        </w:rPr>
        <w:t xml:space="preserve">Članak </w:t>
      </w:r>
      <w:r>
        <w:rPr>
          <w:b/>
          <w:bCs/>
        </w:rPr>
        <w:t>9</w:t>
      </w:r>
      <w:r w:rsidRPr="008C7D2E">
        <w:rPr>
          <w:b/>
          <w:bCs/>
        </w:rPr>
        <w:t>.</w:t>
      </w:r>
    </w:p>
    <w:p w:rsidR="00EA70EB" w:rsidRPr="009A225E" w:rsidRDefault="00EA70EB" w:rsidP="00EA70EB">
      <w:pPr>
        <w:rPr>
          <w:szCs w:val="22"/>
        </w:rPr>
      </w:pPr>
    </w:p>
    <w:p w:rsidR="00EA70EB" w:rsidRPr="008C7D2E" w:rsidRDefault="00EA70EB" w:rsidP="00EA70EB">
      <w:pPr>
        <w:ind w:firstLine="708"/>
        <w:jc w:val="both"/>
      </w:pPr>
      <w:r w:rsidRPr="008C7D2E">
        <w:t xml:space="preserve">U slučaju nepoštivanja obveza utvrđenih ovim </w:t>
      </w:r>
      <w:r w:rsidR="00B943AF">
        <w:t>Ugovorom</w:t>
      </w:r>
      <w:r w:rsidRPr="008C7D2E">
        <w:t xml:space="preserve"> </w:t>
      </w:r>
      <w:r w:rsidRPr="008C7D2E">
        <w:rPr>
          <w:lang w:val="pl-PL"/>
        </w:rPr>
        <w:t>NARU</w:t>
      </w:r>
      <w:r w:rsidRPr="008C7D2E">
        <w:t>Č</w:t>
      </w:r>
      <w:r w:rsidRPr="008C7D2E">
        <w:rPr>
          <w:lang w:val="pl-PL"/>
        </w:rPr>
        <w:t>ITELJ</w:t>
      </w:r>
      <w:r w:rsidRPr="008C7D2E">
        <w:t xml:space="preserve"> će pisanom reklamacijom obavijestiti </w:t>
      </w:r>
      <w:r w:rsidR="00B943AF">
        <w:rPr>
          <w:szCs w:val="22"/>
          <w:lang w:val="pl-PL" w:eastAsia="ar-SA"/>
        </w:rPr>
        <w:t xml:space="preserve">UGOVARATELJA </w:t>
      </w:r>
      <w:r w:rsidRPr="008C7D2E">
        <w:t xml:space="preserve">o povredi </w:t>
      </w:r>
      <w:r w:rsidR="00B943AF">
        <w:t xml:space="preserve">Ugovora </w:t>
      </w:r>
      <w:r w:rsidR="00F325BB">
        <w:t xml:space="preserve">i odrediti rok od </w:t>
      </w:r>
      <w:r w:rsidR="005E238E">
        <w:t xml:space="preserve">minimalno </w:t>
      </w:r>
      <w:r w:rsidR="00F325BB">
        <w:t>dva</w:t>
      </w:r>
      <w:r w:rsidRPr="008C7D2E">
        <w:t xml:space="preserve"> dana da ispravi povredu. U slučaju da </w:t>
      </w:r>
      <w:r w:rsidR="00B943AF">
        <w:rPr>
          <w:szCs w:val="22"/>
          <w:lang w:val="pl-PL" w:eastAsia="ar-SA"/>
        </w:rPr>
        <w:t xml:space="preserve">UGOVARATELJ </w:t>
      </w:r>
      <w:r w:rsidRPr="008C7D2E">
        <w:t xml:space="preserve">ne ispravi povredu </w:t>
      </w:r>
      <w:r w:rsidR="00B943AF">
        <w:t>ugovorne</w:t>
      </w:r>
      <w:r w:rsidRPr="008C7D2E">
        <w:t xml:space="preserve"> strane su suglasne da </w:t>
      </w:r>
      <w:r w:rsidRPr="008C7D2E">
        <w:rPr>
          <w:lang w:val="pl-PL"/>
        </w:rPr>
        <w:t xml:space="preserve">je nastupio raskidni uvjet i da </w:t>
      </w:r>
      <w:r w:rsidRPr="008C7D2E">
        <w:rPr>
          <w:lang w:eastAsia="en-US"/>
        </w:rPr>
        <w:t xml:space="preserve">učinci ovoga </w:t>
      </w:r>
      <w:r w:rsidR="00B943AF">
        <w:t xml:space="preserve">Ugovora </w:t>
      </w:r>
      <w:r w:rsidRPr="008C7D2E">
        <w:rPr>
          <w:lang w:eastAsia="en-US"/>
        </w:rPr>
        <w:t>prestaju</w:t>
      </w:r>
      <w:r w:rsidRPr="008C7D2E">
        <w:t xml:space="preserve">, o čemu će </w:t>
      </w:r>
      <w:r w:rsidRPr="008C7D2E">
        <w:rPr>
          <w:lang w:val="pl-PL"/>
        </w:rPr>
        <w:t>NARU</w:t>
      </w:r>
      <w:r w:rsidRPr="008C7D2E">
        <w:t>Č</w:t>
      </w:r>
      <w:r w:rsidRPr="008C7D2E">
        <w:rPr>
          <w:lang w:val="pl-PL"/>
        </w:rPr>
        <w:t>ITELJ</w:t>
      </w:r>
      <w:r w:rsidRPr="008C7D2E">
        <w:t xml:space="preserve"> izvijestiti </w:t>
      </w:r>
      <w:r w:rsidR="00B943AF">
        <w:rPr>
          <w:szCs w:val="22"/>
          <w:lang w:val="pl-PL" w:eastAsia="ar-SA"/>
        </w:rPr>
        <w:t xml:space="preserve">UGOVARATELJA </w:t>
      </w:r>
      <w:r w:rsidRPr="008C7D2E">
        <w:t>pisanim putem preporučenom poštanskom pošiljkom ili na drugi dokaziv način.</w:t>
      </w:r>
    </w:p>
    <w:p w:rsidR="00EA70EB" w:rsidRPr="008C7D2E" w:rsidRDefault="00EA70EB" w:rsidP="00EA70EB">
      <w:pPr>
        <w:ind w:firstLine="708"/>
        <w:jc w:val="both"/>
      </w:pPr>
    </w:p>
    <w:p w:rsidR="00EA70EB" w:rsidRPr="008C7D2E" w:rsidRDefault="00EA70EB" w:rsidP="00EA70EB">
      <w:pPr>
        <w:ind w:firstLine="708"/>
        <w:jc w:val="both"/>
      </w:pPr>
      <w:r w:rsidRPr="008C7D2E">
        <w:t xml:space="preserve">U slučaju da se povrede obveza ponavljaju, </w:t>
      </w:r>
      <w:r>
        <w:t xml:space="preserve">bez obzira što ih </w:t>
      </w:r>
      <w:r w:rsidR="00B943AF">
        <w:rPr>
          <w:szCs w:val="22"/>
          <w:lang w:val="pl-PL" w:eastAsia="ar-SA"/>
        </w:rPr>
        <w:t xml:space="preserve">UGOVARATELJ </w:t>
      </w:r>
      <w:r>
        <w:t xml:space="preserve">otkloni, </w:t>
      </w:r>
      <w:r w:rsidR="00B943AF">
        <w:t>ugovorne</w:t>
      </w:r>
      <w:r w:rsidR="00B943AF" w:rsidRPr="008C7D2E">
        <w:t xml:space="preserve"> </w:t>
      </w:r>
      <w:r w:rsidRPr="008C7D2E">
        <w:t xml:space="preserve">strane su suglasne da nakon treće pisane reklamacije nastupa raskidni uvjet i </w:t>
      </w:r>
      <w:r w:rsidRPr="008C7D2E">
        <w:rPr>
          <w:lang w:eastAsia="en-US"/>
        </w:rPr>
        <w:t xml:space="preserve">da učinci ovoga </w:t>
      </w:r>
      <w:r w:rsidR="00B943AF">
        <w:t xml:space="preserve">Ugovora </w:t>
      </w:r>
      <w:r w:rsidRPr="008C7D2E">
        <w:rPr>
          <w:lang w:eastAsia="en-US"/>
        </w:rPr>
        <w:t>prestaju</w:t>
      </w:r>
      <w:r w:rsidRPr="008C7D2E">
        <w:t>.</w:t>
      </w:r>
    </w:p>
    <w:p w:rsidR="00EA70EB" w:rsidRPr="008C7D2E" w:rsidRDefault="00EA70EB" w:rsidP="00EA70EB">
      <w:pPr>
        <w:ind w:firstLine="708"/>
        <w:jc w:val="both"/>
      </w:pPr>
    </w:p>
    <w:p w:rsidR="00EA70EB" w:rsidRPr="008C7D2E" w:rsidRDefault="00EA70EB" w:rsidP="00EA70EB">
      <w:pPr>
        <w:ind w:firstLine="708"/>
        <w:jc w:val="both"/>
      </w:pPr>
      <w:r w:rsidRPr="008C7D2E">
        <w:t xml:space="preserve">NARUČITELJ će u slučaju iz prethodnih stavaka naplatiti jamstvo za </w:t>
      </w:r>
      <w:r w:rsidR="00B943AF" w:rsidRPr="00B943AF">
        <w:rPr>
          <w:szCs w:val="22"/>
        </w:rPr>
        <w:t>uredno ispunjenje ugovora</w:t>
      </w:r>
      <w:r w:rsidRPr="008C7D2E">
        <w:t xml:space="preserve">. </w:t>
      </w:r>
    </w:p>
    <w:p w:rsidR="00EA70EB" w:rsidRDefault="00EA70EB" w:rsidP="00EA70EB">
      <w:pPr>
        <w:rPr>
          <w:b/>
          <w:bCs/>
          <w:spacing w:val="-1"/>
        </w:rPr>
      </w:pPr>
    </w:p>
    <w:p w:rsidR="00EA70EB" w:rsidRDefault="00EA70EB" w:rsidP="00EA70EB">
      <w:pPr>
        <w:rPr>
          <w:b/>
          <w:bCs/>
          <w:spacing w:val="-1"/>
        </w:rPr>
      </w:pPr>
    </w:p>
    <w:p w:rsidR="00EA70EB" w:rsidRPr="00311E21" w:rsidRDefault="00EA70EB" w:rsidP="00EA70EB">
      <w:pPr>
        <w:jc w:val="both"/>
        <w:rPr>
          <w:b/>
        </w:rPr>
      </w:pPr>
      <w:r>
        <w:rPr>
          <w:b/>
          <w:bCs/>
          <w:spacing w:val="-1"/>
        </w:rPr>
        <w:t>VIII</w:t>
      </w:r>
      <w:r>
        <w:rPr>
          <w:b/>
          <w:bCs/>
        </w:rPr>
        <w:t>.</w:t>
      </w:r>
      <w:r>
        <w:rPr>
          <w:b/>
        </w:rPr>
        <w:t xml:space="preserve"> </w:t>
      </w:r>
      <w:r w:rsidRPr="00311E21">
        <w:rPr>
          <w:b/>
        </w:rPr>
        <w:t>PRIMJENA PROPISA</w:t>
      </w:r>
    </w:p>
    <w:p w:rsidR="00EA70EB" w:rsidRPr="00AC6D53" w:rsidRDefault="00EA70EB" w:rsidP="00EA70EB">
      <w:pPr>
        <w:rPr>
          <w:b/>
          <w:bCs/>
        </w:rPr>
      </w:pPr>
    </w:p>
    <w:p w:rsidR="00EA70EB" w:rsidRPr="00AC6D53" w:rsidRDefault="00EA70EB" w:rsidP="00EA70EB">
      <w:pPr>
        <w:jc w:val="center"/>
        <w:rPr>
          <w:b/>
          <w:bCs/>
        </w:rPr>
      </w:pPr>
      <w:r w:rsidRPr="00AC6D53">
        <w:rPr>
          <w:b/>
          <w:bCs/>
        </w:rPr>
        <w:t xml:space="preserve">Članak </w:t>
      </w:r>
      <w:r>
        <w:rPr>
          <w:b/>
          <w:bCs/>
        </w:rPr>
        <w:t>10</w:t>
      </w:r>
      <w:r w:rsidRPr="00AC6D53">
        <w:rPr>
          <w:b/>
          <w:bCs/>
        </w:rPr>
        <w:t>.</w:t>
      </w:r>
    </w:p>
    <w:p w:rsidR="00EA70EB" w:rsidRPr="00AC6D53" w:rsidRDefault="00EA70EB" w:rsidP="00EA70EB">
      <w:pPr>
        <w:jc w:val="center"/>
      </w:pPr>
    </w:p>
    <w:p w:rsidR="00EA70EB" w:rsidRPr="00AC6D53" w:rsidRDefault="00B943AF" w:rsidP="00EA70EB">
      <w:pPr>
        <w:ind w:firstLine="709"/>
        <w:jc w:val="both"/>
        <w:rPr>
          <w:spacing w:val="-1"/>
        </w:rPr>
      </w:pPr>
      <w:r>
        <w:t xml:space="preserve">Ugovorne </w:t>
      </w:r>
      <w:r w:rsidR="00EA70EB" w:rsidRPr="00AC6D53">
        <w:t xml:space="preserve">strane su suglasne da će se na uređenje svih ostalih odnosa iz ovoga </w:t>
      </w:r>
      <w:r>
        <w:t>Ugovora</w:t>
      </w:r>
      <w:r w:rsidR="00EA70EB" w:rsidRPr="00AC6D53">
        <w:rPr>
          <w:spacing w:val="-1"/>
        </w:rPr>
        <w:t xml:space="preserve"> primjenjivati odredbe Zakona o obveznim odnosima.</w:t>
      </w:r>
    </w:p>
    <w:p w:rsidR="00EA70EB" w:rsidRDefault="00EA70EB" w:rsidP="00EA70EB">
      <w:pPr>
        <w:jc w:val="both"/>
      </w:pPr>
    </w:p>
    <w:p w:rsidR="00EA70EB" w:rsidRDefault="00EA70EB" w:rsidP="00EA70EB">
      <w:pPr>
        <w:jc w:val="both"/>
      </w:pPr>
    </w:p>
    <w:p w:rsidR="00EA70EB" w:rsidRPr="00311E21" w:rsidRDefault="00EA70EB" w:rsidP="00EA70EB">
      <w:pPr>
        <w:jc w:val="both"/>
        <w:rPr>
          <w:b/>
        </w:rPr>
      </w:pPr>
      <w:r>
        <w:rPr>
          <w:b/>
          <w:bCs/>
          <w:spacing w:val="-1"/>
        </w:rPr>
        <w:t>XI</w:t>
      </w:r>
      <w:r>
        <w:rPr>
          <w:b/>
        </w:rPr>
        <w:t xml:space="preserve">. </w:t>
      </w:r>
      <w:r w:rsidRPr="00311E21">
        <w:rPr>
          <w:b/>
        </w:rPr>
        <w:t>RJEŠAVANJE SPOROVA</w:t>
      </w:r>
    </w:p>
    <w:p w:rsidR="00EA70EB" w:rsidRPr="00AC6D53" w:rsidRDefault="00EA70EB" w:rsidP="00EA70EB">
      <w:pPr>
        <w:jc w:val="both"/>
      </w:pPr>
    </w:p>
    <w:p w:rsidR="00EA70EB" w:rsidRPr="00AC6D53" w:rsidRDefault="00EA70EB" w:rsidP="00EA70EB">
      <w:pPr>
        <w:jc w:val="center"/>
        <w:rPr>
          <w:b/>
          <w:bCs/>
        </w:rPr>
      </w:pPr>
      <w:r w:rsidRPr="00AC6D53">
        <w:rPr>
          <w:b/>
          <w:bCs/>
        </w:rPr>
        <w:t xml:space="preserve">Članak </w:t>
      </w:r>
      <w:r>
        <w:rPr>
          <w:b/>
          <w:bCs/>
        </w:rPr>
        <w:t>11</w:t>
      </w:r>
      <w:r w:rsidRPr="00AC6D53">
        <w:rPr>
          <w:b/>
          <w:bCs/>
        </w:rPr>
        <w:t>.</w:t>
      </w:r>
    </w:p>
    <w:p w:rsidR="00EA70EB" w:rsidRPr="00AC6D53" w:rsidRDefault="00EA70EB" w:rsidP="00EA70EB">
      <w:pPr>
        <w:jc w:val="center"/>
      </w:pPr>
    </w:p>
    <w:p w:rsidR="00EA70EB" w:rsidRPr="00F815D0" w:rsidRDefault="00B943AF" w:rsidP="00EA70EB">
      <w:pPr>
        <w:pStyle w:val="Uvuenotijeloteksta"/>
        <w:ind w:left="0" w:firstLine="708"/>
        <w:jc w:val="both"/>
      </w:pPr>
      <w:r>
        <w:t xml:space="preserve">Ugovorne </w:t>
      </w:r>
      <w:r w:rsidR="00EA70EB" w:rsidRPr="00AC6D53">
        <w:t>strane</w:t>
      </w:r>
      <w:r w:rsidR="00EA70EB" w:rsidRPr="00F815D0">
        <w:t xml:space="preserve"> </w:t>
      </w:r>
      <w:r w:rsidR="00EA70EB" w:rsidRPr="00AC6D53">
        <w:t>se</w:t>
      </w:r>
      <w:r w:rsidR="00EA70EB" w:rsidRPr="00F815D0">
        <w:t xml:space="preserve"> </w:t>
      </w:r>
      <w:r w:rsidR="00EA70EB" w:rsidRPr="00AC6D53">
        <w:t>obvezuju</w:t>
      </w:r>
      <w:r w:rsidR="00EA70EB" w:rsidRPr="00F815D0">
        <w:t xml:space="preserve"> </w:t>
      </w:r>
      <w:r w:rsidR="00EA70EB" w:rsidRPr="00AC6D53">
        <w:t>da</w:t>
      </w:r>
      <w:r w:rsidR="00EA70EB" w:rsidRPr="00F815D0">
        <w:t xml:space="preserve"> ć</w:t>
      </w:r>
      <w:r w:rsidR="00EA70EB" w:rsidRPr="00AC6D53">
        <w:t>e</w:t>
      </w:r>
      <w:r w:rsidR="00EA70EB" w:rsidRPr="00F815D0">
        <w:t xml:space="preserve"> </w:t>
      </w:r>
      <w:r w:rsidR="00EA70EB" w:rsidRPr="00AC6D53">
        <w:t>eventualne</w:t>
      </w:r>
      <w:r w:rsidR="00EA70EB" w:rsidRPr="00F815D0">
        <w:t xml:space="preserve"> </w:t>
      </w:r>
      <w:r w:rsidR="00EA70EB" w:rsidRPr="00AC6D53">
        <w:t>sporove</w:t>
      </w:r>
      <w:r w:rsidR="00EA70EB" w:rsidRPr="00F815D0">
        <w:t xml:space="preserve"> </w:t>
      </w:r>
      <w:r w:rsidR="00EA70EB" w:rsidRPr="00AC6D53">
        <w:t>koji</w:t>
      </w:r>
      <w:r w:rsidR="00EA70EB" w:rsidRPr="00F815D0">
        <w:t xml:space="preserve"> </w:t>
      </w:r>
      <w:r w:rsidR="00EA70EB" w:rsidRPr="00AC6D53">
        <w:t>mogu</w:t>
      </w:r>
      <w:r w:rsidR="00EA70EB" w:rsidRPr="00F815D0">
        <w:t xml:space="preserve"> </w:t>
      </w:r>
      <w:r w:rsidR="00EA70EB" w:rsidRPr="00AC6D53">
        <w:t>proizi</w:t>
      </w:r>
      <w:r w:rsidR="00EA70EB" w:rsidRPr="00F815D0">
        <w:t>ć</w:t>
      </w:r>
      <w:r w:rsidR="00EA70EB" w:rsidRPr="00AC6D53">
        <w:t>i</w:t>
      </w:r>
      <w:r w:rsidR="00EA70EB" w:rsidRPr="00F815D0">
        <w:t xml:space="preserve"> </w:t>
      </w:r>
      <w:r w:rsidR="00EA70EB" w:rsidRPr="00AC6D53">
        <w:t>iz</w:t>
      </w:r>
      <w:r w:rsidR="00EA70EB" w:rsidRPr="00F815D0">
        <w:t xml:space="preserve"> </w:t>
      </w:r>
      <w:r w:rsidR="00EA70EB" w:rsidRPr="00AC6D53">
        <w:t>ovoga</w:t>
      </w:r>
      <w:r w:rsidR="00EA70EB" w:rsidRPr="00F815D0">
        <w:t xml:space="preserve"> </w:t>
      </w:r>
      <w:r>
        <w:t xml:space="preserve">Ugovora </w:t>
      </w:r>
      <w:r w:rsidR="00EA70EB" w:rsidRPr="00AC6D53">
        <w:t>sporazumno</w:t>
      </w:r>
      <w:r w:rsidR="00EA70EB" w:rsidRPr="00F815D0">
        <w:t xml:space="preserve"> </w:t>
      </w:r>
      <w:r w:rsidR="00EA70EB" w:rsidRPr="00AC6D53">
        <w:t>rije</w:t>
      </w:r>
      <w:r w:rsidR="00EA70EB" w:rsidRPr="00F815D0">
        <w:t>š</w:t>
      </w:r>
      <w:r w:rsidR="00EA70EB" w:rsidRPr="00AC6D53">
        <w:t>iti</w:t>
      </w:r>
      <w:r w:rsidR="00EA70EB" w:rsidRPr="00F815D0">
        <w:t xml:space="preserve">. </w:t>
      </w:r>
      <w:r w:rsidR="00EA70EB" w:rsidRPr="00AC6D53">
        <w:t>U</w:t>
      </w:r>
      <w:r w:rsidR="00EA70EB" w:rsidRPr="00F815D0">
        <w:t xml:space="preserve"> </w:t>
      </w:r>
      <w:r w:rsidR="00EA70EB" w:rsidRPr="00AC6D53">
        <w:t>slu</w:t>
      </w:r>
      <w:r w:rsidR="00EA70EB" w:rsidRPr="00F815D0">
        <w:t>č</w:t>
      </w:r>
      <w:r w:rsidR="00EA70EB" w:rsidRPr="00AC6D53">
        <w:t>aju</w:t>
      </w:r>
      <w:r w:rsidR="00EA70EB" w:rsidRPr="00F815D0">
        <w:t xml:space="preserve"> </w:t>
      </w:r>
      <w:r w:rsidR="00EA70EB" w:rsidRPr="00AC6D53">
        <w:t>nemogu</w:t>
      </w:r>
      <w:r w:rsidR="00EA70EB" w:rsidRPr="00F815D0">
        <w:t>ć</w:t>
      </w:r>
      <w:r w:rsidR="00EA70EB" w:rsidRPr="00AC6D53">
        <w:t>nosti</w:t>
      </w:r>
      <w:r w:rsidR="00EA70EB" w:rsidRPr="00F815D0">
        <w:t xml:space="preserve"> </w:t>
      </w:r>
      <w:r w:rsidR="00EA70EB" w:rsidRPr="00AC6D53">
        <w:t>sporazumnog</w:t>
      </w:r>
      <w:r w:rsidR="00EA70EB" w:rsidRPr="00F815D0">
        <w:t xml:space="preserve"> </w:t>
      </w:r>
      <w:r w:rsidR="00EA70EB" w:rsidRPr="00AC6D53">
        <w:t>rje</w:t>
      </w:r>
      <w:r w:rsidR="00EA70EB" w:rsidRPr="00F815D0">
        <w:t>š</w:t>
      </w:r>
      <w:r w:rsidR="00EA70EB" w:rsidRPr="00AC6D53">
        <w:t>avanje</w:t>
      </w:r>
      <w:r w:rsidR="00EA70EB" w:rsidRPr="00F815D0">
        <w:t xml:space="preserve">, </w:t>
      </w:r>
      <w:r w:rsidR="00EA70EB" w:rsidRPr="00AC6D53">
        <w:t>za</w:t>
      </w:r>
      <w:r w:rsidR="00EA70EB" w:rsidRPr="00F815D0">
        <w:t xml:space="preserve"> </w:t>
      </w:r>
      <w:r w:rsidR="00EA70EB" w:rsidRPr="00AC6D53">
        <w:t>sve</w:t>
      </w:r>
      <w:r w:rsidR="00EA70EB" w:rsidRPr="00F815D0">
        <w:t xml:space="preserve"> </w:t>
      </w:r>
      <w:r w:rsidR="00EA70EB" w:rsidRPr="00AC6D53">
        <w:t>sporove</w:t>
      </w:r>
      <w:r w:rsidR="00EA70EB" w:rsidRPr="00F815D0">
        <w:t xml:space="preserve"> </w:t>
      </w:r>
      <w:r w:rsidR="00EA70EB" w:rsidRPr="00AC6D53">
        <w:t>iz</w:t>
      </w:r>
      <w:r w:rsidR="00EA70EB" w:rsidRPr="00F815D0">
        <w:t xml:space="preserve"> </w:t>
      </w:r>
      <w:r w:rsidR="00EA70EB" w:rsidRPr="00AC6D53">
        <w:t>ovoga</w:t>
      </w:r>
      <w:r w:rsidR="00EA70EB" w:rsidRPr="00F815D0">
        <w:t xml:space="preserve"> </w:t>
      </w:r>
      <w:r>
        <w:t xml:space="preserve">Ugovora ugovorne </w:t>
      </w:r>
      <w:r w:rsidR="00EA70EB" w:rsidRPr="00AC6D53">
        <w:t>strane</w:t>
      </w:r>
      <w:r w:rsidR="00EA70EB" w:rsidRPr="00F815D0">
        <w:t xml:space="preserve"> </w:t>
      </w:r>
      <w:r w:rsidR="00EA70EB" w:rsidRPr="00AC6D53">
        <w:t>ugovaraju</w:t>
      </w:r>
      <w:r w:rsidR="00EA70EB" w:rsidRPr="00F815D0">
        <w:t xml:space="preserve"> </w:t>
      </w:r>
      <w:r w:rsidR="00EA70EB" w:rsidRPr="00AC6D53">
        <w:t>nadle</w:t>
      </w:r>
      <w:r w:rsidR="00EA70EB" w:rsidRPr="00F815D0">
        <w:t>ž</w:t>
      </w:r>
      <w:r w:rsidR="00EA70EB" w:rsidRPr="00AC6D53">
        <w:t>nost</w:t>
      </w:r>
      <w:r w:rsidR="00EA70EB" w:rsidRPr="00F815D0">
        <w:t xml:space="preserve"> </w:t>
      </w:r>
      <w:r w:rsidR="00EA70EB" w:rsidRPr="00AC6D53">
        <w:t>stvarno</w:t>
      </w:r>
      <w:r w:rsidR="00EA70EB" w:rsidRPr="00F815D0">
        <w:t xml:space="preserve"> </w:t>
      </w:r>
      <w:r w:rsidR="00EA70EB" w:rsidRPr="00AC6D53">
        <w:t>nadle</w:t>
      </w:r>
      <w:r w:rsidR="00EA70EB" w:rsidRPr="00F815D0">
        <w:t>ž</w:t>
      </w:r>
      <w:r w:rsidR="00EA70EB" w:rsidRPr="00AC6D53">
        <w:t>nog</w:t>
      </w:r>
      <w:r w:rsidR="00EA70EB" w:rsidRPr="00F815D0">
        <w:t xml:space="preserve"> </w:t>
      </w:r>
      <w:r w:rsidR="00EA70EB" w:rsidRPr="00AC6D53">
        <w:t>suda</w:t>
      </w:r>
      <w:r w:rsidR="00EA70EB" w:rsidRPr="00F815D0">
        <w:t xml:space="preserve"> </w:t>
      </w:r>
      <w:r w:rsidR="00EA70EB" w:rsidRPr="00AC6D53">
        <w:t>u</w:t>
      </w:r>
      <w:r w:rsidR="00EA70EB" w:rsidRPr="00F815D0">
        <w:t xml:space="preserve"> </w:t>
      </w:r>
      <w:r w:rsidR="00EA70EB" w:rsidRPr="00AC6D53">
        <w:t>Osijeku</w:t>
      </w:r>
      <w:r w:rsidR="00EA70EB" w:rsidRPr="00F815D0">
        <w:t xml:space="preserve">. </w:t>
      </w:r>
    </w:p>
    <w:p w:rsidR="00EA70EB" w:rsidRDefault="00EA70EB" w:rsidP="00EA70EB">
      <w:pPr>
        <w:jc w:val="both"/>
      </w:pPr>
    </w:p>
    <w:p w:rsidR="00EA70EB" w:rsidRDefault="00EA70EB" w:rsidP="00EA70EB">
      <w:pPr>
        <w:jc w:val="both"/>
      </w:pPr>
    </w:p>
    <w:p w:rsidR="00EA70EB" w:rsidRPr="00311E21" w:rsidRDefault="00EA70EB" w:rsidP="00EA70EB">
      <w:pPr>
        <w:jc w:val="both"/>
        <w:rPr>
          <w:b/>
        </w:rPr>
      </w:pPr>
      <w:r>
        <w:rPr>
          <w:b/>
        </w:rPr>
        <w:t xml:space="preserve">XII. </w:t>
      </w:r>
      <w:r w:rsidRPr="00311E21">
        <w:rPr>
          <w:b/>
        </w:rPr>
        <w:t>ZAVRŠNE ODREDBE</w:t>
      </w:r>
    </w:p>
    <w:p w:rsidR="00EA70EB" w:rsidRPr="00AC6D53" w:rsidRDefault="00EA70EB" w:rsidP="00EA70EB">
      <w:pPr>
        <w:jc w:val="both"/>
      </w:pPr>
    </w:p>
    <w:p w:rsidR="00EA70EB" w:rsidRPr="00AC6D53" w:rsidRDefault="00EA70EB" w:rsidP="00EA70EB">
      <w:pPr>
        <w:jc w:val="center"/>
        <w:rPr>
          <w:b/>
          <w:bCs/>
        </w:rPr>
      </w:pPr>
      <w:r w:rsidRPr="00AC6D53">
        <w:rPr>
          <w:b/>
          <w:bCs/>
        </w:rPr>
        <w:lastRenderedPageBreak/>
        <w:t xml:space="preserve">Članak </w:t>
      </w:r>
      <w:r>
        <w:rPr>
          <w:b/>
          <w:bCs/>
        </w:rPr>
        <w:t>12</w:t>
      </w:r>
      <w:r w:rsidRPr="00AC6D53">
        <w:rPr>
          <w:b/>
          <w:bCs/>
        </w:rPr>
        <w:t>.</w:t>
      </w:r>
    </w:p>
    <w:p w:rsidR="00EA70EB" w:rsidRPr="00AC6D53" w:rsidRDefault="00EA70EB" w:rsidP="00EA70EB">
      <w:pPr>
        <w:jc w:val="center"/>
        <w:rPr>
          <w:b/>
          <w:bCs/>
        </w:rPr>
      </w:pPr>
    </w:p>
    <w:p w:rsidR="00EA70EB" w:rsidRPr="00AC6D53" w:rsidRDefault="00EA70EB" w:rsidP="00EA70EB">
      <w:pPr>
        <w:ind w:firstLine="709"/>
        <w:jc w:val="both"/>
      </w:pPr>
      <w:r w:rsidRPr="00AC6D53">
        <w:rPr>
          <w:spacing w:val="-1"/>
        </w:rPr>
        <w:t xml:space="preserve">Ovaj </w:t>
      </w:r>
      <w:r w:rsidR="00B943AF">
        <w:t xml:space="preserve">Ugovor </w:t>
      </w:r>
      <w:r w:rsidRPr="00AC6D53">
        <w:rPr>
          <w:spacing w:val="-1"/>
        </w:rPr>
        <w:t xml:space="preserve">sastavljen je u </w:t>
      </w:r>
      <w:r w:rsidR="00B943AF">
        <w:rPr>
          <w:spacing w:val="-1"/>
        </w:rPr>
        <w:t>šest</w:t>
      </w:r>
      <w:r w:rsidRPr="00AC6D53">
        <w:rPr>
          <w:spacing w:val="-1"/>
        </w:rPr>
        <w:t xml:space="preserve"> istovjetnih primjerka, od kojih </w:t>
      </w:r>
      <w:r w:rsidRPr="00AC6D53">
        <w:rPr>
          <w:iCs/>
          <w:spacing w:val="-1"/>
        </w:rPr>
        <w:t xml:space="preserve">NARUČITELJ </w:t>
      </w:r>
      <w:r w:rsidRPr="00AC6D53">
        <w:rPr>
          <w:bCs/>
        </w:rPr>
        <w:t>zadržava</w:t>
      </w:r>
      <w:r w:rsidRPr="00AC6D53">
        <w:rPr>
          <w:b/>
          <w:bCs/>
        </w:rPr>
        <w:t xml:space="preserve"> </w:t>
      </w:r>
      <w:r w:rsidR="00B943AF">
        <w:t>četiri</w:t>
      </w:r>
      <w:r w:rsidRPr="00AC6D53">
        <w:t xml:space="preserve">, a </w:t>
      </w:r>
      <w:r w:rsidR="004D375D">
        <w:rPr>
          <w:szCs w:val="22"/>
          <w:lang w:val="pl-PL" w:eastAsia="ar-SA"/>
        </w:rPr>
        <w:t xml:space="preserve">UGOVARATELJ </w:t>
      </w:r>
      <w:r w:rsidR="00B943AF" w:rsidRPr="00AC6D53">
        <w:t>dva</w:t>
      </w:r>
      <w:r w:rsidRPr="00AC6D53">
        <w:t xml:space="preserve"> primjerka.</w:t>
      </w:r>
    </w:p>
    <w:p w:rsidR="00EA70EB" w:rsidRPr="00AC6D53" w:rsidRDefault="00EA70EB" w:rsidP="00EA70EB">
      <w:pPr>
        <w:ind w:firstLine="709"/>
        <w:jc w:val="both"/>
      </w:pPr>
    </w:p>
    <w:p w:rsidR="00EA70EB" w:rsidRPr="00AC6D53" w:rsidRDefault="00EA70EB" w:rsidP="00EA70EB">
      <w:pPr>
        <w:jc w:val="center"/>
        <w:rPr>
          <w:b/>
          <w:bCs/>
        </w:rPr>
      </w:pPr>
      <w:r w:rsidRPr="00AC6D53">
        <w:rPr>
          <w:b/>
          <w:bCs/>
        </w:rPr>
        <w:t xml:space="preserve">Članak </w:t>
      </w:r>
      <w:r>
        <w:rPr>
          <w:b/>
          <w:bCs/>
        </w:rPr>
        <w:t>13</w:t>
      </w:r>
      <w:r w:rsidRPr="00AC6D53">
        <w:rPr>
          <w:b/>
          <w:bCs/>
        </w:rPr>
        <w:t>.</w:t>
      </w:r>
    </w:p>
    <w:p w:rsidR="00EA70EB" w:rsidRPr="00AC6D53" w:rsidRDefault="00EA70EB" w:rsidP="00EA70EB">
      <w:pPr>
        <w:jc w:val="both"/>
      </w:pPr>
    </w:p>
    <w:p w:rsidR="00EA70EB" w:rsidRPr="00311E21" w:rsidRDefault="00B943AF" w:rsidP="00EA70EB">
      <w:pPr>
        <w:tabs>
          <w:tab w:val="left" w:pos="6765"/>
        </w:tabs>
        <w:ind w:firstLine="708"/>
        <w:jc w:val="both"/>
        <w:rPr>
          <w:lang w:eastAsia="en-US"/>
        </w:rPr>
      </w:pPr>
      <w:r>
        <w:t xml:space="preserve">Ugovorne </w:t>
      </w:r>
      <w:r w:rsidR="00EA70EB" w:rsidRPr="00311E21">
        <w:t xml:space="preserve">strane potpisom preuzimaju prava i obveze iz ovoga </w:t>
      </w:r>
      <w:r>
        <w:t>Ugovora</w:t>
      </w:r>
      <w:r w:rsidR="00EA70EB" w:rsidRPr="00311E21">
        <w:t>.</w:t>
      </w:r>
    </w:p>
    <w:p w:rsidR="004D375D" w:rsidRPr="00AC6D53" w:rsidRDefault="004D375D" w:rsidP="00EA70EB"/>
    <w:p w:rsidR="00EA70EB" w:rsidRPr="003918DF" w:rsidRDefault="00EA70EB" w:rsidP="00EA70EB">
      <w:pPr>
        <w:ind w:firstLine="720"/>
        <w:rPr>
          <w:lang w:eastAsia="en-US"/>
        </w:rPr>
      </w:pPr>
      <w:r w:rsidRPr="003918DF">
        <w:t xml:space="preserve">ZA </w:t>
      </w:r>
      <w:r w:rsidR="004D375D">
        <w:rPr>
          <w:szCs w:val="22"/>
          <w:lang w:val="pl-PL" w:eastAsia="ar-SA"/>
        </w:rPr>
        <w:t>UGOVARATELJA</w:t>
      </w:r>
      <w:r w:rsidRPr="003918DF">
        <w:t xml:space="preserve">:                               </w:t>
      </w:r>
      <w:r>
        <w:t xml:space="preserve">                          </w:t>
      </w:r>
      <w:r w:rsidR="004D375D">
        <w:t xml:space="preserve"> </w:t>
      </w:r>
      <w:r w:rsidRPr="003918DF">
        <w:t xml:space="preserve"> ZA NARUČITELJA:</w:t>
      </w:r>
    </w:p>
    <w:p w:rsidR="00EA70EB" w:rsidRPr="003918DF" w:rsidRDefault="00EA70EB" w:rsidP="00EA70EB">
      <w:pPr>
        <w:ind w:firstLine="720"/>
        <w:rPr>
          <w:lang w:eastAsia="en-US"/>
        </w:rPr>
      </w:pPr>
      <w:r w:rsidRPr="003918DF">
        <w:t xml:space="preserve">     </w:t>
      </w:r>
      <w:r>
        <w:t xml:space="preserve">   </w:t>
      </w:r>
      <w:r w:rsidRPr="003918DF">
        <w:t xml:space="preserve"> </w:t>
      </w:r>
      <w:r w:rsidR="004D375D">
        <w:t xml:space="preserve"> </w:t>
      </w:r>
      <w:r w:rsidRPr="003918DF">
        <w:t xml:space="preserve"> Direktor                           </w:t>
      </w:r>
      <w:r w:rsidR="00B943AF">
        <w:t xml:space="preserve">                  </w:t>
      </w:r>
      <w:r w:rsidR="004D375D">
        <w:t xml:space="preserve">                               Predsjedni</w:t>
      </w:r>
      <w:r w:rsidR="00EF010F">
        <w:t>ca</w:t>
      </w:r>
      <w:r w:rsidR="004D375D">
        <w:t xml:space="preserve"> suda</w:t>
      </w:r>
    </w:p>
    <w:p w:rsidR="00EA70EB" w:rsidRDefault="00EF010F" w:rsidP="00EF010F">
      <w:pPr>
        <w:ind w:firstLine="6237"/>
      </w:pPr>
      <w:r w:rsidRPr="00EF010F">
        <w:t>Melita Tomaković</w:t>
      </w:r>
    </w:p>
    <w:p w:rsidR="00F325BB" w:rsidRDefault="00F325BB" w:rsidP="00EA70EB">
      <w:pPr>
        <w:ind w:firstLine="720"/>
      </w:pPr>
    </w:p>
    <w:p w:rsidR="004D375D" w:rsidRDefault="004D375D" w:rsidP="00EA70EB">
      <w:pPr>
        <w:ind w:firstLine="720"/>
      </w:pPr>
    </w:p>
    <w:p w:rsidR="00F325BB" w:rsidRDefault="00F325BB" w:rsidP="00EA70EB">
      <w:pPr>
        <w:ind w:firstLine="720"/>
      </w:pPr>
    </w:p>
    <w:p w:rsidR="00B943AF" w:rsidRDefault="00EF010F" w:rsidP="00EA70EB">
      <w:pPr>
        <w:ind w:left="5400"/>
      </w:pPr>
      <w:r>
        <w:t>Đakovo</w:t>
      </w:r>
      <w:r w:rsidR="00EA70EB" w:rsidRPr="003918DF">
        <w:t>,</w:t>
      </w:r>
      <w:r w:rsidR="00EA70EB" w:rsidRPr="003918DF">
        <w:rPr>
          <w:u w:val="single"/>
        </w:rPr>
        <w:t xml:space="preserve">                        </w:t>
      </w:r>
      <w:r w:rsidR="00A40761">
        <w:t>202</w:t>
      </w:r>
      <w:r w:rsidR="008855A2">
        <w:t>2</w:t>
      </w:r>
      <w:r w:rsidR="00EA70EB" w:rsidRPr="003918DF">
        <w:t>. godine.</w:t>
      </w:r>
    </w:p>
    <w:p w:rsidR="00B943AF" w:rsidRPr="007804F8" w:rsidRDefault="00B943AF" w:rsidP="00B943AF">
      <w:pPr>
        <w:pStyle w:val="Naslov3"/>
        <w:jc w:val="left"/>
        <w:rPr>
          <w:rFonts w:cs="Arial"/>
          <w:i/>
          <w:sz w:val="22"/>
        </w:rPr>
      </w:pPr>
      <w:r>
        <w:br w:type="page"/>
      </w:r>
      <w:bookmarkStart w:id="608" w:name="_Toc84417899"/>
      <w:r w:rsidRPr="007804F8">
        <w:rPr>
          <w:rFonts w:cs="Arial"/>
          <w:i/>
          <w:sz w:val="22"/>
          <w:lang w:val="hr-HR"/>
        </w:rPr>
        <w:lastRenderedPageBreak/>
        <w:t>PRILOG</w:t>
      </w:r>
      <w:r w:rsidRPr="007804F8">
        <w:rPr>
          <w:rFonts w:cs="Arial"/>
          <w:i/>
          <w:sz w:val="22"/>
        </w:rPr>
        <w:t xml:space="preserve"> </w:t>
      </w:r>
      <w:r w:rsidR="004D375D">
        <w:rPr>
          <w:rFonts w:cs="Arial"/>
          <w:i/>
          <w:sz w:val="22"/>
          <w:lang w:val="hr-HR"/>
        </w:rPr>
        <w:t>4</w:t>
      </w:r>
      <w:r w:rsidRPr="007804F8">
        <w:rPr>
          <w:rFonts w:cs="Arial"/>
          <w:i/>
          <w:sz w:val="22"/>
          <w:lang w:val="hr-HR"/>
        </w:rPr>
        <w:t>.</w:t>
      </w:r>
      <w:r w:rsidRPr="007804F8">
        <w:rPr>
          <w:rFonts w:cs="Arial"/>
          <w:i/>
          <w:sz w:val="22"/>
        </w:rPr>
        <w:t xml:space="preserve"> – IZJAVA O POŠTIVANJU PRAVA INTELEKTUALNOG VLASNIŠTVA</w:t>
      </w:r>
      <w:bookmarkEnd w:id="608"/>
    </w:p>
    <w:p w:rsidR="00B943AF" w:rsidRDefault="00B943AF" w:rsidP="00B943AF">
      <w:pPr>
        <w:rPr>
          <w:lang w:val="x-none" w:eastAsia="x-none"/>
        </w:rPr>
      </w:pPr>
    </w:p>
    <w:p w:rsidR="00B943AF" w:rsidRDefault="00B943AF" w:rsidP="00B943AF">
      <w:pPr>
        <w:rPr>
          <w:lang w:val="x-none" w:eastAsia="x-none"/>
        </w:rPr>
      </w:pPr>
    </w:p>
    <w:p w:rsidR="00B943AF" w:rsidRDefault="00B943AF" w:rsidP="00B943AF">
      <w:pPr>
        <w:rPr>
          <w:lang w:val="x-none" w:eastAsia="x-none"/>
        </w:rPr>
      </w:pPr>
    </w:p>
    <w:p w:rsidR="00B943AF" w:rsidRDefault="00B943AF" w:rsidP="00B943AF">
      <w:pPr>
        <w:pStyle w:val="Default"/>
        <w:jc w:val="center"/>
        <w:rPr>
          <w:b/>
          <w:bCs/>
          <w:sz w:val="22"/>
          <w:szCs w:val="22"/>
        </w:rPr>
      </w:pPr>
    </w:p>
    <w:p w:rsidR="00B943AF" w:rsidRPr="0082276B" w:rsidRDefault="00B943AF" w:rsidP="00B943AF">
      <w:pPr>
        <w:pStyle w:val="Default"/>
        <w:spacing w:line="360" w:lineRule="auto"/>
        <w:jc w:val="center"/>
        <w:rPr>
          <w:sz w:val="22"/>
          <w:szCs w:val="22"/>
        </w:rPr>
      </w:pPr>
      <w:r w:rsidRPr="0082276B">
        <w:rPr>
          <w:b/>
          <w:bCs/>
          <w:sz w:val="22"/>
          <w:szCs w:val="22"/>
        </w:rPr>
        <w:t>I Z J A V A</w:t>
      </w:r>
    </w:p>
    <w:p w:rsidR="00B943AF" w:rsidRPr="0082276B" w:rsidRDefault="00B943AF" w:rsidP="00B943AF">
      <w:pPr>
        <w:pStyle w:val="Default"/>
        <w:spacing w:line="360" w:lineRule="auto"/>
        <w:jc w:val="center"/>
        <w:rPr>
          <w:sz w:val="22"/>
          <w:szCs w:val="22"/>
        </w:rPr>
      </w:pPr>
      <w:r w:rsidRPr="0082276B">
        <w:rPr>
          <w:b/>
          <w:bCs/>
          <w:sz w:val="22"/>
          <w:szCs w:val="22"/>
        </w:rPr>
        <w:t>o poštivanju prava intelektualnog vlasništva</w:t>
      </w:r>
    </w:p>
    <w:p w:rsidR="00B943AF" w:rsidRDefault="00B943AF" w:rsidP="00B943AF">
      <w:pPr>
        <w:pStyle w:val="Default"/>
        <w:rPr>
          <w:sz w:val="22"/>
          <w:szCs w:val="22"/>
        </w:rPr>
      </w:pP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B943AF" w:rsidRPr="00B44431" w:rsidRDefault="00B943AF" w:rsidP="00B943AF">
      <w:pPr>
        <w:pStyle w:val="Default"/>
        <w:ind w:left="708" w:firstLine="708"/>
        <w:rPr>
          <w:sz w:val="22"/>
          <w:szCs w:val="22"/>
        </w:rPr>
      </w:pPr>
      <w:r w:rsidRPr="00B44431">
        <w:rPr>
          <w:sz w:val="22"/>
          <w:szCs w:val="22"/>
        </w:rPr>
        <w:t xml:space="preserve">   (ime i prezime) </w:t>
      </w:r>
      <w:r w:rsidRPr="00B44431">
        <w:rPr>
          <w:sz w:val="22"/>
          <w:szCs w:val="22"/>
        </w:rPr>
        <w:tab/>
      </w:r>
      <w:r w:rsidRPr="00B44431">
        <w:rPr>
          <w:sz w:val="22"/>
          <w:szCs w:val="22"/>
        </w:rPr>
        <w:tab/>
      </w:r>
      <w:r w:rsidRPr="00B44431">
        <w:rPr>
          <w:sz w:val="22"/>
          <w:szCs w:val="22"/>
        </w:rPr>
        <w:tab/>
        <w:t xml:space="preserve">    (mjesto i adresa stanovanja) </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 xml:space="preserve">broj osobne iskaznice _______________ izdane od_________________________________ </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 xml:space="preserve">kao ovlaštena osoba za zastupanje gospodarskog subjekta </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__________________________________________________________________________</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__________________________________________________________________________</w:t>
      </w:r>
    </w:p>
    <w:p w:rsidR="00B943AF" w:rsidRPr="00B44431" w:rsidRDefault="00B943AF" w:rsidP="00B943AF">
      <w:pPr>
        <w:pStyle w:val="Default"/>
        <w:jc w:val="center"/>
        <w:rPr>
          <w:sz w:val="22"/>
          <w:szCs w:val="22"/>
        </w:rPr>
      </w:pPr>
      <w:r w:rsidRPr="00B44431">
        <w:rPr>
          <w:sz w:val="22"/>
          <w:szCs w:val="22"/>
        </w:rPr>
        <w:t>(naziv i adresa gospodarskog subjekta, OIB)</w:t>
      </w:r>
    </w:p>
    <w:p w:rsidR="00B943AF" w:rsidRPr="00B44431" w:rsidRDefault="00B943AF" w:rsidP="00B943AF">
      <w:pPr>
        <w:pStyle w:val="Default"/>
        <w:rPr>
          <w:sz w:val="22"/>
          <w:szCs w:val="22"/>
        </w:rPr>
      </w:pPr>
    </w:p>
    <w:p w:rsidR="00B943AF" w:rsidRPr="00B44431" w:rsidRDefault="00B943AF" w:rsidP="00B943AF">
      <w:pPr>
        <w:pStyle w:val="Default"/>
        <w:jc w:val="both"/>
        <w:rPr>
          <w:sz w:val="22"/>
          <w:szCs w:val="22"/>
        </w:rPr>
      </w:pPr>
      <w:r w:rsidRPr="00B44431">
        <w:rPr>
          <w:sz w:val="22"/>
          <w:szCs w:val="22"/>
        </w:rPr>
        <w:t xml:space="preserve">izjavljujem da kod proizvodnje i stavljanja na tržište tonera i tinti koje se nude u predmetnom nadmetanju nije došlo do kršenja prava intelektualnog vlasništva proizvođača OEM tonera i tinti odnosno da će gospodarski subjekt nadoknaditi korisniku sve vrste troškova koji mu mogu nastati zbog isporuke tonera i tinti kod kojih je u procesu proizvodnje odnosno, stavljanja na tržište, došlo do kršenja prava intelektualnog vlasništva proizvođača OEM tonera i tinti. </w:t>
      </w:r>
    </w:p>
    <w:p w:rsidR="00B943AF" w:rsidRPr="00B44431" w:rsidRDefault="00B943AF" w:rsidP="00B943AF">
      <w:pPr>
        <w:pStyle w:val="Default"/>
        <w:rPr>
          <w:sz w:val="22"/>
          <w:szCs w:val="22"/>
        </w:rPr>
      </w:pPr>
    </w:p>
    <w:p w:rsidR="00B943AF" w:rsidRPr="00B44431" w:rsidRDefault="00A40761" w:rsidP="00B943AF">
      <w:pPr>
        <w:pStyle w:val="Default"/>
        <w:rPr>
          <w:sz w:val="22"/>
          <w:szCs w:val="22"/>
        </w:rPr>
      </w:pPr>
      <w:r>
        <w:rPr>
          <w:sz w:val="22"/>
          <w:szCs w:val="22"/>
        </w:rPr>
        <w:t>U ______________, _________ 202</w:t>
      </w:r>
      <w:r w:rsidR="008855A2">
        <w:rPr>
          <w:sz w:val="22"/>
          <w:szCs w:val="22"/>
        </w:rPr>
        <w:t>2</w:t>
      </w:r>
      <w:r w:rsidR="00B943AF" w:rsidRPr="00B44431">
        <w:rPr>
          <w:sz w:val="22"/>
          <w:szCs w:val="22"/>
        </w:rPr>
        <w:t>. god.</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 xml:space="preserve"> </w:t>
      </w:r>
    </w:p>
    <w:p w:rsidR="00B943AF" w:rsidRPr="00B44431" w:rsidRDefault="00B943AF" w:rsidP="00B943AF">
      <w:pPr>
        <w:pStyle w:val="Default"/>
        <w:ind w:left="2832"/>
        <w:rPr>
          <w:sz w:val="22"/>
          <w:szCs w:val="22"/>
        </w:rPr>
      </w:pPr>
      <w:r w:rsidRPr="00B44431">
        <w:rPr>
          <w:sz w:val="22"/>
          <w:szCs w:val="22"/>
        </w:rPr>
        <w:t xml:space="preserve">_______________________________  M.P. </w:t>
      </w:r>
    </w:p>
    <w:p w:rsidR="00B943AF" w:rsidRDefault="00B943AF" w:rsidP="00B943AF">
      <w:pPr>
        <w:ind w:left="2832"/>
        <w:rPr>
          <w:rFonts w:ascii="Arial" w:hAnsi="Arial" w:cs="Arial"/>
          <w:szCs w:val="22"/>
        </w:rPr>
      </w:pPr>
      <w:r w:rsidRPr="00B44431">
        <w:rPr>
          <w:rFonts w:ascii="Arial" w:hAnsi="Arial" w:cs="Arial"/>
          <w:szCs w:val="22"/>
        </w:rPr>
        <w:t>(ime prezime i potpis ovlaštene osobe)</w:t>
      </w:r>
    </w:p>
    <w:p w:rsidR="008855A2" w:rsidRDefault="008855A2" w:rsidP="00D42A1A">
      <w:pPr>
        <w:pStyle w:val="Naslov3"/>
        <w:jc w:val="left"/>
        <w:rPr>
          <w:rFonts w:cs="Arial"/>
          <w:sz w:val="22"/>
          <w:szCs w:val="22"/>
        </w:rPr>
      </w:pPr>
    </w:p>
    <w:p w:rsidR="008855A2" w:rsidRPr="008855A2" w:rsidRDefault="008855A2" w:rsidP="008855A2">
      <w:pPr>
        <w:rPr>
          <w:lang w:val="x-none" w:eastAsia="x-none"/>
        </w:rPr>
      </w:pPr>
    </w:p>
    <w:p w:rsidR="008855A2" w:rsidRPr="008855A2" w:rsidRDefault="008855A2" w:rsidP="008855A2">
      <w:pPr>
        <w:rPr>
          <w:lang w:val="x-none" w:eastAsia="x-none"/>
        </w:rPr>
      </w:pPr>
    </w:p>
    <w:p w:rsidR="008855A2" w:rsidRPr="008855A2" w:rsidRDefault="008855A2" w:rsidP="008855A2">
      <w:pPr>
        <w:rPr>
          <w:lang w:val="x-none" w:eastAsia="x-none"/>
        </w:rPr>
      </w:pPr>
    </w:p>
    <w:p w:rsidR="008855A2" w:rsidRPr="008855A2" w:rsidRDefault="008855A2" w:rsidP="008855A2">
      <w:pPr>
        <w:rPr>
          <w:lang w:val="x-none" w:eastAsia="x-none"/>
        </w:rPr>
      </w:pPr>
    </w:p>
    <w:p w:rsidR="008855A2" w:rsidRDefault="008855A2" w:rsidP="00D42A1A">
      <w:pPr>
        <w:pStyle w:val="Naslov3"/>
        <w:jc w:val="left"/>
      </w:pPr>
    </w:p>
    <w:p w:rsidR="008855A2" w:rsidRDefault="008855A2" w:rsidP="008855A2">
      <w:pPr>
        <w:pStyle w:val="Naslov3"/>
        <w:tabs>
          <w:tab w:val="left" w:pos="6996"/>
        </w:tabs>
        <w:jc w:val="left"/>
      </w:pPr>
      <w:r>
        <w:tab/>
      </w:r>
    </w:p>
    <w:p w:rsidR="00B943AF" w:rsidRPr="00D42A1A" w:rsidRDefault="00B943AF" w:rsidP="00D42A1A">
      <w:pPr>
        <w:pStyle w:val="Naslov3"/>
        <w:jc w:val="left"/>
        <w:rPr>
          <w:rFonts w:cs="Arial"/>
          <w:i/>
          <w:sz w:val="22"/>
        </w:rPr>
      </w:pPr>
      <w:r w:rsidRPr="008855A2">
        <w:br w:type="page"/>
      </w:r>
      <w:bookmarkStart w:id="609" w:name="_Toc440461437"/>
      <w:bookmarkStart w:id="610" w:name="_Toc84417900"/>
      <w:r w:rsidRPr="00D42A1A">
        <w:rPr>
          <w:rFonts w:cs="Arial"/>
          <w:i/>
          <w:sz w:val="22"/>
        </w:rPr>
        <w:lastRenderedPageBreak/>
        <w:t xml:space="preserve">PRILOG </w:t>
      </w:r>
      <w:r w:rsidR="004D375D">
        <w:rPr>
          <w:rFonts w:cs="Arial"/>
          <w:i/>
          <w:sz w:val="22"/>
          <w:lang w:val="hr-HR"/>
        </w:rPr>
        <w:t>5</w:t>
      </w:r>
      <w:r w:rsidRPr="00D42A1A">
        <w:rPr>
          <w:rFonts w:cs="Arial"/>
          <w:i/>
          <w:sz w:val="22"/>
        </w:rPr>
        <w:t>. – IZJAVA O NAKNADI TROŠKOVA POPRAVAKA UREĐAJA KOJI SU POD JAMSTVENIM ROKOM</w:t>
      </w:r>
      <w:bookmarkEnd w:id="609"/>
      <w:bookmarkEnd w:id="610"/>
    </w:p>
    <w:p w:rsidR="00B943AF" w:rsidRDefault="00B943AF" w:rsidP="00B943AF">
      <w:pPr>
        <w:rPr>
          <w:lang w:val="x-none" w:eastAsia="x-none"/>
        </w:rPr>
      </w:pPr>
    </w:p>
    <w:p w:rsidR="00B943AF" w:rsidRDefault="00B943AF" w:rsidP="00B943AF">
      <w:pPr>
        <w:rPr>
          <w:lang w:val="x-none" w:eastAsia="x-none"/>
        </w:rPr>
      </w:pPr>
    </w:p>
    <w:p w:rsidR="00B943AF" w:rsidRDefault="00B943AF" w:rsidP="00B943AF">
      <w:pPr>
        <w:rPr>
          <w:lang w:val="x-none" w:eastAsia="x-none"/>
        </w:rPr>
      </w:pPr>
    </w:p>
    <w:p w:rsidR="00B943AF" w:rsidRPr="0082276B" w:rsidRDefault="00B943AF" w:rsidP="00B943AF">
      <w:pPr>
        <w:rPr>
          <w:lang w:val="x-none" w:eastAsia="x-none"/>
        </w:rPr>
      </w:pPr>
    </w:p>
    <w:p w:rsidR="00B943AF" w:rsidRPr="0082276B" w:rsidRDefault="00B943AF" w:rsidP="00B943AF">
      <w:pPr>
        <w:pStyle w:val="Default"/>
        <w:spacing w:line="360" w:lineRule="auto"/>
        <w:jc w:val="center"/>
        <w:rPr>
          <w:sz w:val="22"/>
          <w:szCs w:val="22"/>
        </w:rPr>
      </w:pPr>
      <w:r w:rsidRPr="0082276B">
        <w:rPr>
          <w:b/>
          <w:bCs/>
          <w:sz w:val="22"/>
          <w:szCs w:val="22"/>
        </w:rPr>
        <w:t>I Z J A V A</w:t>
      </w:r>
    </w:p>
    <w:p w:rsidR="00B943AF" w:rsidRPr="0082276B" w:rsidRDefault="00B943AF" w:rsidP="00B943AF">
      <w:pPr>
        <w:pStyle w:val="Default"/>
        <w:spacing w:line="360" w:lineRule="auto"/>
        <w:jc w:val="center"/>
        <w:rPr>
          <w:sz w:val="22"/>
          <w:szCs w:val="22"/>
        </w:rPr>
      </w:pPr>
      <w:r w:rsidRPr="0082276B">
        <w:rPr>
          <w:b/>
          <w:bCs/>
          <w:sz w:val="22"/>
          <w:szCs w:val="22"/>
        </w:rPr>
        <w:t xml:space="preserve">o </w:t>
      </w:r>
      <w:r w:rsidRPr="00971180">
        <w:rPr>
          <w:b/>
          <w:sz w:val="22"/>
          <w:szCs w:val="22"/>
        </w:rPr>
        <w:t>naknadi troškova popravaka uređaja koji su pod jamstvenim rokom</w:t>
      </w:r>
    </w:p>
    <w:p w:rsidR="00B943AF" w:rsidRDefault="00B943AF" w:rsidP="00B943AF">
      <w:pPr>
        <w:pStyle w:val="Default"/>
        <w:rPr>
          <w:sz w:val="22"/>
          <w:szCs w:val="22"/>
        </w:rPr>
      </w:pP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B943AF" w:rsidRPr="0082276B" w:rsidRDefault="00B943AF" w:rsidP="00B943AF">
      <w:pPr>
        <w:pStyle w:val="Default"/>
        <w:ind w:left="708" w:firstLine="708"/>
        <w:rPr>
          <w:sz w:val="22"/>
          <w:szCs w:val="22"/>
        </w:rPr>
      </w:pPr>
      <w:r>
        <w:rPr>
          <w:sz w:val="22"/>
          <w:szCs w:val="22"/>
        </w:rPr>
        <w:t xml:space="preserve">   </w:t>
      </w:r>
      <w:r w:rsidRPr="0082276B">
        <w:rPr>
          <w:sz w:val="22"/>
          <w:szCs w:val="22"/>
        </w:rPr>
        <w:t xml:space="preserve">(ime i prezime) </w:t>
      </w:r>
      <w:r>
        <w:rPr>
          <w:sz w:val="22"/>
          <w:szCs w:val="22"/>
        </w:rPr>
        <w:tab/>
      </w:r>
      <w:r>
        <w:rPr>
          <w:sz w:val="22"/>
          <w:szCs w:val="22"/>
        </w:rPr>
        <w:tab/>
      </w:r>
      <w:r>
        <w:rPr>
          <w:sz w:val="22"/>
          <w:szCs w:val="22"/>
        </w:rPr>
        <w:tab/>
        <w:t xml:space="preserve">    </w:t>
      </w:r>
      <w:r w:rsidRPr="0082276B">
        <w:rPr>
          <w:sz w:val="22"/>
          <w:szCs w:val="22"/>
        </w:rPr>
        <w:t xml:space="preserve">(mjesto i adresa stanovanja) </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broj osobne iskaznice</w:t>
      </w:r>
      <w:r>
        <w:rPr>
          <w:sz w:val="22"/>
          <w:szCs w:val="22"/>
        </w:rPr>
        <w:t xml:space="preserve"> _______________ izdane od_____</w:t>
      </w:r>
      <w:r w:rsidRPr="0082276B">
        <w:rPr>
          <w:sz w:val="22"/>
          <w:szCs w:val="22"/>
        </w:rPr>
        <w:t xml:space="preserve">____________________________ </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 xml:space="preserve">kao ovlaštena osoba za zastupanje gospodarskog subjekta </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_______________________________________________</w:t>
      </w:r>
      <w:r>
        <w:rPr>
          <w:sz w:val="22"/>
          <w:szCs w:val="22"/>
        </w:rPr>
        <w:t>___________________________</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____________________________________________</w:t>
      </w:r>
      <w:r>
        <w:rPr>
          <w:sz w:val="22"/>
          <w:szCs w:val="22"/>
        </w:rPr>
        <w:t>______________________________</w:t>
      </w:r>
    </w:p>
    <w:p w:rsidR="00B943AF" w:rsidRPr="0082276B" w:rsidRDefault="00B943AF" w:rsidP="00B943AF">
      <w:pPr>
        <w:pStyle w:val="Default"/>
        <w:jc w:val="center"/>
        <w:rPr>
          <w:sz w:val="22"/>
          <w:szCs w:val="22"/>
        </w:rPr>
      </w:pPr>
      <w:r w:rsidRPr="0082276B">
        <w:rPr>
          <w:sz w:val="22"/>
          <w:szCs w:val="22"/>
        </w:rPr>
        <w:t>(naziv i adresa gospodarskog subjekta, OIB)</w:t>
      </w:r>
    </w:p>
    <w:p w:rsidR="00B943AF" w:rsidRDefault="00B943AF" w:rsidP="00B943AF">
      <w:pPr>
        <w:pStyle w:val="Default"/>
        <w:rPr>
          <w:sz w:val="22"/>
          <w:szCs w:val="22"/>
        </w:rPr>
      </w:pPr>
    </w:p>
    <w:p w:rsidR="00B943AF" w:rsidRPr="0082276B" w:rsidRDefault="00B943AF" w:rsidP="00B943AF">
      <w:pPr>
        <w:pStyle w:val="Default"/>
        <w:jc w:val="both"/>
        <w:rPr>
          <w:sz w:val="22"/>
          <w:szCs w:val="22"/>
        </w:rPr>
      </w:pPr>
      <w:r>
        <w:rPr>
          <w:sz w:val="22"/>
          <w:szCs w:val="22"/>
        </w:rPr>
        <w:t>Izjavljujem da će gospodarski subjekt snositi sve troškove popravka ispisnih uređaja koji su pod jamstvenim rokom, a koji su nastali odbijanjem jamstva za uređaj zbog korištenja ponuđenih jednakovrijednih artikala.</w:t>
      </w:r>
      <w:r w:rsidRPr="0082276B">
        <w:rPr>
          <w:sz w:val="22"/>
          <w:szCs w:val="22"/>
        </w:rPr>
        <w:t xml:space="preserve"> </w:t>
      </w:r>
    </w:p>
    <w:p w:rsidR="00B943AF" w:rsidRDefault="00B943AF" w:rsidP="00B943AF">
      <w:pPr>
        <w:pStyle w:val="Default"/>
        <w:rPr>
          <w:sz w:val="22"/>
          <w:szCs w:val="22"/>
        </w:rPr>
      </w:pPr>
    </w:p>
    <w:p w:rsidR="00B943AF" w:rsidRDefault="00A40761" w:rsidP="00B943AF">
      <w:pPr>
        <w:pStyle w:val="Default"/>
        <w:rPr>
          <w:sz w:val="22"/>
          <w:szCs w:val="22"/>
        </w:rPr>
      </w:pPr>
      <w:r>
        <w:rPr>
          <w:sz w:val="22"/>
          <w:szCs w:val="22"/>
        </w:rPr>
        <w:t>U ______________, _________ 202</w:t>
      </w:r>
      <w:r w:rsidR="008855A2">
        <w:rPr>
          <w:sz w:val="22"/>
          <w:szCs w:val="22"/>
        </w:rPr>
        <w:t>2</w:t>
      </w:r>
      <w:bookmarkStart w:id="611" w:name="_GoBack"/>
      <w:bookmarkEnd w:id="611"/>
      <w:r w:rsidR="00B943AF" w:rsidRPr="0082276B">
        <w:rPr>
          <w:sz w:val="22"/>
          <w:szCs w:val="22"/>
        </w:rPr>
        <w:t>. god</w:t>
      </w:r>
      <w:r w:rsidR="00B943AF">
        <w:rPr>
          <w:sz w:val="22"/>
          <w:szCs w:val="22"/>
        </w:rPr>
        <w:t>.</w:t>
      </w:r>
    </w:p>
    <w:p w:rsidR="00B943AF" w:rsidRDefault="00B943AF" w:rsidP="00B943AF">
      <w:pPr>
        <w:pStyle w:val="Default"/>
        <w:rPr>
          <w:sz w:val="22"/>
          <w:szCs w:val="22"/>
        </w:rPr>
      </w:pP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 xml:space="preserve"> </w:t>
      </w:r>
    </w:p>
    <w:p w:rsidR="00B943AF" w:rsidRPr="0082276B" w:rsidRDefault="00B943AF" w:rsidP="00B943AF">
      <w:pPr>
        <w:pStyle w:val="Default"/>
        <w:ind w:left="2832"/>
        <w:rPr>
          <w:sz w:val="22"/>
          <w:szCs w:val="22"/>
        </w:rPr>
      </w:pPr>
      <w:r w:rsidRPr="0082276B">
        <w:rPr>
          <w:sz w:val="22"/>
          <w:szCs w:val="22"/>
        </w:rPr>
        <w:t>______________</w:t>
      </w:r>
      <w:r>
        <w:rPr>
          <w:sz w:val="22"/>
          <w:szCs w:val="22"/>
        </w:rPr>
        <w:t>________</w:t>
      </w:r>
      <w:r w:rsidRPr="0082276B">
        <w:rPr>
          <w:sz w:val="22"/>
          <w:szCs w:val="22"/>
        </w:rPr>
        <w:t xml:space="preserve">_________ </w:t>
      </w:r>
      <w:r>
        <w:rPr>
          <w:sz w:val="22"/>
          <w:szCs w:val="22"/>
        </w:rPr>
        <w:t xml:space="preserve"> </w:t>
      </w:r>
      <w:r w:rsidRPr="0082276B">
        <w:rPr>
          <w:sz w:val="22"/>
          <w:szCs w:val="22"/>
        </w:rPr>
        <w:t xml:space="preserve">M.P. </w:t>
      </w:r>
    </w:p>
    <w:p w:rsidR="00BC31C5" w:rsidRPr="004A21C8" w:rsidRDefault="00B943AF" w:rsidP="004D375D">
      <w:pPr>
        <w:ind w:left="2832"/>
        <w:rPr>
          <w:rFonts w:ascii="Arial" w:hAnsi="Arial" w:cs="Arial"/>
          <w:szCs w:val="22"/>
        </w:rPr>
      </w:pPr>
      <w:r w:rsidRPr="0082276B">
        <w:rPr>
          <w:rFonts w:ascii="Arial" w:hAnsi="Arial" w:cs="Arial"/>
          <w:szCs w:val="22"/>
        </w:rPr>
        <w:t>(ime prezime i potpis ovlaštene osobe)</w:t>
      </w:r>
    </w:p>
    <w:sectPr w:rsidR="00BC31C5" w:rsidRPr="004A21C8" w:rsidSect="00627162">
      <w:headerReference w:type="default" r:id="rId9"/>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D3" w:rsidRDefault="009638D3">
      <w:r>
        <w:separator/>
      </w:r>
    </w:p>
  </w:endnote>
  <w:endnote w:type="continuationSeparator" w:id="0">
    <w:p w:rsidR="009638D3" w:rsidRDefault="0096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D3" w:rsidRDefault="009638D3">
      <w:r>
        <w:separator/>
      </w:r>
    </w:p>
  </w:footnote>
  <w:footnote w:type="continuationSeparator" w:id="0">
    <w:p w:rsidR="009638D3" w:rsidRDefault="009638D3">
      <w:r>
        <w:continuationSeparator/>
      </w:r>
    </w:p>
  </w:footnote>
  <w:footnote w:id="1">
    <w:p w:rsidR="004C6F11" w:rsidRDefault="004C6F11" w:rsidP="004C6F11">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2">
    <w:p w:rsidR="004C6F11" w:rsidRDefault="004C6F11" w:rsidP="004C6F11">
      <w:pPr>
        <w:pStyle w:val="Tekstfusnote"/>
        <w:rPr>
          <w:lang w:val="hr-HR"/>
        </w:rPr>
      </w:pPr>
      <w:r>
        <w:rPr>
          <w:rStyle w:val="Referencafusnote"/>
          <w:rFonts w:ascii="Arial" w:hAnsi="Arial" w:cs="Arial"/>
        </w:rPr>
        <w:footnoteRef/>
      </w:r>
      <w:r>
        <w:rPr>
          <w:rFonts w:ascii="Arial" w:hAnsi="Arial" w:cs="Arial"/>
          <w:lang w:val="hr-HR"/>
        </w:rPr>
        <w:t xml:space="preserve"> </w:t>
      </w:r>
      <w:r>
        <w:rPr>
          <w:rFonts w:ascii="Arial" w:hAnsi="Arial" w:cs="Arial"/>
          <w:lang w:val="hr-HR"/>
        </w:rPr>
        <w:t>Ako ponuditelj nije u sustavu PDV-a ili je predmet nabave oslobođen PDV-a, u rubriku upisati pravni temelj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9E165A">
      <w:trPr>
        <w:trHeight w:val="702"/>
      </w:trPr>
      <w:tc>
        <w:tcPr>
          <w:tcW w:w="1702" w:type="dxa"/>
          <w:vAlign w:val="center"/>
        </w:tcPr>
        <w:p w:rsidR="009E165A" w:rsidRPr="00AC159A" w:rsidRDefault="009E165A" w:rsidP="008F021F">
          <w:pPr>
            <w:pStyle w:val="Zaglavlje"/>
            <w:jc w:val="center"/>
            <w:rPr>
              <w:rFonts w:ascii="Arial" w:hAnsi="Arial"/>
              <w:sz w:val="20"/>
              <w:szCs w:val="20"/>
              <w:lang w:val="hr-HR"/>
            </w:rPr>
          </w:pPr>
          <w:proofErr w:type="spellStart"/>
          <w:r w:rsidRPr="006C66B8">
            <w:rPr>
              <w:rFonts w:ascii="Arial" w:hAnsi="Arial" w:cs="Arial"/>
              <w:sz w:val="20"/>
              <w:szCs w:val="20"/>
              <w:lang w:val="hr-HR" w:eastAsia="hr-HR"/>
            </w:rPr>
            <w:t>Ev</w:t>
          </w:r>
          <w:proofErr w:type="spellEnd"/>
          <w:r w:rsidRPr="006C66B8">
            <w:rPr>
              <w:rFonts w:ascii="Arial" w:hAnsi="Arial" w:cs="Arial"/>
              <w:sz w:val="20"/>
              <w:szCs w:val="20"/>
              <w:lang w:val="hr-HR" w:eastAsia="hr-HR"/>
            </w:rPr>
            <w:t xml:space="preserve">. broj nabave: </w:t>
          </w:r>
          <w:r w:rsidR="00AC159A">
            <w:rPr>
              <w:rFonts w:ascii="Arial" w:hAnsi="Arial" w:cs="Arial"/>
              <w:sz w:val="20"/>
              <w:szCs w:val="20"/>
            </w:rPr>
            <w:t>E-</w:t>
          </w:r>
          <w:r w:rsidR="00704B24" w:rsidRPr="00704B24">
            <w:rPr>
              <w:rFonts w:ascii="Arial" w:hAnsi="Arial" w:cs="Arial"/>
              <w:sz w:val="20"/>
              <w:szCs w:val="20"/>
            </w:rPr>
            <w:t>N-1/</w:t>
          </w:r>
          <w:r w:rsidR="00AC159A">
            <w:rPr>
              <w:rFonts w:ascii="Arial" w:hAnsi="Arial" w:cs="Arial"/>
              <w:sz w:val="20"/>
              <w:szCs w:val="20"/>
              <w:lang w:val="hr-HR"/>
            </w:rPr>
            <w:t>20</w:t>
          </w:r>
          <w:r w:rsidR="008F021F">
            <w:rPr>
              <w:rFonts w:ascii="Arial" w:hAnsi="Arial" w:cs="Arial"/>
              <w:sz w:val="20"/>
              <w:szCs w:val="20"/>
              <w:lang w:val="hr-HR"/>
            </w:rPr>
            <w:t>2</w:t>
          </w:r>
          <w:r w:rsidR="00D14C93">
            <w:rPr>
              <w:rFonts w:ascii="Arial" w:hAnsi="Arial" w:cs="Arial"/>
              <w:sz w:val="20"/>
              <w:szCs w:val="20"/>
              <w:lang w:val="hr-HR"/>
            </w:rPr>
            <w:t>2</w:t>
          </w:r>
        </w:p>
      </w:tc>
      <w:tc>
        <w:tcPr>
          <w:tcW w:w="6237" w:type="dxa"/>
          <w:vAlign w:val="center"/>
        </w:tcPr>
        <w:p w:rsidR="00AC159A" w:rsidRPr="00AC159A" w:rsidRDefault="00AC159A" w:rsidP="001A5C72">
          <w:pPr>
            <w:tabs>
              <w:tab w:val="center" w:pos="3828"/>
              <w:tab w:val="left" w:pos="4500"/>
              <w:tab w:val="left" w:pos="4536"/>
            </w:tabs>
            <w:ind w:right="176"/>
            <w:jc w:val="center"/>
            <w:rPr>
              <w:rFonts w:ascii="Arial" w:hAnsi="Arial" w:cs="Arial"/>
              <w:sz w:val="20"/>
              <w:szCs w:val="20"/>
            </w:rPr>
          </w:pPr>
          <w:r>
            <w:rPr>
              <w:rFonts w:ascii="Arial" w:hAnsi="Arial" w:cs="Arial"/>
              <w:sz w:val="20"/>
              <w:szCs w:val="20"/>
            </w:rPr>
            <w:t xml:space="preserve">Poziv </w:t>
          </w:r>
          <w:r w:rsidR="001A5C72">
            <w:rPr>
              <w:rFonts w:ascii="Arial" w:hAnsi="Arial" w:cs="Arial"/>
              <w:sz w:val="20"/>
              <w:szCs w:val="20"/>
            </w:rPr>
            <w:t>z</w:t>
          </w:r>
          <w:r>
            <w:rPr>
              <w:rFonts w:ascii="Arial" w:hAnsi="Arial" w:cs="Arial"/>
              <w:sz w:val="20"/>
              <w:szCs w:val="20"/>
            </w:rPr>
            <w:t>a dostavu ponuda</w:t>
          </w:r>
        </w:p>
      </w:tc>
      <w:tc>
        <w:tcPr>
          <w:tcW w:w="2126" w:type="dxa"/>
          <w:vAlign w:val="center"/>
        </w:tcPr>
        <w:p w:rsidR="009E165A" w:rsidRPr="00C073C3" w:rsidRDefault="009E165A" w:rsidP="0006459F">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8855A2">
            <w:rPr>
              <w:rFonts w:ascii="Arial" w:hAnsi="Arial" w:cs="Arial"/>
              <w:noProof/>
              <w:sz w:val="20"/>
              <w:szCs w:val="20"/>
              <w:lang w:val="hr-HR" w:eastAsia="hr-HR"/>
            </w:rPr>
            <w:t>16</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8855A2">
            <w:rPr>
              <w:rFonts w:ascii="Arial" w:hAnsi="Arial" w:cs="Arial"/>
              <w:noProof/>
              <w:sz w:val="20"/>
              <w:szCs w:val="20"/>
              <w:lang w:val="hr-HR" w:eastAsia="hr-HR"/>
            </w:rPr>
            <w:t>17</w:t>
          </w:r>
          <w:r w:rsidRPr="00C073C3">
            <w:rPr>
              <w:rFonts w:ascii="Arial" w:hAnsi="Arial" w:cs="Arial"/>
              <w:sz w:val="20"/>
              <w:szCs w:val="20"/>
              <w:lang w:val="hr-HR" w:eastAsia="hr-HR"/>
            </w:rPr>
            <w:fldChar w:fldCharType="end"/>
          </w:r>
        </w:p>
      </w:tc>
    </w:tr>
  </w:tbl>
  <w:p w:rsidR="009E165A" w:rsidRPr="00981879" w:rsidRDefault="009E165A" w:rsidP="00684D0D">
    <w:pPr>
      <w:pStyle w:val="Zaglavlj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4C1066E"/>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 w15:restartNumberingAfterBreak="0">
    <w:nsid w:val="04E918E7"/>
    <w:multiLevelType w:val="hybridMultilevel"/>
    <w:tmpl w:val="002037FA"/>
    <w:lvl w:ilvl="0" w:tplc="8C528B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24B56"/>
    <w:multiLevelType w:val="hybridMultilevel"/>
    <w:tmpl w:val="E85C9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67665"/>
    <w:multiLevelType w:val="hybridMultilevel"/>
    <w:tmpl w:val="EE52472E"/>
    <w:lvl w:ilvl="0" w:tplc="3BBE5770">
      <w:start w:val="10"/>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0" w15:restartNumberingAfterBreak="0">
    <w:nsid w:val="34B71FE7"/>
    <w:multiLevelType w:val="hybridMultilevel"/>
    <w:tmpl w:val="9E048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9950FE"/>
    <w:multiLevelType w:val="multilevel"/>
    <w:tmpl w:val="34DEB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ascii="Arial" w:hAnsi="Arial" w:hint="default"/>
        <w:b/>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5607CE"/>
    <w:multiLevelType w:val="hybridMultilevel"/>
    <w:tmpl w:val="54DE2C44"/>
    <w:lvl w:ilvl="0" w:tplc="AB72BD5E">
      <w:start w:val="1"/>
      <w:numFmt w:val="decimal"/>
      <w:lvlText w:val="%1."/>
      <w:lvlJc w:val="left"/>
      <w:pPr>
        <w:tabs>
          <w:tab w:val="num" w:pos="720"/>
        </w:tabs>
        <w:ind w:left="720" w:hanging="360"/>
      </w:pPr>
    </w:lvl>
    <w:lvl w:ilvl="1" w:tplc="34200D78" w:tentative="1">
      <w:start w:val="1"/>
      <w:numFmt w:val="decimal"/>
      <w:lvlText w:val="%2."/>
      <w:lvlJc w:val="left"/>
      <w:pPr>
        <w:tabs>
          <w:tab w:val="num" w:pos="1440"/>
        </w:tabs>
        <w:ind w:left="1440" w:hanging="360"/>
      </w:pPr>
    </w:lvl>
    <w:lvl w:ilvl="2" w:tplc="39FAAA1E" w:tentative="1">
      <w:start w:val="1"/>
      <w:numFmt w:val="decimal"/>
      <w:lvlText w:val="%3."/>
      <w:lvlJc w:val="left"/>
      <w:pPr>
        <w:tabs>
          <w:tab w:val="num" w:pos="2160"/>
        </w:tabs>
        <w:ind w:left="2160" w:hanging="360"/>
      </w:pPr>
    </w:lvl>
    <w:lvl w:ilvl="3" w:tplc="E74011BA" w:tentative="1">
      <w:start w:val="1"/>
      <w:numFmt w:val="decimal"/>
      <w:lvlText w:val="%4."/>
      <w:lvlJc w:val="left"/>
      <w:pPr>
        <w:tabs>
          <w:tab w:val="num" w:pos="2880"/>
        </w:tabs>
        <w:ind w:left="2880" w:hanging="360"/>
      </w:pPr>
    </w:lvl>
    <w:lvl w:ilvl="4" w:tplc="4C62BBDE" w:tentative="1">
      <w:start w:val="1"/>
      <w:numFmt w:val="decimal"/>
      <w:lvlText w:val="%5."/>
      <w:lvlJc w:val="left"/>
      <w:pPr>
        <w:tabs>
          <w:tab w:val="num" w:pos="3600"/>
        </w:tabs>
        <w:ind w:left="3600" w:hanging="360"/>
      </w:pPr>
    </w:lvl>
    <w:lvl w:ilvl="5" w:tplc="C15EDAEA" w:tentative="1">
      <w:start w:val="1"/>
      <w:numFmt w:val="decimal"/>
      <w:lvlText w:val="%6."/>
      <w:lvlJc w:val="left"/>
      <w:pPr>
        <w:tabs>
          <w:tab w:val="num" w:pos="4320"/>
        </w:tabs>
        <w:ind w:left="4320" w:hanging="360"/>
      </w:pPr>
    </w:lvl>
    <w:lvl w:ilvl="6" w:tplc="C73CC9A6" w:tentative="1">
      <w:start w:val="1"/>
      <w:numFmt w:val="decimal"/>
      <w:lvlText w:val="%7."/>
      <w:lvlJc w:val="left"/>
      <w:pPr>
        <w:tabs>
          <w:tab w:val="num" w:pos="5040"/>
        </w:tabs>
        <w:ind w:left="5040" w:hanging="360"/>
      </w:pPr>
    </w:lvl>
    <w:lvl w:ilvl="7" w:tplc="9FFE80D2" w:tentative="1">
      <w:start w:val="1"/>
      <w:numFmt w:val="decimal"/>
      <w:lvlText w:val="%8."/>
      <w:lvlJc w:val="left"/>
      <w:pPr>
        <w:tabs>
          <w:tab w:val="num" w:pos="5760"/>
        </w:tabs>
        <w:ind w:left="5760" w:hanging="360"/>
      </w:pPr>
    </w:lvl>
    <w:lvl w:ilvl="8" w:tplc="7610DA6C" w:tentative="1">
      <w:start w:val="1"/>
      <w:numFmt w:val="decimal"/>
      <w:lvlText w:val="%9."/>
      <w:lvlJc w:val="left"/>
      <w:pPr>
        <w:tabs>
          <w:tab w:val="num" w:pos="6480"/>
        </w:tabs>
        <w:ind w:left="6480" w:hanging="360"/>
      </w:pPr>
    </w:lvl>
  </w:abstractNum>
  <w:abstractNum w:abstractNumId="13" w15:restartNumberingAfterBreak="0">
    <w:nsid w:val="3C1F3812"/>
    <w:multiLevelType w:val="hybridMultilevel"/>
    <w:tmpl w:val="B282B686"/>
    <w:lvl w:ilvl="0" w:tplc="E910AEE6">
      <w:start w:val="1"/>
      <w:numFmt w:val="bullet"/>
      <w:lvlText w:val=""/>
      <w:lvlJc w:val="left"/>
      <w:pPr>
        <w:tabs>
          <w:tab w:val="num" w:pos="720"/>
        </w:tabs>
        <w:ind w:left="720" w:hanging="360"/>
      </w:pPr>
      <w:rPr>
        <w:rFonts w:ascii="Wingdings" w:hAnsi="Wingdings" w:hint="default"/>
      </w:rPr>
    </w:lvl>
    <w:lvl w:ilvl="1" w:tplc="3D741056" w:tentative="1">
      <w:start w:val="1"/>
      <w:numFmt w:val="bullet"/>
      <w:lvlText w:val=""/>
      <w:lvlJc w:val="left"/>
      <w:pPr>
        <w:tabs>
          <w:tab w:val="num" w:pos="1440"/>
        </w:tabs>
        <w:ind w:left="1440" w:hanging="360"/>
      </w:pPr>
      <w:rPr>
        <w:rFonts w:ascii="Wingdings" w:hAnsi="Wingdings" w:hint="default"/>
      </w:rPr>
    </w:lvl>
    <w:lvl w:ilvl="2" w:tplc="226017AC" w:tentative="1">
      <w:start w:val="1"/>
      <w:numFmt w:val="bullet"/>
      <w:lvlText w:val=""/>
      <w:lvlJc w:val="left"/>
      <w:pPr>
        <w:tabs>
          <w:tab w:val="num" w:pos="2160"/>
        </w:tabs>
        <w:ind w:left="2160" w:hanging="360"/>
      </w:pPr>
      <w:rPr>
        <w:rFonts w:ascii="Wingdings" w:hAnsi="Wingdings" w:hint="default"/>
      </w:rPr>
    </w:lvl>
    <w:lvl w:ilvl="3" w:tplc="6C6AA2CC" w:tentative="1">
      <w:start w:val="1"/>
      <w:numFmt w:val="bullet"/>
      <w:lvlText w:val=""/>
      <w:lvlJc w:val="left"/>
      <w:pPr>
        <w:tabs>
          <w:tab w:val="num" w:pos="2880"/>
        </w:tabs>
        <w:ind w:left="2880" w:hanging="360"/>
      </w:pPr>
      <w:rPr>
        <w:rFonts w:ascii="Wingdings" w:hAnsi="Wingdings" w:hint="default"/>
      </w:rPr>
    </w:lvl>
    <w:lvl w:ilvl="4" w:tplc="09D0B1DE" w:tentative="1">
      <w:start w:val="1"/>
      <w:numFmt w:val="bullet"/>
      <w:lvlText w:val=""/>
      <w:lvlJc w:val="left"/>
      <w:pPr>
        <w:tabs>
          <w:tab w:val="num" w:pos="3600"/>
        </w:tabs>
        <w:ind w:left="3600" w:hanging="360"/>
      </w:pPr>
      <w:rPr>
        <w:rFonts w:ascii="Wingdings" w:hAnsi="Wingdings" w:hint="default"/>
      </w:rPr>
    </w:lvl>
    <w:lvl w:ilvl="5" w:tplc="4928064E" w:tentative="1">
      <w:start w:val="1"/>
      <w:numFmt w:val="bullet"/>
      <w:lvlText w:val=""/>
      <w:lvlJc w:val="left"/>
      <w:pPr>
        <w:tabs>
          <w:tab w:val="num" w:pos="4320"/>
        </w:tabs>
        <w:ind w:left="4320" w:hanging="360"/>
      </w:pPr>
      <w:rPr>
        <w:rFonts w:ascii="Wingdings" w:hAnsi="Wingdings" w:hint="default"/>
      </w:rPr>
    </w:lvl>
    <w:lvl w:ilvl="6" w:tplc="61464440" w:tentative="1">
      <w:start w:val="1"/>
      <w:numFmt w:val="bullet"/>
      <w:lvlText w:val=""/>
      <w:lvlJc w:val="left"/>
      <w:pPr>
        <w:tabs>
          <w:tab w:val="num" w:pos="5040"/>
        </w:tabs>
        <w:ind w:left="5040" w:hanging="360"/>
      </w:pPr>
      <w:rPr>
        <w:rFonts w:ascii="Wingdings" w:hAnsi="Wingdings" w:hint="default"/>
      </w:rPr>
    </w:lvl>
    <w:lvl w:ilvl="7" w:tplc="BFEA15DA" w:tentative="1">
      <w:start w:val="1"/>
      <w:numFmt w:val="bullet"/>
      <w:lvlText w:val=""/>
      <w:lvlJc w:val="left"/>
      <w:pPr>
        <w:tabs>
          <w:tab w:val="num" w:pos="5760"/>
        </w:tabs>
        <w:ind w:left="5760" w:hanging="360"/>
      </w:pPr>
      <w:rPr>
        <w:rFonts w:ascii="Wingdings" w:hAnsi="Wingdings" w:hint="default"/>
      </w:rPr>
    </w:lvl>
    <w:lvl w:ilvl="8" w:tplc="D25A65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2B437C"/>
    <w:multiLevelType w:val="hybridMultilevel"/>
    <w:tmpl w:val="AAB6A3DE"/>
    <w:lvl w:ilvl="0" w:tplc="C4883AF2">
      <w:start w:val="2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EE1C64"/>
    <w:multiLevelType w:val="hybridMultilevel"/>
    <w:tmpl w:val="905A619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8A9078E"/>
    <w:multiLevelType w:val="hybridMultilevel"/>
    <w:tmpl w:val="CD909440"/>
    <w:lvl w:ilvl="0" w:tplc="CC74078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80"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6573DDE"/>
    <w:multiLevelType w:val="hybridMultilevel"/>
    <w:tmpl w:val="5AFA8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6" w15:restartNumberingAfterBreak="0">
    <w:nsid w:val="7BD57883"/>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2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
  </w:num>
  <w:num w:numId="2">
    <w:abstractNumId w:val="1"/>
  </w:num>
  <w:num w:numId="3">
    <w:abstractNumId w:val="23"/>
  </w:num>
  <w:num w:numId="4">
    <w:abstractNumId w:val="4"/>
  </w:num>
  <w:num w:numId="5">
    <w:abstractNumId w:val="22"/>
  </w:num>
  <w:num w:numId="6">
    <w:abstractNumId w:val="21"/>
    <w:lvlOverride w:ilvl="0">
      <w:startOverride w:val="1"/>
    </w:lvlOverride>
  </w:num>
  <w:num w:numId="7">
    <w:abstractNumId w:val="15"/>
    <w:lvlOverride w:ilvl="0">
      <w:startOverride w:val="1"/>
    </w:lvlOverride>
  </w:num>
  <w:num w:numId="8">
    <w:abstractNumId w:val="8"/>
  </w:num>
  <w:num w:numId="9">
    <w:abstractNumId w:val="11"/>
  </w:num>
  <w:num w:numId="10">
    <w:abstractNumId w:val="26"/>
  </w:num>
  <w:num w:numId="11">
    <w:abstractNumId w:val="20"/>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3"/>
  </w:num>
  <w:num w:numId="23">
    <w:abstractNumId w:val="18"/>
    <w:lvlOverride w:ilvl="0"/>
    <w:lvlOverride w:ilvl="1"/>
    <w:lvlOverride w:ilvl="2"/>
    <w:lvlOverride w:ilvl="3"/>
    <w:lvlOverride w:ilvl="4"/>
    <w:lvlOverride w:ilvl="5"/>
    <w:lvlOverride w:ilvl="6"/>
    <w:lvlOverride w:ilvl="7"/>
    <w:lvlOverride w:ilvl="8"/>
  </w:num>
  <w:num w:numId="24">
    <w:abstractNumId w:val="0"/>
  </w:num>
  <w:num w:numId="25">
    <w:abstractNumId w:val="6"/>
  </w:num>
  <w:num w:numId="26">
    <w:abstractNumId w:val="2"/>
  </w:num>
  <w:num w:numId="27">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68D"/>
    <w:rsid w:val="000008B0"/>
    <w:rsid w:val="0000094C"/>
    <w:rsid w:val="00000CC4"/>
    <w:rsid w:val="0000192D"/>
    <w:rsid w:val="00001DAE"/>
    <w:rsid w:val="00002322"/>
    <w:rsid w:val="00002B82"/>
    <w:rsid w:val="000030D7"/>
    <w:rsid w:val="00003194"/>
    <w:rsid w:val="000035F2"/>
    <w:rsid w:val="000038D8"/>
    <w:rsid w:val="00003B20"/>
    <w:rsid w:val="000047A5"/>
    <w:rsid w:val="000059B5"/>
    <w:rsid w:val="00005A27"/>
    <w:rsid w:val="0000611A"/>
    <w:rsid w:val="00006FB7"/>
    <w:rsid w:val="0000768F"/>
    <w:rsid w:val="00010D97"/>
    <w:rsid w:val="0001108E"/>
    <w:rsid w:val="000110DC"/>
    <w:rsid w:val="0001156E"/>
    <w:rsid w:val="000127FD"/>
    <w:rsid w:val="000129B7"/>
    <w:rsid w:val="00012E84"/>
    <w:rsid w:val="00013F4F"/>
    <w:rsid w:val="00014844"/>
    <w:rsid w:val="000154D7"/>
    <w:rsid w:val="000157B4"/>
    <w:rsid w:val="00016960"/>
    <w:rsid w:val="00016D64"/>
    <w:rsid w:val="000176F3"/>
    <w:rsid w:val="00017CFF"/>
    <w:rsid w:val="000204C8"/>
    <w:rsid w:val="000206F6"/>
    <w:rsid w:val="000207BA"/>
    <w:rsid w:val="00020ED1"/>
    <w:rsid w:val="0002116B"/>
    <w:rsid w:val="000211BE"/>
    <w:rsid w:val="00021AEF"/>
    <w:rsid w:val="0002314F"/>
    <w:rsid w:val="00023450"/>
    <w:rsid w:val="00023539"/>
    <w:rsid w:val="000235E3"/>
    <w:rsid w:val="000237F9"/>
    <w:rsid w:val="00023BB3"/>
    <w:rsid w:val="00024886"/>
    <w:rsid w:val="000255A3"/>
    <w:rsid w:val="00025C5A"/>
    <w:rsid w:val="00025D05"/>
    <w:rsid w:val="0002648B"/>
    <w:rsid w:val="0002666F"/>
    <w:rsid w:val="00026BED"/>
    <w:rsid w:val="00027964"/>
    <w:rsid w:val="000307A9"/>
    <w:rsid w:val="0003238F"/>
    <w:rsid w:val="00032571"/>
    <w:rsid w:val="00033D56"/>
    <w:rsid w:val="000342E3"/>
    <w:rsid w:val="00034558"/>
    <w:rsid w:val="000345B5"/>
    <w:rsid w:val="00034893"/>
    <w:rsid w:val="00034DCF"/>
    <w:rsid w:val="00034EEF"/>
    <w:rsid w:val="0003506E"/>
    <w:rsid w:val="00035536"/>
    <w:rsid w:val="00035776"/>
    <w:rsid w:val="00035A1D"/>
    <w:rsid w:val="0003687B"/>
    <w:rsid w:val="00036C8B"/>
    <w:rsid w:val="00036F2D"/>
    <w:rsid w:val="00037645"/>
    <w:rsid w:val="0004065E"/>
    <w:rsid w:val="00040C9E"/>
    <w:rsid w:val="00041053"/>
    <w:rsid w:val="000414BD"/>
    <w:rsid w:val="00041CE5"/>
    <w:rsid w:val="000423C9"/>
    <w:rsid w:val="0004316B"/>
    <w:rsid w:val="00044612"/>
    <w:rsid w:val="000447FB"/>
    <w:rsid w:val="00044F7B"/>
    <w:rsid w:val="00045505"/>
    <w:rsid w:val="00045816"/>
    <w:rsid w:val="00045988"/>
    <w:rsid w:val="00045A98"/>
    <w:rsid w:val="00046909"/>
    <w:rsid w:val="00047264"/>
    <w:rsid w:val="00050A0E"/>
    <w:rsid w:val="00050AD7"/>
    <w:rsid w:val="000513A0"/>
    <w:rsid w:val="00051C16"/>
    <w:rsid w:val="00051CC3"/>
    <w:rsid w:val="00051F9A"/>
    <w:rsid w:val="00052270"/>
    <w:rsid w:val="00052D21"/>
    <w:rsid w:val="0005460E"/>
    <w:rsid w:val="00055899"/>
    <w:rsid w:val="00056D33"/>
    <w:rsid w:val="00057772"/>
    <w:rsid w:val="00060403"/>
    <w:rsid w:val="00060EE5"/>
    <w:rsid w:val="00061426"/>
    <w:rsid w:val="00061614"/>
    <w:rsid w:val="00061D9E"/>
    <w:rsid w:val="0006329A"/>
    <w:rsid w:val="0006332E"/>
    <w:rsid w:val="0006367C"/>
    <w:rsid w:val="00063FED"/>
    <w:rsid w:val="0006459F"/>
    <w:rsid w:val="00064662"/>
    <w:rsid w:val="00064927"/>
    <w:rsid w:val="000649C3"/>
    <w:rsid w:val="00065035"/>
    <w:rsid w:val="00065044"/>
    <w:rsid w:val="000654D9"/>
    <w:rsid w:val="00065687"/>
    <w:rsid w:val="000658DD"/>
    <w:rsid w:val="00065B44"/>
    <w:rsid w:val="00065D0B"/>
    <w:rsid w:val="00065FE9"/>
    <w:rsid w:val="00066223"/>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3B0E"/>
    <w:rsid w:val="00073F26"/>
    <w:rsid w:val="0007444D"/>
    <w:rsid w:val="00074548"/>
    <w:rsid w:val="00074821"/>
    <w:rsid w:val="00074E7A"/>
    <w:rsid w:val="00074FA9"/>
    <w:rsid w:val="000751E6"/>
    <w:rsid w:val="000753E9"/>
    <w:rsid w:val="000754C3"/>
    <w:rsid w:val="0007623D"/>
    <w:rsid w:val="0007658E"/>
    <w:rsid w:val="0007676A"/>
    <w:rsid w:val="00076B01"/>
    <w:rsid w:val="00076B61"/>
    <w:rsid w:val="00076CD0"/>
    <w:rsid w:val="0007702D"/>
    <w:rsid w:val="000778C9"/>
    <w:rsid w:val="00077D6F"/>
    <w:rsid w:val="0008019F"/>
    <w:rsid w:val="00081264"/>
    <w:rsid w:val="0008237F"/>
    <w:rsid w:val="000828DE"/>
    <w:rsid w:val="000832D6"/>
    <w:rsid w:val="00083746"/>
    <w:rsid w:val="000846FF"/>
    <w:rsid w:val="00084E7E"/>
    <w:rsid w:val="00085419"/>
    <w:rsid w:val="00085858"/>
    <w:rsid w:val="000860E8"/>
    <w:rsid w:val="00086113"/>
    <w:rsid w:val="000866A7"/>
    <w:rsid w:val="0008690E"/>
    <w:rsid w:val="00087461"/>
    <w:rsid w:val="000877FB"/>
    <w:rsid w:val="000879D7"/>
    <w:rsid w:val="00087C7F"/>
    <w:rsid w:val="00090E7F"/>
    <w:rsid w:val="00090F36"/>
    <w:rsid w:val="000912EA"/>
    <w:rsid w:val="00091571"/>
    <w:rsid w:val="00091B34"/>
    <w:rsid w:val="00091CC5"/>
    <w:rsid w:val="00091FFC"/>
    <w:rsid w:val="00092116"/>
    <w:rsid w:val="00092CB2"/>
    <w:rsid w:val="00092EB3"/>
    <w:rsid w:val="00092FF4"/>
    <w:rsid w:val="0009316B"/>
    <w:rsid w:val="000938B8"/>
    <w:rsid w:val="000945A1"/>
    <w:rsid w:val="00094C2A"/>
    <w:rsid w:val="000957D5"/>
    <w:rsid w:val="00096792"/>
    <w:rsid w:val="000969F4"/>
    <w:rsid w:val="00096F2A"/>
    <w:rsid w:val="00097C87"/>
    <w:rsid w:val="000A02AE"/>
    <w:rsid w:val="000A1684"/>
    <w:rsid w:val="000A181A"/>
    <w:rsid w:val="000A1BAF"/>
    <w:rsid w:val="000A1DF1"/>
    <w:rsid w:val="000A2AC9"/>
    <w:rsid w:val="000A39B3"/>
    <w:rsid w:val="000A3DA8"/>
    <w:rsid w:val="000A4839"/>
    <w:rsid w:val="000A4C7F"/>
    <w:rsid w:val="000A5D86"/>
    <w:rsid w:val="000A6192"/>
    <w:rsid w:val="000A67D7"/>
    <w:rsid w:val="000A691B"/>
    <w:rsid w:val="000A6BA9"/>
    <w:rsid w:val="000A6C0F"/>
    <w:rsid w:val="000A6CFF"/>
    <w:rsid w:val="000B043D"/>
    <w:rsid w:val="000B0AB8"/>
    <w:rsid w:val="000B2334"/>
    <w:rsid w:val="000B3BB3"/>
    <w:rsid w:val="000B3C83"/>
    <w:rsid w:val="000B438C"/>
    <w:rsid w:val="000B4A00"/>
    <w:rsid w:val="000B4B99"/>
    <w:rsid w:val="000B5118"/>
    <w:rsid w:val="000B5D32"/>
    <w:rsid w:val="000B6175"/>
    <w:rsid w:val="000B61EE"/>
    <w:rsid w:val="000B630D"/>
    <w:rsid w:val="000B63AD"/>
    <w:rsid w:val="000B7A19"/>
    <w:rsid w:val="000B7AA9"/>
    <w:rsid w:val="000C1135"/>
    <w:rsid w:val="000C17F6"/>
    <w:rsid w:val="000C2433"/>
    <w:rsid w:val="000C3196"/>
    <w:rsid w:val="000C3788"/>
    <w:rsid w:val="000C3E91"/>
    <w:rsid w:val="000C3FBC"/>
    <w:rsid w:val="000C41BE"/>
    <w:rsid w:val="000C4C55"/>
    <w:rsid w:val="000C5493"/>
    <w:rsid w:val="000C609F"/>
    <w:rsid w:val="000C60E1"/>
    <w:rsid w:val="000C6885"/>
    <w:rsid w:val="000C6EBA"/>
    <w:rsid w:val="000C7FE2"/>
    <w:rsid w:val="000D0730"/>
    <w:rsid w:val="000D0CF6"/>
    <w:rsid w:val="000D1E87"/>
    <w:rsid w:val="000D22E3"/>
    <w:rsid w:val="000D3857"/>
    <w:rsid w:val="000D41F0"/>
    <w:rsid w:val="000D460F"/>
    <w:rsid w:val="000D4612"/>
    <w:rsid w:val="000D53C5"/>
    <w:rsid w:val="000D594B"/>
    <w:rsid w:val="000D5E4A"/>
    <w:rsid w:val="000D5EF0"/>
    <w:rsid w:val="000D6798"/>
    <w:rsid w:val="000D6F04"/>
    <w:rsid w:val="000D6FA5"/>
    <w:rsid w:val="000D7664"/>
    <w:rsid w:val="000D7839"/>
    <w:rsid w:val="000D792C"/>
    <w:rsid w:val="000E0074"/>
    <w:rsid w:val="000E1588"/>
    <w:rsid w:val="000E1607"/>
    <w:rsid w:val="000E1610"/>
    <w:rsid w:val="000E18AB"/>
    <w:rsid w:val="000E1C15"/>
    <w:rsid w:val="000E2720"/>
    <w:rsid w:val="000E2F72"/>
    <w:rsid w:val="000E42F1"/>
    <w:rsid w:val="000E4696"/>
    <w:rsid w:val="000E4AF2"/>
    <w:rsid w:val="000E529A"/>
    <w:rsid w:val="000E61CA"/>
    <w:rsid w:val="000E63E2"/>
    <w:rsid w:val="000E65DE"/>
    <w:rsid w:val="000E686D"/>
    <w:rsid w:val="000E758E"/>
    <w:rsid w:val="000E76DB"/>
    <w:rsid w:val="000E7B66"/>
    <w:rsid w:val="000F026D"/>
    <w:rsid w:val="000F0520"/>
    <w:rsid w:val="000F07ED"/>
    <w:rsid w:val="000F0D75"/>
    <w:rsid w:val="000F0DD6"/>
    <w:rsid w:val="000F117A"/>
    <w:rsid w:val="000F296D"/>
    <w:rsid w:val="000F37DA"/>
    <w:rsid w:val="000F4931"/>
    <w:rsid w:val="000F5636"/>
    <w:rsid w:val="000F63E0"/>
    <w:rsid w:val="000F6E3A"/>
    <w:rsid w:val="000F7110"/>
    <w:rsid w:val="000F7B08"/>
    <w:rsid w:val="000F7B41"/>
    <w:rsid w:val="001001DF"/>
    <w:rsid w:val="0010100A"/>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67E"/>
    <w:rsid w:val="00110A81"/>
    <w:rsid w:val="001113C2"/>
    <w:rsid w:val="001114BA"/>
    <w:rsid w:val="00111859"/>
    <w:rsid w:val="00111F57"/>
    <w:rsid w:val="00112A45"/>
    <w:rsid w:val="001130C6"/>
    <w:rsid w:val="001133D6"/>
    <w:rsid w:val="0011409A"/>
    <w:rsid w:val="00114BC4"/>
    <w:rsid w:val="00114CA3"/>
    <w:rsid w:val="00114CE3"/>
    <w:rsid w:val="00114E6A"/>
    <w:rsid w:val="00114F63"/>
    <w:rsid w:val="00115791"/>
    <w:rsid w:val="00115AA4"/>
    <w:rsid w:val="00115B4D"/>
    <w:rsid w:val="00115D13"/>
    <w:rsid w:val="00115DE0"/>
    <w:rsid w:val="00116290"/>
    <w:rsid w:val="00117BA1"/>
    <w:rsid w:val="00120561"/>
    <w:rsid w:val="00120707"/>
    <w:rsid w:val="001217AE"/>
    <w:rsid w:val="00121885"/>
    <w:rsid w:val="0012192B"/>
    <w:rsid w:val="00121E5E"/>
    <w:rsid w:val="00121F25"/>
    <w:rsid w:val="001223A5"/>
    <w:rsid w:val="00122886"/>
    <w:rsid w:val="00123237"/>
    <w:rsid w:val="00124BB3"/>
    <w:rsid w:val="001250EC"/>
    <w:rsid w:val="00125851"/>
    <w:rsid w:val="001259EF"/>
    <w:rsid w:val="00125CDE"/>
    <w:rsid w:val="00125D87"/>
    <w:rsid w:val="00126143"/>
    <w:rsid w:val="00126785"/>
    <w:rsid w:val="0012697D"/>
    <w:rsid w:val="00126DA5"/>
    <w:rsid w:val="001271AC"/>
    <w:rsid w:val="001277E9"/>
    <w:rsid w:val="00130289"/>
    <w:rsid w:val="00130EE5"/>
    <w:rsid w:val="0013165A"/>
    <w:rsid w:val="001317A4"/>
    <w:rsid w:val="001332B7"/>
    <w:rsid w:val="0013366C"/>
    <w:rsid w:val="00133AC7"/>
    <w:rsid w:val="00133DE6"/>
    <w:rsid w:val="00133F49"/>
    <w:rsid w:val="00134599"/>
    <w:rsid w:val="00134FB9"/>
    <w:rsid w:val="00136355"/>
    <w:rsid w:val="00136370"/>
    <w:rsid w:val="001375CE"/>
    <w:rsid w:val="00137650"/>
    <w:rsid w:val="00137EC7"/>
    <w:rsid w:val="00140608"/>
    <w:rsid w:val="00140E79"/>
    <w:rsid w:val="00140F43"/>
    <w:rsid w:val="00140F4A"/>
    <w:rsid w:val="00141F2B"/>
    <w:rsid w:val="00142069"/>
    <w:rsid w:val="001421A7"/>
    <w:rsid w:val="001431B7"/>
    <w:rsid w:val="00143637"/>
    <w:rsid w:val="0014487B"/>
    <w:rsid w:val="00144EDD"/>
    <w:rsid w:val="0014529A"/>
    <w:rsid w:val="001452CC"/>
    <w:rsid w:val="00145DFE"/>
    <w:rsid w:val="00146034"/>
    <w:rsid w:val="00146588"/>
    <w:rsid w:val="00147246"/>
    <w:rsid w:val="001472EF"/>
    <w:rsid w:val="00147DF9"/>
    <w:rsid w:val="00147EDC"/>
    <w:rsid w:val="0015039C"/>
    <w:rsid w:val="00150783"/>
    <w:rsid w:val="00151A06"/>
    <w:rsid w:val="00151AC6"/>
    <w:rsid w:val="0015229C"/>
    <w:rsid w:val="0015313E"/>
    <w:rsid w:val="00154288"/>
    <w:rsid w:val="00154C8D"/>
    <w:rsid w:val="001556BA"/>
    <w:rsid w:val="00155AF9"/>
    <w:rsid w:val="00155EFD"/>
    <w:rsid w:val="00155F71"/>
    <w:rsid w:val="00156491"/>
    <w:rsid w:val="00157066"/>
    <w:rsid w:val="00157163"/>
    <w:rsid w:val="00157C37"/>
    <w:rsid w:val="00160160"/>
    <w:rsid w:val="001605E7"/>
    <w:rsid w:val="001608FF"/>
    <w:rsid w:val="00160DD3"/>
    <w:rsid w:val="00161407"/>
    <w:rsid w:val="00161749"/>
    <w:rsid w:val="00161DCF"/>
    <w:rsid w:val="00161DD9"/>
    <w:rsid w:val="001621D6"/>
    <w:rsid w:val="001622B5"/>
    <w:rsid w:val="00162913"/>
    <w:rsid w:val="0016307F"/>
    <w:rsid w:val="0016492E"/>
    <w:rsid w:val="001649D0"/>
    <w:rsid w:val="00164BE2"/>
    <w:rsid w:val="00165A80"/>
    <w:rsid w:val="00165AE6"/>
    <w:rsid w:val="00165CAC"/>
    <w:rsid w:val="001665A4"/>
    <w:rsid w:val="00166945"/>
    <w:rsid w:val="001670F1"/>
    <w:rsid w:val="0016795E"/>
    <w:rsid w:val="00167C81"/>
    <w:rsid w:val="00167D35"/>
    <w:rsid w:val="0017010B"/>
    <w:rsid w:val="00170729"/>
    <w:rsid w:val="00170A1C"/>
    <w:rsid w:val="00170F31"/>
    <w:rsid w:val="0017116F"/>
    <w:rsid w:val="001711D1"/>
    <w:rsid w:val="00171224"/>
    <w:rsid w:val="001717AE"/>
    <w:rsid w:val="0017186A"/>
    <w:rsid w:val="00171A31"/>
    <w:rsid w:val="00171BB3"/>
    <w:rsid w:val="00172024"/>
    <w:rsid w:val="00172268"/>
    <w:rsid w:val="001726D9"/>
    <w:rsid w:val="00172A47"/>
    <w:rsid w:val="00172AE0"/>
    <w:rsid w:val="0017342A"/>
    <w:rsid w:val="0017373D"/>
    <w:rsid w:val="00174058"/>
    <w:rsid w:val="0017447E"/>
    <w:rsid w:val="001747AF"/>
    <w:rsid w:val="001761F1"/>
    <w:rsid w:val="0017646D"/>
    <w:rsid w:val="00176D80"/>
    <w:rsid w:val="00177FB2"/>
    <w:rsid w:val="00180758"/>
    <w:rsid w:val="00180A39"/>
    <w:rsid w:val="00180AFD"/>
    <w:rsid w:val="001816B3"/>
    <w:rsid w:val="001818FE"/>
    <w:rsid w:val="001821F8"/>
    <w:rsid w:val="0018248A"/>
    <w:rsid w:val="00182867"/>
    <w:rsid w:val="00183845"/>
    <w:rsid w:val="00184280"/>
    <w:rsid w:val="001842F2"/>
    <w:rsid w:val="00184E71"/>
    <w:rsid w:val="00185127"/>
    <w:rsid w:val="001851FB"/>
    <w:rsid w:val="0018530A"/>
    <w:rsid w:val="00185AF9"/>
    <w:rsid w:val="00186ACC"/>
    <w:rsid w:val="00187D23"/>
    <w:rsid w:val="00190721"/>
    <w:rsid w:val="0019120B"/>
    <w:rsid w:val="00191301"/>
    <w:rsid w:val="00191423"/>
    <w:rsid w:val="0019179E"/>
    <w:rsid w:val="00191ED1"/>
    <w:rsid w:val="0019206F"/>
    <w:rsid w:val="0019318C"/>
    <w:rsid w:val="0019355B"/>
    <w:rsid w:val="001937CC"/>
    <w:rsid w:val="00193AE5"/>
    <w:rsid w:val="00193F44"/>
    <w:rsid w:val="001944C6"/>
    <w:rsid w:val="00194AA3"/>
    <w:rsid w:val="001963BE"/>
    <w:rsid w:val="0019695D"/>
    <w:rsid w:val="00196F8F"/>
    <w:rsid w:val="00197097"/>
    <w:rsid w:val="00197BEE"/>
    <w:rsid w:val="00197EF7"/>
    <w:rsid w:val="001A0077"/>
    <w:rsid w:val="001A0209"/>
    <w:rsid w:val="001A216B"/>
    <w:rsid w:val="001A2491"/>
    <w:rsid w:val="001A251C"/>
    <w:rsid w:val="001A2F7C"/>
    <w:rsid w:val="001A2FB1"/>
    <w:rsid w:val="001A3115"/>
    <w:rsid w:val="001A3168"/>
    <w:rsid w:val="001A444C"/>
    <w:rsid w:val="001A44B7"/>
    <w:rsid w:val="001A48F6"/>
    <w:rsid w:val="001A4D81"/>
    <w:rsid w:val="001A5124"/>
    <w:rsid w:val="001A5C72"/>
    <w:rsid w:val="001A64B1"/>
    <w:rsid w:val="001A69E0"/>
    <w:rsid w:val="001A6FB3"/>
    <w:rsid w:val="001A7881"/>
    <w:rsid w:val="001A78F3"/>
    <w:rsid w:val="001B010A"/>
    <w:rsid w:val="001B0158"/>
    <w:rsid w:val="001B04E8"/>
    <w:rsid w:val="001B09A8"/>
    <w:rsid w:val="001B0C42"/>
    <w:rsid w:val="001B1337"/>
    <w:rsid w:val="001B1E73"/>
    <w:rsid w:val="001B26E8"/>
    <w:rsid w:val="001B282A"/>
    <w:rsid w:val="001B2AD7"/>
    <w:rsid w:val="001B3D7B"/>
    <w:rsid w:val="001B4B79"/>
    <w:rsid w:val="001B4D8E"/>
    <w:rsid w:val="001B56D3"/>
    <w:rsid w:val="001B5811"/>
    <w:rsid w:val="001B5F11"/>
    <w:rsid w:val="001B645D"/>
    <w:rsid w:val="001B65AA"/>
    <w:rsid w:val="001B6CD0"/>
    <w:rsid w:val="001B6D56"/>
    <w:rsid w:val="001B6E06"/>
    <w:rsid w:val="001B7734"/>
    <w:rsid w:val="001C0F05"/>
    <w:rsid w:val="001C11B8"/>
    <w:rsid w:val="001C191B"/>
    <w:rsid w:val="001C202A"/>
    <w:rsid w:val="001C28FF"/>
    <w:rsid w:val="001C33FD"/>
    <w:rsid w:val="001C3C9B"/>
    <w:rsid w:val="001C4117"/>
    <w:rsid w:val="001C4534"/>
    <w:rsid w:val="001C47CC"/>
    <w:rsid w:val="001C4C34"/>
    <w:rsid w:val="001C4D35"/>
    <w:rsid w:val="001C4ED8"/>
    <w:rsid w:val="001C6A09"/>
    <w:rsid w:val="001C6BC3"/>
    <w:rsid w:val="001C6DAE"/>
    <w:rsid w:val="001C7D62"/>
    <w:rsid w:val="001D0B64"/>
    <w:rsid w:val="001D10AA"/>
    <w:rsid w:val="001D11CB"/>
    <w:rsid w:val="001D1651"/>
    <w:rsid w:val="001D2E11"/>
    <w:rsid w:val="001D3CDD"/>
    <w:rsid w:val="001D4373"/>
    <w:rsid w:val="001D499A"/>
    <w:rsid w:val="001D66D4"/>
    <w:rsid w:val="001D6BCE"/>
    <w:rsid w:val="001D6C38"/>
    <w:rsid w:val="001D6C52"/>
    <w:rsid w:val="001D7241"/>
    <w:rsid w:val="001D76B2"/>
    <w:rsid w:val="001D7D1C"/>
    <w:rsid w:val="001E107B"/>
    <w:rsid w:val="001E1433"/>
    <w:rsid w:val="001E19E5"/>
    <w:rsid w:val="001E2765"/>
    <w:rsid w:val="001E27D5"/>
    <w:rsid w:val="001E2C70"/>
    <w:rsid w:val="001E3009"/>
    <w:rsid w:val="001E36DF"/>
    <w:rsid w:val="001E3764"/>
    <w:rsid w:val="001E37BD"/>
    <w:rsid w:val="001E3AFB"/>
    <w:rsid w:val="001E411B"/>
    <w:rsid w:val="001E4820"/>
    <w:rsid w:val="001E51F7"/>
    <w:rsid w:val="001E5213"/>
    <w:rsid w:val="001E598A"/>
    <w:rsid w:val="001E5C3A"/>
    <w:rsid w:val="001E5D6D"/>
    <w:rsid w:val="001E63A8"/>
    <w:rsid w:val="001E6A14"/>
    <w:rsid w:val="001E7D6C"/>
    <w:rsid w:val="001F006B"/>
    <w:rsid w:val="001F03C5"/>
    <w:rsid w:val="001F04EA"/>
    <w:rsid w:val="001F0961"/>
    <w:rsid w:val="001F10A2"/>
    <w:rsid w:val="001F1135"/>
    <w:rsid w:val="001F2CE4"/>
    <w:rsid w:val="001F353E"/>
    <w:rsid w:val="001F39E6"/>
    <w:rsid w:val="001F4F30"/>
    <w:rsid w:val="001F5EE4"/>
    <w:rsid w:val="001F645E"/>
    <w:rsid w:val="001F6F4A"/>
    <w:rsid w:val="001F747C"/>
    <w:rsid w:val="001F7B6F"/>
    <w:rsid w:val="001F7CAF"/>
    <w:rsid w:val="002008CB"/>
    <w:rsid w:val="00201C6D"/>
    <w:rsid w:val="002022D4"/>
    <w:rsid w:val="00202370"/>
    <w:rsid w:val="00202C73"/>
    <w:rsid w:val="00203144"/>
    <w:rsid w:val="00203970"/>
    <w:rsid w:val="00204484"/>
    <w:rsid w:val="00204667"/>
    <w:rsid w:val="00204981"/>
    <w:rsid w:val="00204B05"/>
    <w:rsid w:val="00204DD4"/>
    <w:rsid w:val="00205311"/>
    <w:rsid w:val="00205F3F"/>
    <w:rsid w:val="00206D3E"/>
    <w:rsid w:val="002070AA"/>
    <w:rsid w:val="002072A3"/>
    <w:rsid w:val="0020799A"/>
    <w:rsid w:val="00207B80"/>
    <w:rsid w:val="00210477"/>
    <w:rsid w:val="002104A4"/>
    <w:rsid w:val="002118C6"/>
    <w:rsid w:val="00211CBA"/>
    <w:rsid w:val="00211E8C"/>
    <w:rsid w:val="00211ECC"/>
    <w:rsid w:val="00211F2E"/>
    <w:rsid w:val="00212547"/>
    <w:rsid w:val="00212FE3"/>
    <w:rsid w:val="00213545"/>
    <w:rsid w:val="002136E5"/>
    <w:rsid w:val="00213B92"/>
    <w:rsid w:val="00213C2E"/>
    <w:rsid w:val="00213DE6"/>
    <w:rsid w:val="0021438B"/>
    <w:rsid w:val="0021484E"/>
    <w:rsid w:val="002164F3"/>
    <w:rsid w:val="0021659A"/>
    <w:rsid w:val="00216757"/>
    <w:rsid w:val="00216C1A"/>
    <w:rsid w:val="002200F9"/>
    <w:rsid w:val="0022018A"/>
    <w:rsid w:val="002203F1"/>
    <w:rsid w:val="00220545"/>
    <w:rsid w:val="00220974"/>
    <w:rsid w:val="00220D69"/>
    <w:rsid w:val="00221433"/>
    <w:rsid w:val="00222453"/>
    <w:rsid w:val="0022252C"/>
    <w:rsid w:val="0022265D"/>
    <w:rsid w:val="002229AA"/>
    <w:rsid w:val="00222D2E"/>
    <w:rsid w:val="00222D4F"/>
    <w:rsid w:val="00222E6C"/>
    <w:rsid w:val="0022308E"/>
    <w:rsid w:val="00223853"/>
    <w:rsid w:val="00223A9A"/>
    <w:rsid w:val="00223F5D"/>
    <w:rsid w:val="00223FC9"/>
    <w:rsid w:val="0022475C"/>
    <w:rsid w:val="00224B79"/>
    <w:rsid w:val="002253FF"/>
    <w:rsid w:val="0022577B"/>
    <w:rsid w:val="00225C13"/>
    <w:rsid w:val="00225DD3"/>
    <w:rsid w:val="00225E3B"/>
    <w:rsid w:val="00226219"/>
    <w:rsid w:val="00226795"/>
    <w:rsid w:val="0022709C"/>
    <w:rsid w:val="00227131"/>
    <w:rsid w:val="0023089B"/>
    <w:rsid w:val="00230ADA"/>
    <w:rsid w:val="00230D0C"/>
    <w:rsid w:val="00231185"/>
    <w:rsid w:val="0023186E"/>
    <w:rsid w:val="00231F70"/>
    <w:rsid w:val="0023216B"/>
    <w:rsid w:val="0023249D"/>
    <w:rsid w:val="00232652"/>
    <w:rsid w:val="00233061"/>
    <w:rsid w:val="002333A9"/>
    <w:rsid w:val="00233482"/>
    <w:rsid w:val="00233E95"/>
    <w:rsid w:val="0023440C"/>
    <w:rsid w:val="002345BA"/>
    <w:rsid w:val="00234E04"/>
    <w:rsid w:val="0023575E"/>
    <w:rsid w:val="00235F96"/>
    <w:rsid w:val="0023639D"/>
    <w:rsid w:val="0023650E"/>
    <w:rsid w:val="0023656D"/>
    <w:rsid w:val="002365E9"/>
    <w:rsid w:val="0023664E"/>
    <w:rsid w:val="00236B9F"/>
    <w:rsid w:val="00236DEF"/>
    <w:rsid w:val="00237017"/>
    <w:rsid w:val="00237132"/>
    <w:rsid w:val="00237144"/>
    <w:rsid w:val="0024015F"/>
    <w:rsid w:val="0024061B"/>
    <w:rsid w:val="00240A6C"/>
    <w:rsid w:val="00240ABA"/>
    <w:rsid w:val="00241B51"/>
    <w:rsid w:val="00241D93"/>
    <w:rsid w:val="0024224D"/>
    <w:rsid w:val="0024272B"/>
    <w:rsid w:val="002429FE"/>
    <w:rsid w:val="00243988"/>
    <w:rsid w:val="00243AB0"/>
    <w:rsid w:val="00243F83"/>
    <w:rsid w:val="002440CF"/>
    <w:rsid w:val="002444A5"/>
    <w:rsid w:val="0024456D"/>
    <w:rsid w:val="00245216"/>
    <w:rsid w:val="00246400"/>
    <w:rsid w:val="00246C9A"/>
    <w:rsid w:val="00246FD8"/>
    <w:rsid w:val="0024754F"/>
    <w:rsid w:val="00247635"/>
    <w:rsid w:val="00247726"/>
    <w:rsid w:val="00247881"/>
    <w:rsid w:val="00247B46"/>
    <w:rsid w:val="00250F6A"/>
    <w:rsid w:val="00251900"/>
    <w:rsid w:val="00251E38"/>
    <w:rsid w:val="0025249C"/>
    <w:rsid w:val="00252909"/>
    <w:rsid w:val="00253411"/>
    <w:rsid w:val="00253600"/>
    <w:rsid w:val="00253BEF"/>
    <w:rsid w:val="00254720"/>
    <w:rsid w:val="00254B62"/>
    <w:rsid w:val="0025547F"/>
    <w:rsid w:val="00255A56"/>
    <w:rsid w:val="00255E26"/>
    <w:rsid w:val="00256602"/>
    <w:rsid w:val="00256C0F"/>
    <w:rsid w:val="00256E9D"/>
    <w:rsid w:val="00257DB6"/>
    <w:rsid w:val="0026069C"/>
    <w:rsid w:val="002614D6"/>
    <w:rsid w:val="00261510"/>
    <w:rsid w:val="00262989"/>
    <w:rsid w:val="00262DE2"/>
    <w:rsid w:val="00262F0E"/>
    <w:rsid w:val="0026395C"/>
    <w:rsid w:val="00263FDF"/>
    <w:rsid w:val="00264614"/>
    <w:rsid w:val="002649B4"/>
    <w:rsid w:val="00265255"/>
    <w:rsid w:val="002663FF"/>
    <w:rsid w:val="002666FE"/>
    <w:rsid w:val="00266ED3"/>
    <w:rsid w:val="0026718D"/>
    <w:rsid w:val="002672D6"/>
    <w:rsid w:val="00267542"/>
    <w:rsid w:val="00267640"/>
    <w:rsid w:val="00267A2C"/>
    <w:rsid w:val="00267C26"/>
    <w:rsid w:val="00267FE0"/>
    <w:rsid w:val="00270F66"/>
    <w:rsid w:val="0027160D"/>
    <w:rsid w:val="00271A81"/>
    <w:rsid w:val="00271BF6"/>
    <w:rsid w:val="00272275"/>
    <w:rsid w:val="002723FB"/>
    <w:rsid w:val="0027244C"/>
    <w:rsid w:val="002724C9"/>
    <w:rsid w:val="00272A3C"/>
    <w:rsid w:val="00272DA3"/>
    <w:rsid w:val="00274359"/>
    <w:rsid w:val="002753A4"/>
    <w:rsid w:val="0027613F"/>
    <w:rsid w:val="00276301"/>
    <w:rsid w:val="00277958"/>
    <w:rsid w:val="00280102"/>
    <w:rsid w:val="0028027C"/>
    <w:rsid w:val="00280B7F"/>
    <w:rsid w:val="00280DD2"/>
    <w:rsid w:val="002810EB"/>
    <w:rsid w:val="00282573"/>
    <w:rsid w:val="00282AEB"/>
    <w:rsid w:val="00283CD5"/>
    <w:rsid w:val="00284010"/>
    <w:rsid w:val="0028451E"/>
    <w:rsid w:val="00284A41"/>
    <w:rsid w:val="00284E95"/>
    <w:rsid w:val="00285200"/>
    <w:rsid w:val="00285C61"/>
    <w:rsid w:val="00285E9D"/>
    <w:rsid w:val="00286386"/>
    <w:rsid w:val="0028695E"/>
    <w:rsid w:val="00287C43"/>
    <w:rsid w:val="00287E63"/>
    <w:rsid w:val="00290485"/>
    <w:rsid w:val="002904E0"/>
    <w:rsid w:val="00291DFB"/>
    <w:rsid w:val="00291F64"/>
    <w:rsid w:val="002925B6"/>
    <w:rsid w:val="0029279B"/>
    <w:rsid w:val="0029288E"/>
    <w:rsid w:val="002930B0"/>
    <w:rsid w:val="002931BC"/>
    <w:rsid w:val="0029396F"/>
    <w:rsid w:val="002939D7"/>
    <w:rsid w:val="00293C41"/>
    <w:rsid w:val="0029504A"/>
    <w:rsid w:val="002953D5"/>
    <w:rsid w:val="002957D4"/>
    <w:rsid w:val="00295E4A"/>
    <w:rsid w:val="0029646C"/>
    <w:rsid w:val="00296487"/>
    <w:rsid w:val="00296717"/>
    <w:rsid w:val="00296B75"/>
    <w:rsid w:val="00296CCF"/>
    <w:rsid w:val="002973B1"/>
    <w:rsid w:val="002A0681"/>
    <w:rsid w:val="002A06DE"/>
    <w:rsid w:val="002A0F33"/>
    <w:rsid w:val="002A0FFD"/>
    <w:rsid w:val="002A14AA"/>
    <w:rsid w:val="002A181B"/>
    <w:rsid w:val="002A1DB0"/>
    <w:rsid w:val="002A259A"/>
    <w:rsid w:val="002A2730"/>
    <w:rsid w:val="002A3963"/>
    <w:rsid w:val="002A3CB3"/>
    <w:rsid w:val="002A400A"/>
    <w:rsid w:val="002A4194"/>
    <w:rsid w:val="002A4547"/>
    <w:rsid w:val="002A47DF"/>
    <w:rsid w:val="002A48AE"/>
    <w:rsid w:val="002A521C"/>
    <w:rsid w:val="002A5572"/>
    <w:rsid w:val="002A5C26"/>
    <w:rsid w:val="002A619E"/>
    <w:rsid w:val="002A6313"/>
    <w:rsid w:val="002A6E41"/>
    <w:rsid w:val="002A7888"/>
    <w:rsid w:val="002A78FC"/>
    <w:rsid w:val="002A7EC3"/>
    <w:rsid w:val="002B0641"/>
    <w:rsid w:val="002B2539"/>
    <w:rsid w:val="002B277B"/>
    <w:rsid w:val="002B2970"/>
    <w:rsid w:val="002B2F4C"/>
    <w:rsid w:val="002B3358"/>
    <w:rsid w:val="002B339C"/>
    <w:rsid w:val="002B3B98"/>
    <w:rsid w:val="002B488D"/>
    <w:rsid w:val="002B4E4C"/>
    <w:rsid w:val="002B510D"/>
    <w:rsid w:val="002B55B8"/>
    <w:rsid w:val="002B5E1E"/>
    <w:rsid w:val="002B5F48"/>
    <w:rsid w:val="002B6923"/>
    <w:rsid w:val="002B6C3A"/>
    <w:rsid w:val="002B7993"/>
    <w:rsid w:val="002C03E3"/>
    <w:rsid w:val="002C09F0"/>
    <w:rsid w:val="002C1E8D"/>
    <w:rsid w:val="002C2392"/>
    <w:rsid w:val="002C2602"/>
    <w:rsid w:val="002C273D"/>
    <w:rsid w:val="002C2835"/>
    <w:rsid w:val="002C2DDF"/>
    <w:rsid w:val="002C3365"/>
    <w:rsid w:val="002C367B"/>
    <w:rsid w:val="002C3839"/>
    <w:rsid w:val="002C398E"/>
    <w:rsid w:val="002C42D4"/>
    <w:rsid w:val="002C4614"/>
    <w:rsid w:val="002C4A83"/>
    <w:rsid w:val="002C4D68"/>
    <w:rsid w:val="002C549C"/>
    <w:rsid w:val="002C5AA2"/>
    <w:rsid w:val="002C7C01"/>
    <w:rsid w:val="002D09A8"/>
    <w:rsid w:val="002D0B03"/>
    <w:rsid w:val="002D1555"/>
    <w:rsid w:val="002D16B8"/>
    <w:rsid w:val="002D298D"/>
    <w:rsid w:val="002D2D75"/>
    <w:rsid w:val="002D2F8A"/>
    <w:rsid w:val="002D30CE"/>
    <w:rsid w:val="002D36C6"/>
    <w:rsid w:val="002D4675"/>
    <w:rsid w:val="002D4F22"/>
    <w:rsid w:val="002D5153"/>
    <w:rsid w:val="002D5FCF"/>
    <w:rsid w:val="002D6406"/>
    <w:rsid w:val="002D6CE1"/>
    <w:rsid w:val="002D6ED3"/>
    <w:rsid w:val="002D7421"/>
    <w:rsid w:val="002E008D"/>
    <w:rsid w:val="002E0323"/>
    <w:rsid w:val="002E05EB"/>
    <w:rsid w:val="002E1171"/>
    <w:rsid w:val="002E1342"/>
    <w:rsid w:val="002E1729"/>
    <w:rsid w:val="002E1A8D"/>
    <w:rsid w:val="002E1B9E"/>
    <w:rsid w:val="002E2B33"/>
    <w:rsid w:val="002E2F4D"/>
    <w:rsid w:val="002E3E0D"/>
    <w:rsid w:val="002E4A78"/>
    <w:rsid w:val="002E4AD3"/>
    <w:rsid w:val="002E568C"/>
    <w:rsid w:val="002E6939"/>
    <w:rsid w:val="002E7B8C"/>
    <w:rsid w:val="002F02A9"/>
    <w:rsid w:val="002F07AF"/>
    <w:rsid w:val="002F0CDC"/>
    <w:rsid w:val="002F1239"/>
    <w:rsid w:val="002F1BFB"/>
    <w:rsid w:val="002F1D2F"/>
    <w:rsid w:val="002F23DE"/>
    <w:rsid w:val="002F23FC"/>
    <w:rsid w:val="002F2846"/>
    <w:rsid w:val="002F28EB"/>
    <w:rsid w:val="002F28FD"/>
    <w:rsid w:val="002F3245"/>
    <w:rsid w:val="002F337B"/>
    <w:rsid w:val="002F35C1"/>
    <w:rsid w:val="002F3642"/>
    <w:rsid w:val="002F368B"/>
    <w:rsid w:val="002F3948"/>
    <w:rsid w:val="002F493D"/>
    <w:rsid w:val="002F502F"/>
    <w:rsid w:val="002F5550"/>
    <w:rsid w:val="002F5912"/>
    <w:rsid w:val="002F6658"/>
    <w:rsid w:val="002F69FC"/>
    <w:rsid w:val="002F7062"/>
    <w:rsid w:val="00300060"/>
    <w:rsid w:val="00300467"/>
    <w:rsid w:val="00300779"/>
    <w:rsid w:val="00300C38"/>
    <w:rsid w:val="0030114E"/>
    <w:rsid w:val="00301FA2"/>
    <w:rsid w:val="003024F6"/>
    <w:rsid w:val="003027C4"/>
    <w:rsid w:val="00302BBA"/>
    <w:rsid w:val="00302D2C"/>
    <w:rsid w:val="00302FF7"/>
    <w:rsid w:val="0030400D"/>
    <w:rsid w:val="00304308"/>
    <w:rsid w:val="0030479B"/>
    <w:rsid w:val="00304D56"/>
    <w:rsid w:val="00305330"/>
    <w:rsid w:val="00305E1D"/>
    <w:rsid w:val="00306522"/>
    <w:rsid w:val="00306815"/>
    <w:rsid w:val="00307C90"/>
    <w:rsid w:val="00307E0D"/>
    <w:rsid w:val="003102F3"/>
    <w:rsid w:val="0031096E"/>
    <w:rsid w:val="00310ED2"/>
    <w:rsid w:val="00311538"/>
    <w:rsid w:val="003117B3"/>
    <w:rsid w:val="00311C80"/>
    <w:rsid w:val="00312194"/>
    <w:rsid w:val="00312884"/>
    <w:rsid w:val="00312C12"/>
    <w:rsid w:val="00312E2D"/>
    <w:rsid w:val="00313245"/>
    <w:rsid w:val="003133B4"/>
    <w:rsid w:val="00315444"/>
    <w:rsid w:val="00315AE1"/>
    <w:rsid w:val="00315D2A"/>
    <w:rsid w:val="00315E37"/>
    <w:rsid w:val="00316223"/>
    <w:rsid w:val="00316337"/>
    <w:rsid w:val="003170B5"/>
    <w:rsid w:val="003200CF"/>
    <w:rsid w:val="0032033A"/>
    <w:rsid w:val="00320C2B"/>
    <w:rsid w:val="00320CFC"/>
    <w:rsid w:val="00321091"/>
    <w:rsid w:val="003214BA"/>
    <w:rsid w:val="00321D59"/>
    <w:rsid w:val="00321D7F"/>
    <w:rsid w:val="003227B4"/>
    <w:rsid w:val="0032333E"/>
    <w:rsid w:val="0032384F"/>
    <w:rsid w:val="00323A02"/>
    <w:rsid w:val="00324A85"/>
    <w:rsid w:val="00324C2C"/>
    <w:rsid w:val="003262BF"/>
    <w:rsid w:val="00326556"/>
    <w:rsid w:val="00326ACB"/>
    <w:rsid w:val="00326C43"/>
    <w:rsid w:val="00327357"/>
    <w:rsid w:val="0033033B"/>
    <w:rsid w:val="00331EBE"/>
    <w:rsid w:val="003326E2"/>
    <w:rsid w:val="00332E8C"/>
    <w:rsid w:val="00333046"/>
    <w:rsid w:val="00334728"/>
    <w:rsid w:val="00334823"/>
    <w:rsid w:val="003350EC"/>
    <w:rsid w:val="00335B95"/>
    <w:rsid w:val="00335E8F"/>
    <w:rsid w:val="003364C3"/>
    <w:rsid w:val="00336575"/>
    <w:rsid w:val="0033673C"/>
    <w:rsid w:val="003367D6"/>
    <w:rsid w:val="00336F47"/>
    <w:rsid w:val="00337624"/>
    <w:rsid w:val="00337740"/>
    <w:rsid w:val="00337C8E"/>
    <w:rsid w:val="00337E37"/>
    <w:rsid w:val="00337ED2"/>
    <w:rsid w:val="00340AC7"/>
    <w:rsid w:val="00340DE3"/>
    <w:rsid w:val="003420A4"/>
    <w:rsid w:val="00342194"/>
    <w:rsid w:val="00344455"/>
    <w:rsid w:val="0034578B"/>
    <w:rsid w:val="00345D1E"/>
    <w:rsid w:val="00346568"/>
    <w:rsid w:val="00346D36"/>
    <w:rsid w:val="003472A0"/>
    <w:rsid w:val="00347626"/>
    <w:rsid w:val="003479C7"/>
    <w:rsid w:val="00347CBD"/>
    <w:rsid w:val="00347EFD"/>
    <w:rsid w:val="00347FB8"/>
    <w:rsid w:val="00350236"/>
    <w:rsid w:val="0035036D"/>
    <w:rsid w:val="003506D5"/>
    <w:rsid w:val="00350855"/>
    <w:rsid w:val="00350A3F"/>
    <w:rsid w:val="00350AE5"/>
    <w:rsid w:val="00350BFA"/>
    <w:rsid w:val="00350F27"/>
    <w:rsid w:val="00350F9D"/>
    <w:rsid w:val="00351606"/>
    <w:rsid w:val="00351AB2"/>
    <w:rsid w:val="00351CFD"/>
    <w:rsid w:val="00351D4F"/>
    <w:rsid w:val="00351DD9"/>
    <w:rsid w:val="0035288C"/>
    <w:rsid w:val="00352A7B"/>
    <w:rsid w:val="00352B55"/>
    <w:rsid w:val="00353099"/>
    <w:rsid w:val="003530B4"/>
    <w:rsid w:val="003531FF"/>
    <w:rsid w:val="00353860"/>
    <w:rsid w:val="003543BF"/>
    <w:rsid w:val="0035499B"/>
    <w:rsid w:val="00355336"/>
    <w:rsid w:val="003555A3"/>
    <w:rsid w:val="00356237"/>
    <w:rsid w:val="003562FC"/>
    <w:rsid w:val="003563B7"/>
    <w:rsid w:val="00356CD6"/>
    <w:rsid w:val="003573B5"/>
    <w:rsid w:val="003577DC"/>
    <w:rsid w:val="00357A00"/>
    <w:rsid w:val="00357E5E"/>
    <w:rsid w:val="00360293"/>
    <w:rsid w:val="003602CF"/>
    <w:rsid w:val="00362C1D"/>
    <w:rsid w:val="00363734"/>
    <w:rsid w:val="00364488"/>
    <w:rsid w:val="00364499"/>
    <w:rsid w:val="003648E4"/>
    <w:rsid w:val="00365087"/>
    <w:rsid w:val="003651DC"/>
    <w:rsid w:val="0036526C"/>
    <w:rsid w:val="003653FD"/>
    <w:rsid w:val="003654A3"/>
    <w:rsid w:val="00365818"/>
    <w:rsid w:val="0036587F"/>
    <w:rsid w:val="00365C32"/>
    <w:rsid w:val="003665AB"/>
    <w:rsid w:val="003669F5"/>
    <w:rsid w:val="00366D9B"/>
    <w:rsid w:val="0036748B"/>
    <w:rsid w:val="00367A84"/>
    <w:rsid w:val="00367C5B"/>
    <w:rsid w:val="00367D66"/>
    <w:rsid w:val="00370258"/>
    <w:rsid w:val="003702EF"/>
    <w:rsid w:val="00370BF0"/>
    <w:rsid w:val="00370F73"/>
    <w:rsid w:val="003716D7"/>
    <w:rsid w:val="0037286E"/>
    <w:rsid w:val="00372D99"/>
    <w:rsid w:val="00372FE3"/>
    <w:rsid w:val="003731F9"/>
    <w:rsid w:val="003732B5"/>
    <w:rsid w:val="00373387"/>
    <w:rsid w:val="00373650"/>
    <w:rsid w:val="00373B1D"/>
    <w:rsid w:val="0037439B"/>
    <w:rsid w:val="00374419"/>
    <w:rsid w:val="00374911"/>
    <w:rsid w:val="00374C78"/>
    <w:rsid w:val="003756F0"/>
    <w:rsid w:val="0037595E"/>
    <w:rsid w:val="00375C8A"/>
    <w:rsid w:val="003768E2"/>
    <w:rsid w:val="003769EF"/>
    <w:rsid w:val="00376D7E"/>
    <w:rsid w:val="0037703A"/>
    <w:rsid w:val="0037725D"/>
    <w:rsid w:val="0037732D"/>
    <w:rsid w:val="003806AC"/>
    <w:rsid w:val="00380E6D"/>
    <w:rsid w:val="003814D2"/>
    <w:rsid w:val="00381BB8"/>
    <w:rsid w:val="00381BE0"/>
    <w:rsid w:val="00382843"/>
    <w:rsid w:val="003829AB"/>
    <w:rsid w:val="00383268"/>
    <w:rsid w:val="003832E9"/>
    <w:rsid w:val="003833BC"/>
    <w:rsid w:val="0038355B"/>
    <w:rsid w:val="00383621"/>
    <w:rsid w:val="0038375E"/>
    <w:rsid w:val="00383F98"/>
    <w:rsid w:val="00384BBA"/>
    <w:rsid w:val="00384EF9"/>
    <w:rsid w:val="003851EE"/>
    <w:rsid w:val="00386DEC"/>
    <w:rsid w:val="00386E94"/>
    <w:rsid w:val="003870D1"/>
    <w:rsid w:val="00387172"/>
    <w:rsid w:val="0038785B"/>
    <w:rsid w:val="00390623"/>
    <w:rsid w:val="00390A14"/>
    <w:rsid w:val="00390AA0"/>
    <w:rsid w:val="0039169E"/>
    <w:rsid w:val="003918FD"/>
    <w:rsid w:val="00391B93"/>
    <w:rsid w:val="00391D14"/>
    <w:rsid w:val="0039266C"/>
    <w:rsid w:val="00392D32"/>
    <w:rsid w:val="00392F1A"/>
    <w:rsid w:val="0039305C"/>
    <w:rsid w:val="0039333D"/>
    <w:rsid w:val="00393AEA"/>
    <w:rsid w:val="00393C1C"/>
    <w:rsid w:val="00394631"/>
    <w:rsid w:val="00394769"/>
    <w:rsid w:val="00394882"/>
    <w:rsid w:val="00394F7C"/>
    <w:rsid w:val="0039569F"/>
    <w:rsid w:val="0039574A"/>
    <w:rsid w:val="0039688C"/>
    <w:rsid w:val="003977C4"/>
    <w:rsid w:val="003A0296"/>
    <w:rsid w:val="003A046E"/>
    <w:rsid w:val="003A056F"/>
    <w:rsid w:val="003A092C"/>
    <w:rsid w:val="003A1076"/>
    <w:rsid w:val="003A2620"/>
    <w:rsid w:val="003A286C"/>
    <w:rsid w:val="003A3D3C"/>
    <w:rsid w:val="003A5A29"/>
    <w:rsid w:val="003A5ADF"/>
    <w:rsid w:val="003A5DC9"/>
    <w:rsid w:val="003A6DAF"/>
    <w:rsid w:val="003A7267"/>
    <w:rsid w:val="003A75B0"/>
    <w:rsid w:val="003A7850"/>
    <w:rsid w:val="003A7BB1"/>
    <w:rsid w:val="003B03C2"/>
    <w:rsid w:val="003B0453"/>
    <w:rsid w:val="003B10CD"/>
    <w:rsid w:val="003B1623"/>
    <w:rsid w:val="003B2A56"/>
    <w:rsid w:val="003B2EF7"/>
    <w:rsid w:val="003B3C00"/>
    <w:rsid w:val="003B3C65"/>
    <w:rsid w:val="003B44D6"/>
    <w:rsid w:val="003B4F01"/>
    <w:rsid w:val="003B525A"/>
    <w:rsid w:val="003B590A"/>
    <w:rsid w:val="003B5A21"/>
    <w:rsid w:val="003B5E9B"/>
    <w:rsid w:val="003B648F"/>
    <w:rsid w:val="003B6730"/>
    <w:rsid w:val="003B6F19"/>
    <w:rsid w:val="003B71CB"/>
    <w:rsid w:val="003B7394"/>
    <w:rsid w:val="003B7584"/>
    <w:rsid w:val="003C0053"/>
    <w:rsid w:val="003C0C5D"/>
    <w:rsid w:val="003C0D8B"/>
    <w:rsid w:val="003C1376"/>
    <w:rsid w:val="003C20EB"/>
    <w:rsid w:val="003C2220"/>
    <w:rsid w:val="003C25CE"/>
    <w:rsid w:val="003C2723"/>
    <w:rsid w:val="003C3305"/>
    <w:rsid w:val="003C38C3"/>
    <w:rsid w:val="003C3CDD"/>
    <w:rsid w:val="003C41B4"/>
    <w:rsid w:val="003C43B7"/>
    <w:rsid w:val="003C44DE"/>
    <w:rsid w:val="003C538E"/>
    <w:rsid w:val="003C5664"/>
    <w:rsid w:val="003C5939"/>
    <w:rsid w:val="003C59A0"/>
    <w:rsid w:val="003C699F"/>
    <w:rsid w:val="003D096B"/>
    <w:rsid w:val="003D1169"/>
    <w:rsid w:val="003D1473"/>
    <w:rsid w:val="003D2236"/>
    <w:rsid w:val="003D27E3"/>
    <w:rsid w:val="003D2902"/>
    <w:rsid w:val="003D2D03"/>
    <w:rsid w:val="003D2E9A"/>
    <w:rsid w:val="003D321D"/>
    <w:rsid w:val="003D33AD"/>
    <w:rsid w:val="003D3869"/>
    <w:rsid w:val="003D43EB"/>
    <w:rsid w:val="003D444C"/>
    <w:rsid w:val="003D5168"/>
    <w:rsid w:val="003D526D"/>
    <w:rsid w:val="003D6297"/>
    <w:rsid w:val="003D6303"/>
    <w:rsid w:val="003D6350"/>
    <w:rsid w:val="003D63B1"/>
    <w:rsid w:val="003D6631"/>
    <w:rsid w:val="003D68B1"/>
    <w:rsid w:val="003D6DDA"/>
    <w:rsid w:val="003D745B"/>
    <w:rsid w:val="003D74E3"/>
    <w:rsid w:val="003E0718"/>
    <w:rsid w:val="003E1F0C"/>
    <w:rsid w:val="003E20D0"/>
    <w:rsid w:val="003E245D"/>
    <w:rsid w:val="003E250F"/>
    <w:rsid w:val="003E284E"/>
    <w:rsid w:val="003E28DE"/>
    <w:rsid w:val="003E2E0D"/>
    <w:rsid w:val="003E301D"/>
    <w:rsid w:val="003E378A"/>
    <w:rsid w:val="003E5ED6"/>
    <w:rsid w:val="003E654A"/>
    <w:rsid w:val="003F00E8"/>
    <w:rsid w:val="003F0326"/>
    <w:rsid w:val="003F0CDD"/>
    <w:rsid w:val="003F0D45"/>
    <w:rsid w:val="003F0FC7"/>
    <w:rsid w:val="003F12C9"/>
    <w:rsid w:val="003F1E42"/>
    <w:rsid w:val="003F22C6"/>
    <w:rsid w:val="003F2327"/>
    <w:rsid w:val="003F2377"/>
    <w:rsid w:val="003F3DB1"/>
    <w:rsid w:val="003F3F4A"/>
    <w:rsid w:val="003F4364"/>
    <w:rsid w:val="003F4826"/>
    <w:rsid w:val="003F4A5A"/>
    <w:rsid w:val="003F575C"/>
    <w:rsid w:val="003F5B7C"/>
    <w:rsid w:val="003F70C1"/>
    <w:rsid w:val="003F7297"/>
    <w:rsid w:val="003F743E"/>
    <w:rsid w:val="003F7C4E"/>
    <w:rsid w:val="0040002F"/>
    <w:rsid w:val="00400501"/>
    <w:rsid w:val="004014D9"/>
    <w:rsid w:val="0040150E"/>
    <w:rsid w:val="00401D74"/>
    <w:rsid w:val="00403023"/>
    <w:rsid w:val="00403151"/>
    <w:rsid w:val="004038B2"/>
    <w:rsid w:val="00403970"/>
    <w:rsid w:val="00403F30"/>
    <w:rsid w:val="00403F4F"/>
    <w:rsid w:val="00404226"/>
    <w:rsid w:val="0040446D"/>
    <w:rsid w:val="00404AB3"/>
    <w:rsid w:val="0040584C"/>
    <w:rsid w:val="00406BC3"/>
    <w:rsid w:val="00406C61"/>
    <w:rsid w:val="004072E1"/>
    <w:rsid w:val="00407CC7"/>
    <w:rsid w:val="00410137"/>
    <w:rsid w:val="00410D70"/>
    <w:rsid w:val="0041204E"/>
    <w:rsid w:val="00412876"/>
    <w:rsid w:val="00413027"/>
    <w:rsid w:val="0041302E"/>
    <w:rsid w:val="00413416"/>
    <w:rsid w:val="00413659"/>
    <w:rsid w:val="00413982"/>
    <w:rsid w:val="00414A78"/>
    <w:rsid w:val="00414AB0"/>
    <w:rsid w:val="0041514E"/>
    <w:rsid w:val="0041531F"/>
    <w:rsid w:val="00415381"/>
    <w:rsid w:val="004154ED"/>
    <w:rsid w:val="00415537"/>
    <w:rsid w:val="00415AD8"/>
    <w:rsid w:val="00415AFA"/>
    <w:rsid w:val="00415B67"/>
    <w:rsid w:val="004162C6"/>
    <w:rsid w:val="004165E8"/>
    <w:rsid w:val="00417E71"/>
    <w:rsid w:val="00417FAE"/>
    <w:rsid w:val="00420614"/>
    <w:rsid w:val="00421813"/>
    <w:rsid w:val="00421B63"/>
    <w:rsid w:val="00421CF4"/>
    <w:rsid w:val="00421EEA"/>
    <w:rsid w:val="0042255C"/>
    <w:rsid w:val="004229CD"/>
    <w:rsid w:val="00422A9E"/>
    <w:rsid w:val="00423A5C"/>
    <w:rsid w:val="00424466"/>
    <w:rsid w:val="00424509"/>
    <w:rsid w:val="00424876"/>
    <w:rsid w:val="004249BF"/>
    <w:rsid w:val="0042542C"/>
    <w:rsid w:val="004254DF"/>
    <w:rsid w:val="004254EE"/>
    <w:rsid w:val="004257C4"/>
    <w:rsid w:val="00425DC0"/>
    <w:rsid w:val="00425F2F"/>
    <w:rsid w:val="00425FBB"/>
    <w:rsid w:val="0042611F"/>
    <w:rsid w:val="004263BC"/>
    <w:rsid w:val="00426461"/>
    <w:rsid w:val="00426542"/>
    <w:rsid w:val="00426B64"/>
    <w:rsid w:val="0042727C"/>
    <w:rsid w:val="004303FD"/>
    <w:rsid w:val="0043060A"/>
    <w:rsid w:val="00430FB3"/>
    <w:rsid w:val="0043100B"/>
    <w:rsid w:val="0043201B"/>
    <w:rsid w:val="004325DE"/>
    <w:rsid w:val="004337DA"/>
    <w:rsid w:val="0043426E"/>
    <w:rsid w:val="00434309"/>
    <w:rsid w:val="004349F4"/>
    <w:rsid w:val="00434CBD"/>
    <w:rsid w:val="00435211"/>
    <w:rsid w:val="004354C7"/>
    <w:rsid w:val="004355FF"/>
    <w:rsid w:val="0043625B"/>
    <w:rsid w:val="00436574"/>
    <w:rsid w:val="0043701B"/>
    <w:rsid w:val="004379C8"/>
    <w:rsid w:val="004405F6"/>
    <w:rsid w:val="004408CB"/>
    <w:rsid w:val="00440A4A"/>
    <w:rsid w:val="00441569"/>
    <w:rsid w:val="00441898"/>
    <w:rsid w:val="00441927"/>
    <w:rsid w:val="0044256C"/>
    <w:rsid w:val="00442F6D"/>
    <w:rsid w:val="004439D4"/>
    <w:rsid w:val="00445886"/>
    <w:rsid w:val="00445CCB"/>
    <w:rsid w:val="004460BC"/>
    <w:rsid w:val="0044612F"/>
    <w:rsid w:val="00446262"/>
    <w:rsid w:val="00446BEF"/>
    <w:rsid w:val="00446F7F"/>
    <w:rsid w:val="0044740A"/>
    <w:rsid w:val="004476E6"/>
    <w:rsid w:val="00450957"/>
    <w:rsid w:val="00450A27"/>
    <w:rsid w:val="00450F06"/>
    <w:rsid w:val="00452DFD"/>
    <w:rsid w:val="00453141"/>
    <w:rsid w:val="0045324D"/>
    <w:rsid w:val="0045363A"/>
    <w:rsid w:val="00454BEC"/>
    <w:rsid w:val="00455A8D"/>
    <w:rsid w:val="0045602B"/>
    <w:rsid w:val="00456C71"/>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8C9"/>
    <w:rsid w:val="004650AF"/>
    <w:rsid w:val="004655E0"/>
    <w:rsid w:val="0046579A"/>
    <w:rsid w:val="00465F3A"/>
    <w:rsid w:val="00467B90"/>
    <w:rsid w:val="00470193"/>
    <w:rsid w:val="00470CFA"/>
    <w:rsid w:val="004710EA"/>
    <w:rsid w:val="004712FD"/>
    <w:rsid w:val="00471A12"/>
    <w:rsid w:val="00471EC6"/>
    <w:rsid w:val="00471FAA"/>
    <w:rsid w:val="0047261F"/>
    <w:rsid w:val="004727C8"/>
    <w:rsid w:val="0047298A"/>
    <w:rsid w:val="0047316D"/>
    <w:rsid w:val="004737A2"/>
    <w:rsid w:val="00473912"/>
    <w:rsid w:val="004748E2"/>
    <w:rsid w:val="00475C2C"/>
    <w:rsid w:val="004768DD"/>
    <w:rsid w:val="00477128"/>
    <w:rsid w:val="00477316"/>
    <w:rsid w:val="0047763B"/>
    <w:rsid w:val="004801E0"/>
    <w:rsid w:val="00480F1C"/>
    <w:rsid w:val="004814D3"/>
    <w:rsid w:val="004828D0"/>
    <w:rsid w:val="004829C1"/>
    <w:rsid w:val="00483C11"/>
    <w:rsid w:val="00483E7C"/>
    <w:rsid w:val="004851B4"/>
    <w:rsid w:val="00485E49"/>
    <w:rsid w:val="0048636A"/>
    <w:rsid w:val="00486AE8"/>
    <w:rsid w:val="00486DEF"/>
    <w:rsid w:val="00487820"/>
    <w:rsid w:val="00487EEE"/>
    <w:rsid w:val="004900AA"/>
    <w:rsid w:val="0049031C"/>
    <w:rsid w:val="004903B5"/>
    <w:rsid w:val="0049052D"/>
    <w:rsid w:val="00490CE0"/>
    <w:rsid w:val="00490DE8"/>
    <w:rsid w:val="00491057"/>
    <w:rsid w:val="00491EE4"/>
    <w:rsid w:val="0049203B"/>
    <w:rsid w:val="00492712"/>
    <w:rsid w:val="00492AEE"/>
    <w:rsid w:val="004934CD"/>
    <w:rsid w:val="00493831"/>
    <w:rsid w:val="00493BFC"/>
    <w:rsid w:val="00493F05"/>
    <w:rsid w:val="004945F2"/>
    <w:rsid w:val="00494B8D"/>
    <w:rsid w:val="00494D8D"/>
    <w:rsid w:val="0049531F"/>
    <w:rsid w:val="004958F7"/>
    <w:rsid w:val="00495B73"/>
    <w:rsid w:val="00495EBC"/>
    <w:rsid w:val="004961C0"/>
    <w:rsid w:val="0049751D"/>
    <w:rsid w:val="0049779B"/>
    <w:rsid w:val="00497C86"/>
    <w:rsid w:val="004A0004"/>
    <w:rsid w:val="004A0519"/>
    <w:rsid w:val="004A0DD1"/>
    <w:rsid w:val="004A0ED1"/>
    <w:rsid w:val="004A11C6"/>
    <w:rsid w:val="004A14C3"/>
    <w:rsid w:val="004A15F1"/>
    <w:rsid w:val="004A1FCE"/>
    <w:rsid w:val="004A21C8"/>
    <w:rsid w:val="004A24BC"/>
    <w:rsid w:val="004A26C1"/>
    <w:rsid w:val="004A276F"/>
    <w:rsid w:val="004A3045"/>
    <w:rsid w:val="004A338A"/>
    <w:rsid w:val="004A39C1"/>
    <w:rsid w:val="004A4645"/>
    <w:rsid w:val="004A4748"/>
    <w:rsid w:val="004A486E"/>
    <w:rsid w:val="004A51D2"/>
    <w:rsid w:val="004A54D8"/>
    <w:rsid w:val="004A5E92"/>
    <w:rsid w:val="004A61A6"/>
    <w:rsid w:val="004A6746"/>
    <w:rsid w:val="004A70CE"/>
    <w:rsid w:val="004A73BC"/>
    <w:rsid w:val="004A7873"/>
    <w:rsid w:val="004A7891"/>
    <w:rsid w:val="004B0390"/>
    <w:rsid w:val="004B0C33"/>
    <w:rsid w:val="004B0E1E"/>
    <w:rsid w:val="004B1C82"/>
    <w:rsid w:val="004B2924"/>
    <w:rsid w:val="004B302B"/>
    <w:rsid w:val="004B370D"/>
    <w:rsid w:val="004B389D"/>
    <w:rsid w:val="004B41F2"/>
    <w:rsid w:val="004B4802"/>
    <w:rsid w:val="004B59C4"/>
    <w:rsid w:val="004B59DC"/>
    <w:rsid w:val="004B5C48"/>
    <w:rsid w:val="004B5E0F"/>
    <w:rsid w:val="004B5F50"/>
    <w:rsid w:val="004B6340"/>
    <w:rsid w:val="004B654C"/>
    <w:rsid w:val="004B6AB1"/>
    <w:rsid w:val="004B7135"/>
    <w:rsid w:val="004B77E7"/>
    <w:rsid w:val="004B7F01"/>
    <w:rsid w:val="004C0F20"/>
    <w:rsid w:val="004C0FB8"/>
    <w:rsid w:val="004C1928"/>
    <w:rsid w:val="004C1C2E"/>
    <w:rsid w:val="004C1E45"/>
    <w:rsid w:val="004C36EF"/>
    <w:rsid w:val="004C3B64"/>
    <w:rsid w:val="004C40EE"/>
    <w:rsid w:val="004C41FD"/>
    <w:rsid w:val="004C4972"/>
    <w:rsid w:val="004C5E38"/>
    <w:rsid w:val="004C611D"/>
    <w:rsid w:val="004C6328"/>
    <w:rsid w:val="004C6A1F"/>
    <w:rsid w:val="004C6F11"/>
    <w:rsid w:val="004C71A2"/>
    <w:rsid w:val="004C73E3"/>
    <w:rsid w:val="004C7413"/>
    <w:rsid w:val="004C7499"/>
    <w:rsid w:val="004C75FD"/>
    <w:rsid w:val="004C7743"/>
    <w:rsid w:val="004D047A"/>
    <w:rsid w:val="004D1111"/>
    <w:rsid w:val="004D14FC"/>
    <w:rsid w:val="004D1865"/>
    <w:rsid w:val="004D1E04"/>
    <w:rsid w:val="004D22B7"/>
    <w:rsid w:val="004D2A51"/>
    <w:rsid w:val="004D2B3D"/>
    <w:rsid w:val="004D2BE2"/>
    <w:rsid w:val="004D315E"/>
    <w:rsid w:val="004D375D"/>
    <w:rsid w:val="004D51E7"/>
    <w:rsid w:val="004D5A27"/>
    <w:rsid w:val="004D5B9B"/>
    <w:rsid w:val="004D6C17"/>
    <w:rsid w:val="004D7127"/>
    <w:rsid w:val="004D7ADE"/>
    <w:rsid w:val="004D7D46"/>
    <w:rsid w:val="004E08E5"/>
    <w:rsid w:val="004E1456"/>
    <w:rsid w:val="004E15FE"/>
    <w:rsid w:val="004E25F0"/>
    <w:rsid w:val="004E2921"/>
    <w:rsid w:val="004E3061"/>
    <w:rsid w:val="004E3136"/>
    <w:rsid w:val="004E361B"/>
    <w:rsid w:val="004E397C"/>
    <w:rsid w:val="004E3F8C"/>
    <w:rsid w:val="004E422B"/>
    <w:rsid w:val="004E4643"/>
    <w:rsid w:val="004E47B2"/>
    <w:rsid w:val="004E5246"/>
    <w:rsid w:val="004E5A41"/>
    <w:rsid w:val="004E5F6A"/>
    <w:rsid w:val="004E6139"/>
    <w:rsid w:val="004E64D4"/>
    <w:rsid w:val="004E68D4"/>
    <w:rsid w:val="004E6BB9"/>
    <w:rsid w:val="004E6D6B"/>
    <w:rsid w:val="004E767C"/>
    <w:rsid w:val="004F0313"/>
    <w:rsid w:val="004F0668"/>
    <w:rsid w:val="004F0E80"/>
    <w:rsid w:val="004F0F52"/>
    <w:rsid w:val="004F0F92"/>
    <w:rsid w:val="004F105E"/>
    <w:rsid w:val="004F1D5F"/>
    <w:rsid w:val="004F1D84"/>
    <w:rsid w:val="004F1ECA"/>
    <w:rsid w:val="004F20DA"/>
    <w:rsid w:val="004F27AF"/>
    <w:rsid w:val="004F3566"/>
    <w:rsid w:val="004F46F6"/>
    <w:rsid w:val="004F53C2"/>
    <w:rsid w:val="004F72BB"/>
    <w:rsid w:val="004F7BE2"/>
    <w:rsid w:val="00500419"/>
    <w:rsid w:val="00500486"/>
    <w:rsid w:val="00500827"/>
    <w:rsid w:val="00501009"/>
    <w:rsid w:val="00501A5D"/>
    <w:rsid w:val="00501A7E"/>
    <w:rsid w:val="00501F1E"/>
    <w:rsid w:val="00502240"/>
    <w:rsid w:val="0050240C"/>
    <w:rsid w:val="00502EB2"/>
    <w:rsid w:val="005041E1"/>
    <w:rsid w:val="00504347"/>
    <w:rsid w:val="00504BF8"/>
    <w:rsid w:val="00504C1F"/>
    <w:rsid w:val="00505979"/>
    <w:rsid w:val="0050607A"/>
    <w:rsid w:val="00506707"/>
    <w:rsid w:val="005067E1"/>
    <w:rsid w:val="005068DA"/>
    <w:rsid w:val="00507356"/>
    <w:rsid w:val="00507C5D"/>
    <w:rsid w:val="005104D4"/>
    <w:rsid w:val="00510FE4"/>
    <w:rsid w:val="005113F1"/>
    <w:rsid w:val="005119E2"/>
    <w:rsid w:val="00512670"/>
    <w:rsid w:val="0051301D"/>
    <w:rsid w:val="00513108"/>
    <w:rsid w:val="00513202"/>
    <w:rsid w:val="00513B3F"/>
    <w:rsid w:val="00513E87"/>
    <w:rsid w:val="0051425E"/>
    <w:rsid w:val="0051519C"/>
    <w:rsid w:val="00515897"/>
    <w:rsid w:val="005158D9"/>
    <w:rsid w:val="00516E96"/>
    <w:rsid w:val="005176EA"/>
    <w:rsid w:val="00517A3A"/>
    <w:rsid w:val="00517B20"/>
    <w:rsid w:val="00517C4C"/>
    <w:rsid w:val="00517CAA"/>
    <w:rsid w:val="005204BA"/>
    <w:rsid w:val="005207CC"/>
    <w:rsid w:val="00521440"/>
    <w:rsid w:val="005219EB"/>
    <w:rsid w:val="00521B22"/>
    <w:rsid w:val="005220EC"/>
    <w:rsid w:val="005222D7"/>
    <w:rsid w:val="00522494"/>
    <w:rsid w:val="00522E3F"/>
    <w:rsid w:val="00522E97"/>
    <w:rsid w:val="00523AFB"/>
    <w:rsid w:val="00523CB7"/>
    <w:rsid w:val="0052453A"/>
    <w:rsid w:val="0052471B"/>
    <w:rsid w:val="00525036"/>
    <w:rsid w:val="0052509A"/>
    <w:rsid w:val="0052529E"/>
    <w:rsid w:val="00525A0C"/>
    <w:rsid w:val="0052670A"/>
    <w:rsid w:val="00526B01"/>
    <w:rsid w:val="005275A2"/>
    <w:rsid w:val="005279DE"/>
    <w:rsid w:val="00530C81"/>
    <w:rsid w:val="00531B10"/>
    <w:rsid w:val="00531BFD"/>
    <w:rsid w:val="0053261E"/>
    <w:rsid w:val="00532651"/>
    <w:rsid w:val="005327EB"/>
    <w:rsid w:val="00532F5F"/>
    <w:rsid w:val="00535A50"/>
    <w:rsid w:val="00535DB1"/>
    <w:rsid w:val="00536B42"/>
    <w:rsid w:val="00536EF0"/>
    <w:rsid w:val="00537925"/>
    <w:rsid w:val="005401BF"/>
    <w:rsid w:val="005403C3"/>
    <w:rsid w:val="005407C2"/>
    <w:rsid w:val="005408F8"/>
    <w:rsid w:val="0054095F"/>
    <w:rsid w:val="00540F54"/>
    <w:rsid w:val="005413E0"/>
    <w:rsid w:val="005414D7"/>
    <w:rsid w:val="00542073"/>
    <w:rsid w:val="005421D4"/>
    <w:rsid w:val="00542D1C"/>
    <w:rsid w:val="00544A6D"/>
    <w:rsid w:val="0054523B"/>
    <w:rsid w:val="00545ED7"/>
    <w:rsid w:val="00545F0C"/>
    <w:rsid w:val="0054617D"/>
    <w:rsid w:val="005464DD"/>
    <w:rsid w:val="005470D4"/>
    <w:rsid w:val="005477E9"/>
    <w:rsid w:val="00547910"/>
    <w:rsid w:val="00547D48"/>
    <w:rsid w:val="00547F79"/>
    <w:rsid w:val="00550552"/>
    <w:rsid w:val="005509CD"/>
    <w:rsid w:val="00551040"/>
    <w:rsid w:val="0055133B"/>
    <w:rsid w:val="0055171C"/>
    <w:rsid w:val="005518DD"/>
    <w:rsid w:val="0055193B"/>
    <w:rsid w:val="005525E6"/>
    <w:rsid w:val="00552AFC"/>
    <w:rsid w:val="00552CBC"/>
    <w:rsid w:val="00553558"/>
    <w:rsid w:val="005545E3"/>
    <w:rsid w:val="005548D4"/>
    <w:rsid w:val="00555375"/>
    <w:rsid w:val="00555A6B"/>
    <w:rsid w:val="00555B82"/>
    <w:rsid w:val="00556BE9"/>
    <w:rsid w:val="005573D2"/>
    <w:rsid w:val="005576FC"/>
    <w:rsid w:val="00560BB7"/>
    <w:rsid w:val="00560C05"/>
    <w:rsid w:val="0056125C"/>
    <w:rsid w:val="0056194E"/>
    <w:rsid w:val="00561ECA"/>
    <w:rsid w:val="00562083"/>
    <w:rsid w:val="0056208E"/>
    <w:rsid w:val="00562A9B"/>
    <w:rsid w:val="005635D6"/>
    <w:rsid w:val="00564158"/>
    <w:rsid w:val="0056483B"/>
    <w:rsid w:val="00564F00"/>
    <w:rsid w:val="005652FF"/>
    <w:rsid w:val="005654EC"/>
    <w:rsid w:val="00565591"/>
    <w:rsid w:val="005659EE"/>
    <w:rsid w:val="00566AE0"/>
    <w:rsid w:val="00566BA3"/>
    <w:rsid w:val="00567041"/>
    <w:rsid w:val="00567816"/>
    <w:rsid w:val="0057001E"/>
    <w:rsid w:val="00570214"/>
    <w:rsid w:val="005702B2"/>
    <w:rsid w:val="00570500"/>
    <w:rsid w:val="0057064E"/>
    <w:rsid w:val="00572124"/>
    <w:rsid w:val="00572EB7"/>
    <w:rsid w:val="00572F94"/>
    <w:rsid w:val="00573566"/>
    <w:rsid w:val="0057377B"/>
    <w:rsid w:val="00573D6A"/>
    <w:rsid w:val="005741BC"/>
    <w:rsid w:val="005747E5"/>
    <w:rsid w:val="005751C3"/>
    <w:rsid w:val="005754FF"/>
    <w:rsid w:val="005755E3"/>
    <w:rsid w:val="0057585B"/>
    <w:rsid w:val="005758FC"/>
    <w:rsid w:val="00575AD9"/>
    <w:rsid w:val="00576767"/>
    <w:rsid w:val="00577243"/>
    <w:rsid w:val="00580064"/>
    <w:rsid w:val="00580566"/>
    <w:rsid w:val="005805FA"/>
    <w:rsid w:val="00580FB9"/>
    <w:rsid w:val="00581AB7"/>
    <w:rsid w:val="00581DC9"/>
    <w:rsid w:val="005820EE"/>
    <w:rsid w:val="005823D1"/>
    <w:rsid w:val="005829BB"/>
    <w:rsid w:val="005831A8"/>
    <w:rsid w:val="00584E3F"/>
    <w:rsid w:val="00585E52"/>
    <w:rsid w:val="005868B6"/>
    <w:rsid w:val="00586D31"/>
    <w:rsid w:val="00586FC3"/>
    <w:rsid w:val="00587F52"/>
    <w:rsid w:val="005902E6"/>
    <w:rsid w:val="00590386"/>
    <w:rsid w:val="005907F9"/>
    <w:rsid w:val="00590959"/>
    <w:rsid w:val="00590E9F"/>
    <w:rsid w:val="005913E4"/>
    <w:rsid w:val="00592431"/>
    <w:rsid w:val="00593321"/>
    <w:rsid w:val="00593876"/>
    <w:rsid w:val="0059469E"/>
    <w:rsid w:val="0059509B"/>
    <w:rsid w:val="005955F0"/>
    <w:rsid w:val="0059580D"/>
    <w:rsid w:val="00595B2D"/>
    <w:rsid w:val="00595C34"/>
    <w:rsid w:val="00595F4B"/>
    <w:rsid w:val="00596554"/>
    <w:rsid w:val="00596E21"/>
    <w:rsid w:val="005A0126"/>
    <w:rsid w:val="005A0428"/>
    <w:rsid w:val="005A0664"/>
    <w:rsid w:val="005A06B0"/>
    <w:rsid w:val="005A06C4"/>
    <w:rsid w:val="005A0E9A"/>
    <w:rsid w:val="005A1011"/>
    <w:rsid w:val="005A1A20"/>
    <w:rsid w:val="005A1BD6"/>
    <w:rsid w:val="005A1BD9"/>
    <w:rsid w:val="005A2062"/>
    <w:rsid w:val="005A30C7"/>
    <w:rsid w:val="005A3A37"/>
    <w:rsid w:val="005A3CE5"/>
    <w:rsid w:val="005A46FB"/>
    <w:rsid w:val="005A5C20"/>
    <w:rsid w:val="005A7116"/>
    <w:rsid w:val="005A7428"/>
    <w:rsid w:val="005A75F7"/>
    <w:rsid w:val="005B07CA"/>
    <w:rsid w:val="005B0CF4"/>
    <w:rsid w:val="005B1036"/>
    <w:rsid w:val="005B10D7"/>
    <w:rsid w:val="005B1A74"/>
    <w:rsid w:val="005B2062"/>
    <w:rsid w:val="005B2D09"/>
    <w:rsid w:val="005B2D79"/>
    <w:rsid w:val="005B2E3B"/>
    <w:rsid w:val="005B31F2"/>
    <w:rsid w:val="005B3D5A"/>
    <w:rsid w:val="005B442D"/>
    <w:rsid w:val="005B52B6"/>
    <w:rsid w:val="005B612B"/>
    <w:rsid w:val="005B626E"/>
    <w:rsid w:val="005B62BD"/>
    <w:rsid w:val="005B6681"/>
    <w:rsid w:val="005B67A2"/>
    <w:rsid w:val="005B7AEF"/>
    <w:rsid w:val="005B7FFC"/>
    <w:rsid w:val="005C1212"/>
    <w:rsid w:val="005C1293"/>
    <w:rsid w:val="005C218C"/>
    <w:rsid w:val="005C2324"/>
    <w:rsid w:val="005C248A"/>
    <w:rsid w:val="005C321F"/>
    <w:rsid w:val="005C3442"/>
    <w:rsid w:val="005C36FD"/>
    <w:rsid w:val="005C49AF"/>
    <w:rsid w:val="005C4A85"/>
    <w:rsid w:val="005C4E19"/>
    <w:rsid w:val="005C5148"/>
    <w:rsid w:val="005C5797"/>
    <w:rsid w:val="005C57E3"/>
    <w:rsid w:val="005C59AD"/>
    <w:rsid w:val="005C5A95"/>
    <w:rsid w:val="005C5CB2"/>
    <w:rsid w:val="005C5CF7"/>
    <w:rsid w:val="005C60DD"/>
    <w:rsid w:val="005C61D3"/>
    <w:rsid w:val="005C62E1"/>
    <w:rsid w:val="005C6617"/>
    <w:rsid w:val="005C7856"/>
    <w:rsid w:val="005C7C0B"/>
    <w:rsid w:val="005D0AF4"/>
    <w:rsid w:val="005D0BCE"/>
    <w:rsid w:val="005D12AC"/>
    <w:rsid w:val="005D17F3"/>
    <w:rsid w:val="005D192A"/>
    <w:rsid w:val="005D2571"/>
    <w:rsid w:val="005D27D5"/>
    <w:rsid w:val="005D364C"/>
    <w:rsid w:val="005D3CCF"/>
    <w:rsid w:val="005D3DA4"/>
    <w:rsid w:val="005D4058"/>
    <w:rsid w:val="005D5941"/>
    <w:rsid w:val="005D5D29"/>
    <w:rsid w:val="005D60D5"/>
    <w:rsid w:val="005D689B"/>
    <w:rsid w:val="005D70E7"/>
    <w:rsid w:val="005D79C1"/>
    <w:rsid w:val="005D7C65"/>
    <w:rsid w:val="005D7D14"/>
    <w:rsid w:val="005E0639"/>
    <w:rsid w:val="005E09A7"/>
    <w:rsid w:val="005E09B0"/>
    <w:rsid w:val="005E1414"/>
    <w:rsid w:val="005E1D12"/>
    <w:rsid w:val="005E238E"/>
    <w:rsid w:val="005E28E0"/>
    <w:rsid w:val="005E2962"/>
    <w:rsid w:val="005E2BF4"/>
    <w:rsid w:val="005E2CAE"/>
    <w:rsid w:val="005E34EC"/>
    <w:rsid w:val="005E484E"/>
    <w:rsid w:val="005E4B8E"/>
    <w:rsid w:val="005E4E5C"/>
    <w:rsid w:val="005E4E9F"/>
    <w:rsid w:val="005E51C7"/>
    <w:rsid w:val="005E57C5"/>
    <w:rsid w:val="005E5842"/>
    <w:rsid w:val="005E5D31"/>
    <w:rsid w:val="005E654D"/>
    <w:rsid w:val="005E672D"/>
    <w:rsid w:val="005E6752"/>
    <w:rsid w:val="005E6823"/>
    <w:rsid w:val="005E6FDF"/>
    <w:rsid w:val="005E743E"/>
    <w:rsid w:val="005E7681"/>
    <w:rsid w:val="005F0205"/>
    <w:rsid w:val="005F08B7"/>
    <w:rsid w:val="005F15A0"/>
    <w:rsid w:val="005F16BE"/>
    <w:rsid w:val="005F20B3"/>
    <w:rsid w:val="005F24A7"/>
    <w:rsid w:val="005F2DBD"/>
    <w:rsid w:val="005F3183"/>
    <w:rsid w:val="005F3435"/>
    <w:rsid w:val="005F3C45"/>
    <w:rsid w:val="005F461A"/>
    <w:rsid w:val="005F4EC9"/>
    <w:rsid w:val="005F54B1"/>
    <w:rsid w:val="005F55F3"/>
    <w:rsid w:val="005F587A"/>
    <w:rsid w:val="005F6463"/>
    <w:rsid w:val="005F7498"/>
    <w:rsid w:val="005F78EA"/>
    <w:rsid w:val="005F7A54"/>
    <w:rsid w:val="005F7CAC"/>
    <w:rsid w:val="005F7F8D"/>
    <w:rsid w:val="00600019"/>
    <w:rsid w:val="0060009A"/>
    <w:rsid w:val="0060036C"/>
    <w:rsid w:val="006008DE"/>
    <w:rsid w:val="0060090E"/>
    <w:rsid w:val="00600E2A"/>
    <w:rsid w:val="006012B9"/>
    <w:rsid w:val="006012E5"/>
    <w:rsid w:val="006017A6"/>
    <w:rsid w:val="00602278"/>
    <w:rsid w:val="006026FA"/>
    <w:rsid w:val="00602EB3"/>
    <w:rsid w:val="0060305F"/>
    <w:rsid w:val="00603D2D"/>
    <w:rsid w:val="00604582"/>
    <w:rsid w:val="006045F3"/>
    <w:rsid w:val="00604C09"/>
    <w:rsid w:val="0060542D"/>
    <w:rsid w:val="0060575C"/>
    <w:rsid w:val="00606C2E"/>
    <w:rsid w:val="00606C37"/>
    <w:rsid w:val="00606F21"/>
    <w:rsid w:val="00606FE8"/>
    <w:rsid w:val="0060799A"/>
    <w:rsid w:val="00610D4A"/>
    <w:rsid w:val="00611098"/>
    <w:rsid w:val="006120CA"/>
    <w:rsid w:val="0061285C"/>
    <w:rsid w:val="00612A19"/>
    <w:rsid w:val="00613BFA"/>
    <w:rsid w:val="00613E90"/>
    <w:rsid w:val="00614D90"/>
    <w:rsid w:val="006150AA"/>
    <w:rsid w:val="00615484"/>
    <w:rsid w:val="006158F8"/>
    <w:rsid w:val="006167BF"/>
    <w:rsid w:val="00617377"/>
    <w:rsid w:val="00620778"/>
    <w:rsid w:val="006211D2"/>
    <w:rsid w:val="0062129E"/>
    <w:rsid w:val="006212C6"/>
    <w:rsid w:val="00621310"/>
    <w:rsid w:val="0062136C"/>
    <w:rsid w:val="006214E0"/>
    <w:rsid w:val="00621B02"/>
    <w:rsid w:val="00621C09"/>
    <w:rsid w:val="006226F1"/>
    <w:rsid w:val="0062278E"/>
    <w:rsid w:val="00622BD0"/>
    <w:rsid w:val="0062361A"/>
    <w:rsid w:val="006236DB"/>
    <w:rsid w:val="0062381B"/>
    <w:rsid w:val="0062388D"/>
    <w:rsid w:val="00623B2B"/>
    <w:rsid w:val="00624866"/>
    <w:rsid w:val="006252A9"/>
    <w:rsid w:val="00625CFC"/>
    <w:rsid w:val="0062600C"/>
    <w:rsid w:val="006266A8"/>
    <w:rsid w:val="00627162"/>
    <w:rsid w:val="0062740F"/>
    <w:rsid w:val="0062751E"/>
    <w:rsid w:val="00627668"/>
    <w:rsid w:val="006310FC"/>
    <w:rsid w:val="006319C9"/>
    <w:rsid w:val="00632053"/>
    <w:rsid w:val="006332DF"/>
    <w:rsid w:val="0063454A"/>
    <w:rsid w:val="006346F4"/>
    <w:rsid w:val="00634A37"/>
    <w:rsid w:val="00635564"/>
    <w:rsid w:val="00635641"/>
    <w:rsid w:val="00635BA1"/>
    <w:rsid w:val="00636304"/>
    <w:rsid w:val="0063650E"/>
    <w:rsid w:val="0063660C"/>
    <w:rsid w:val="00636DC5"/>
    <w:rsid w:val="006371A0"/>
    <w:rsid w:val="00637224"/>
    <w:rsid w:val="006378A2"/>
    <w:rsid w:val="00637AF9"/>
    <w:rsid w:val="006403DD"/>
    <w:rsid w:val="0064046C"/>
    <w:rsid w:val="00640EC2"/>
    <w:rsid w:val="00640EE3"/>
    <w:rsid w:val="0064187A"/>
    <w:rsid w:val="006422D6"/>
    <w:rsid w:val="00642DCB"/>
    <w:rsid w:val="00643486"/>
    <w:rsid w:val="00644FA4"/>
    <w:rsid w:val="0064584A"/>
    <w:rsid w:val="00645A5A"/>
    <w:rsid w:val="00645F26"/>
    <w:rsid w:val="00645F56"/>
    <w:rsid w:val="00646AE6"/>
    <w:rsid w:val="00646FCD"/>
    <w:rsid w:val="00647B1F"/>
    <w:rsid w:val="00647E04"/>
    <w:rsid w:val="006504C7"/>
    <w:rsid w:val="00650E92"/>
    <w:rsid w:val="00650EB4"/>
    <w:rsid w:val="00651117"/>
    <w:rsid w:val="00651168"/>
    <w:rsid w:val="00651665"/>
    <w:rsid w:val="00652134"/>
    <w:rsid w:val="006521E7"/>
    <w:rsid w:val="00652906"/>
    <w:rsid w:val="006529D4"/>
    <w:rsid w:val="00652A78"/>
    <w:rsid w:val="006539E0"/>
    <w:rsid w:val="00653A6D"/>
    <w:rsid w:val="00653BDA"/>
    <w:rsid w:val="0065418A"/>
    <w:rsid w:val="0065433A"/>
    <w:rsid w:val="006551BD"/>
    <w:rsid w:val="00655309"/>
    <w:rsid w:val="00655315"/>
    <w:rsid w:val="006553F6"/>
    <w:rsid w:val="00656230"/>
    <w:rsid w:val="006564FC"/>
    <w:rsid w:val="00657028"/>
    <w:rsid w:val="0065724E"/>
    <w:rsid w:val="00657433"/>
    <w:rsid w:val="006574E5"/>
    <w:rsid w:val="00657B23"/>
    <w:rsid w:val="00657E68"/>
    <w:rsid w:val="0066061D"/>
    <w:rsid w:val="006606C8"/>
    <w:rsid w:val="00660B24"/>
    <w:rsid w:val="00660BB2"/>
    <w:rsid w:val="00660D5A"/>
    <w:rsid w:val="00661519"/>
    <w:rsid w:val="00661DB1"/>
    <w:rsid w:val="006620D1"/>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7513"/>
    <w:rsid w:val="00667F86"/>
    <w:rsid w:val="006701FB"/>
    <w:rsid w:val="00670544"/>
    <w:rsid w:val="00671F8D"/>
    <w:rsid w:val="0067281F"/>
    <w:rsid w:val="00672E1E"/>
    <w:rsid w:val="006734B1"/>
    <w:rsid w:val="00673F6D"/>
    <w:rsid w:val="0067461E"/>
    <w:rsid w:val="00674DE7"/>
    <w:rsid w:val="0067568F"/>
    <w:rsid w:val="00675AEA"/>
    <w:rsid w:val="00676065"/>
    <w:rsid w:val="00676CBD"/>
    <w:rsid w:val="00676DDF"/>
    <w:rsid w:val="006772F0"/>
    <w:rsid w:val="00677CDF"/>
    <w:rsid w:val="006804F2"/>
    <w:rsid w:val="0068122B"/>
    <w:rsid w:val="006813C0"/>
    <w:rsid w:val="006815A7"/>
    <w:rsid w:val="006817F0"/>
    <w:rsid w:val="00681955"/>
    <w:rsid w:val="00681B02"/>
    <w:rsid w:val="00681E23"/>
    <w:rsid w:val="00682343"/>
    <w:rsid w:val="00682D40"/>
    <w:rsid w:val="00682F5D"/>
    <w:rsid w:val="00683211"/>
    <w:rsid w:val="00683311"/>
    <w:rsid w:val="006838F2"/>
    <w:rsid w:val="0068492C"/>
    <w:rsid w:val="0068496A"/>
    <w:rsid w:val="00684B3C"/>
    <w:rsid w:val="00684D0D"/>
    <w:rsid w:val="00684F6F"/>
    <w:rsid w:val="0068571B"/>
    <w:rsid w:val="00685EFA"/>
    <w:rsid w:val="0068651C"/>
    <w:rsid w:val="00686EF2"/>
    <w:rsid w:val="00686F31"/>
    <w:rsid w:val="006902FB"/>
    <w:rsid w:val="006904AB"/>
    <w:rsid w:val="00690887"/>
    <w:rsid w:val="00690A4F"/>
    <w:rsid w:val="006914BC"/>
    <w:rsid w:val="00691598"/>
    <w:rsid w:val="006919A4"/>
    <w:rsid w:val="0069234E"/>
    <w:rsid w:val="006928C4"/>
    <w:rsid w:val="00693752"/>
    <w:rsid w:val="0069375F"/>
    <w:rsid w:val="006938D9"/>
    <w:rsid w:val="006939A1"/>
    <w:rsid w:val="00693E06"/>
    <w:rsid w:val="006940EA"/>
    <w:rsid w:val="0069492E"/>
    <w:rsid w:val="00694CA1"/>
    <w:rsid w:val="0069501A"/>
    <w:rsid w:val="00695D2C"/>
    <w:rsid w:val="00695DB6"/>
    <w:rsid w:val="00695DE7"/>
    <w:rsid w:val="00696F0A"/>
    <w:rsid w:val="00696F93"/>
    <w:rsid w:val="00697092"/>
    <w:rsid w:val="00697922"/>
    <w:rsid w:val="006A06E5"/>
    <w:rsid w:val="006A0D3F"/>
    <w:rsid w:val="006A1115"/>
    <w:rsid w:val="006A18A4"/>
    <w:rsid w:val="006A349C"/>
    <w:rsid w:val="006A356F"/>
    <w:rsid w:val="006A4C07"/>
    <w:rsid w:val="006A5300"/>
    <w:rsid w:val="006A543D"/>
    <w:rsid w:val="006A559E"/>
    <w:rsid w:val="006A5AE0"/>
    <w:rsid w:val="006A5E96"/>
    <w:rsid w:val="006A6155"/>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998"/>
    <w:rsid w:val="006B2527"/>
    <w:rsid w:val="006B2AF1"/>
    <w:rsid w:val="006B2DA3"/>
    <w:rsid w:val="006B354D"/>
    <w:rsid w:val="006B35AD"/>
    <w:rsid w:val="006B3BE6"/>
    <w:rsid w:val="006B488B"/>
    <w:rsid w:val="006B4D7D"/>
    <w:rsid w:val="006B4F57"/>
    <w:rsid w:val="006B5A9B"/>
    <w:rsid w:val="006B6FF2"/>
    <w:rsid w:val="006B71D4"/>
    <w:rsid w:val="006B7D34"/>
    <w:rsid w:val="006C0416"/>
    <w:rsid w:val="006C07EA"/>
    <w:rsid w:val="006C09A8"/>
    <w:rsid w:val="006C0C9B"/>
    <w:rsid w:val="006C1036"/>
    <w:rsid w:val="006C121D"/>
    <w:rsid w:val="006C15C1"/>
    <w:rsid w:val="006C1677"/>
    <w:rsid w:val="006C188A"/>
    <w:rsid w:val="006C26EB"/>
    <w:rsid w:val="006C2F4E"/>
    <w:rsid w:val="006C3411"/>
    <w:rsid w:val="006C40D9"/>
    <w:rsid w:val="006C43FE"/>
    <w:rsid w:val="006C5226"/>
    <w:rsid w:val="006C5749"/>
    <w:rsid w:val="006C5AA7"/>
    <w:rsid w:val="006C6063"/>
    <w:rsid w:val="006C66B8"/>
    <w:rsid w:val="006C6C32"/>
    <w:rsid w:val="006C7072"/>
    <w:rsid w:val="006C7847"/>
    <w:rsid w:val="006C7A90"/>
    <w:rsid w:val="006D0809"/>
    <w:rsid w:val="006D1174"/>
    <w:rsid w:val="006D1AE6"/>
    <w:rsid w:val="006D1F51"/>
    <w:rsid w:val="006D1FCD"/>
    <w:rsid w:val="006D27F0"/>
    <w:rsid w:val="006D2D51"/>
    <w:rsid w:val="006D2DB3"/>
    <w:rsid w:val="006D333E"/>
    <w:rsid w:val="006D3603"/>
    <w:rsid w:val="006D4862"/>
    <w:rsid w:val="006D4A35"/>
    <w:rsid w:val="006D4FA7"/>
    <w:rsid w:val="006D553A"/>
    <w:rsid w:val="006D5585"/>
    <w:rsid w:val="006D55CB"/>
    <w:rsid w:val="006D6211"/>
    <w:rsid w:val="006D624D"/>
    <w:rsid w:val="006D6995"/>
    <w:rsid w:val="006D70FF"/>
    <w:rsid w:val="006D7C2B"/>
    <w:rsid w:val="006D7F86"/>
    <w:rsid w:val="006E039A"/>
    <w:rsid w:val="006E05CB"/>
    <w:rsid w:val="006E0694"/>
    <w:rsid w:val="006E0955"/>
    <w:rsid w:val="006E0969"/>
    <w:rsid w:val="006E10E9"/>
    <w:rsid w:val="006E1852"/>
    <w:rsid w:val="006E1875"/>
    <w:rsid w:val="006E20B3"/>
    <w:rsid w:val="006E296B"/>
    <w:rsid w:val="006E2FF2"/>
    <w:rsid w:val="006E3242"/>
    <w:rsid w:val="006E35AB"/>
    <w:rsid w:val="006E44DE"/>
    <w:rsid w:val="006E6922"/>
    <w:rsid w:val="006F0A5C"/>
    <w:rsid w:val="006F0AAE"/>
    <w:rsid w:val="006F134B"/>
    <w:rsid w:val="006F1765"/>
    <w:rsid w:val="006F2A61"/>
    <w:rsid w:val="006F2D63"/>
    <w:rsid w:val="006F311A"/>
    <w:rsid w:val="006F32D9"/>
    <w:rsid w:val="006F3444"/>
    <w:rsid w:val="006F3661"/>
    <w:rsid w:val="006F3CD9"/>
    <w:rsid w:val="006F3E6B"/>
    <w:rsid w:val="006F4312"/>
    <w:rsid w:val="006F4900"/>
    <w:rsid w:val="006F5481"/>
    <w:rsid w:val="006F581C"/>
    <w:rsid w:val="006F5FA7"/>
    <w:rsid w:val="006F6A53"/>
    <w:rsid w:val="006F7157"/>
    <w:rsid w:val="006F78D7"/>
    <w:rsid w:val="006F7ACA"/>
    <w:rsid w:val="00701269"/>
    <w:rsid w:val="007012CF"/>
    <w:rsid w:val="0070155F"/>
    <w:rsid w:val="007018C5"/>
    <w:rsid w:val="00701FA6"/>
    <w:rsid w:val="00702051"/>
    <w:rsid w:val="00702565"/>
    <w:rsid w:val="007025B9"/>
    <w:rsid w:val="0070268E"/>
    <w:rsid w:val="00702E81"/>
    <w:rsid w:val="00703C0E"/>
    <w:rsid w:val="00704167"/>
    <w:rsid w:val="007043DE"/>
    <w:rsid w:val="007048E9"/>
    <w:rsid w:val="00704A00"/>
    <w:rsid w:val="00704B24"/>
    <w:rsid w:val="00704B78"/>
    <w:rsid w:val="00704FA2"/>
    <w:rsid w:val="00705319"/>
    <w:rsid w:val="00705F23"/>
    <w:rsid w:val="00706068"/>
    <w:rsid w:val="00706820"/>
    <w:rsid w:val="0070695D"/>
    <w:rsid w:val="0070711A"/>
    <w:rsid w:val="00707225"/>
    <w:rsid w:val="0071002C"/>
    <w:rsid w:val="00710455"/>
    <w:rsid w:val="00710E21"/>
    <w:rsid w:val="0071119D"/>
    <w:rsid w:val="0071123E"/>
    <w:rsid w:val="007116F8"/>
    <w:rsid w:val="00711F4B"/>
    <w:rsid w:val="0071245F"/>
    <w:rsid w:val="00712989"/>
    <w:rsid w:val="007129F8"/>
    <w:rsid w:val="00712C96"/>
    <w:rsid w:val="00712EFB"/>
    <w:rsid w:val="00713676"/>
    <w:rsid w:val="007137AC"/>
    <w:rsid w:val="00713BF3"/>
    <w:rsid w:val="00714B46"/>
    <w:rsid w:val="0071578F"/>
    <w:rsid w:val="00715BA9"/>
    <w:rsid w:val="00715D72"/>
    <w:rsid w:val="00716231"/>
    <w:rsid w:val="00717021"/>
    <w:rsid w:val="007170AE"/>
    <w:rsid w:val="0071730C"/>
    <w:rsid w:val="00720020"/>
    <w:rsid w:val="00720030"/>
    <w:rsid w:val="00720114"/>
    <w:rsid w:val="00722482"/>
    <w:rsid w:val="00722A6D"/>
    <w:rsid w:val="00722BFC"/>
    <w:rsid w:val="0072353D"/>
    <w:rsid w:val="00723843"/>
    <w:rsid w:val="007238B2"/>
    <w:rsid w:val="0072392F"/>
    <w:rsid w:val="00723AF8"/>
    <w:rsid w:val="00723BB0"/>
    <w:rsid w:val="00723F46"/>
    <w:rsid w:val="0072449B"/>
    <w:rsid w:val="00724D90"/>
    <w:rsid w:val="007253FF"/>
    <w:rsid w:val="007259FB"/>
    <w:rsid w:val="00725E26"/>
    <w:rsid w:val="00727495"/>
    <w:rsid w:val="007274B2"/>
    <w:rsid w:val="00727666"/>
    <w:rsid w:val="007278C6"/>
    <w:rsid w:val="00727D54"/>
    <w:rsid w:val="00730D53"/>
    <w:rsid w:val="00732166"/>
    <w:rsid w:val="00732560"/>
    <w:rsid w:val="007326AE"/>
    <w:rsid w:val="0073288B"/>
    <w:rsid w:val="00732BF4"/>
    <w:rsid w:val="00732F92"/>
    <w:rsid w:val="00733642"/>
    <w:rsid w:val="00734B77"/>
    <w:rsid w:val="007350A7"/>
    <w:rsid w:val="0073534E"/>
    <w:rsid w:val="007359AB"/>
    <w:rsid w:val="00735BEF"/>
    <w:rsid w:val="00737047"/>
    <w:rsid w:val="007375D1"/>
    <w:rsid w:val="00737A97"/>
    <w:rsid w:val="00737E48"/>
    <w:rsid w:val="00740D99"/>
    <w:rsid w:val="007410F6"/>
    <w:rsid w:val="007419AE"/>
    <w:rsid w:val="00741C36"/>
    <w:rsid w:val="0074206C"/>
    <w:rsid w:val="0074266D"/>
    <w:rsid w:val="007435E4"/>
    <w:rsid w:val="00743E7F"/>
    <w:rsid w:val="00744714"/>
    <w:rsid w:val="007447CE"/>
    <w:rsid w:val="007452C0"/>
    <w:rsid w:val="00746106"/>
    <w:rsid w:val="00746B8B"/>
    <w:rsid w:val="007470A8"/>
    <w:rsid w:val="00747191"/>
    <w:rsid w:val="00747D07"/>
    <w:rsid w:val="00750677"/>
    <w:rsid w:val="0075098C"/>
    <w:rsid w:val="00750EE4"/>
    <w:rsid w:val="007515ED"/>
    <w:rsid w:val="00751A03"/>
    <w:rsid w:val="00751A6F"/>
    <w:rsid w:val="00751CB5"/>
    <w:rsid w:val="00752298"/>
    <w:rsid w:val="00752841"/>
    <w:rsid w:val="0075368C"/>
    <w:rsid w:val="007544CE"/>
    <w:rsid w:val="00754559"/>
    <w:rsid w:val="00754BA1"/>
    <w:rsid w:val="00754DA4"/>
    <w:rsid w:val="007551C3"/>
    <w:rsid w:val="00755741"/>
    <w:rsid w:val="007557FD"/>
    <w:rsid w:val="007573E2"/>
    <w:rsid w:val="00757505"/>
    <w:rsid w:val="0076012B"/>
    <w:rsid w:val="00760588"/>
    <w:rsid w:val="00760D91"/>
    <w:rsid w:val="00761008"/>
    <w:rsid w:val="007614E7"/>
    <w:rsid w:val="00762324"/>
    <w:rsid w:val="00762B82"/>
    <w:rsid w:val="0076338D"/>
    <w:rsid w:val="00763E98"/>
    <w:rsid w:val="00764A1C"/>
    <w:rsid w:val="00764E97"/>
    <w:rsid w:val="00764EE5"/>
    <w:rsid w:val="0076564B"/>
    <w:rsid w:val="007656E5"/>
    <w:rsid w:val="00765A17"/>
    <w:rsid w:val="007661D9"/>
    <w:rsid w:val="00766C49"/>
    <w:rsid w:val="0076735E"/>
    <w:rsid w:val="0076748C"/>
    <w:rsid w:val="00767B5B"/>
    <w:rsid w:val="00767B9E"/>
    <w:rsid w:val="00770260"/>
    <w:rsid w:val="00770AAC"/>
    <w:rsid w:val="00771184"/>
    <w:rsid w:val="007713B0"/>
    <w:rsid w:val="00771E0A"/>
    <w:rsid w:val="007731D0"/>
    <w:rsid w:val="00773359"/>
    <w:rsid w:val="0077365F"/>
    <w:rsid w:val="0077386F"/>
    <w:rsid w:val="007738C4"/>
    <w:rsid w:val="00773E29"/>
    <w:rsid w:val="0077410A"/>
    <w:rsid w:val="00774709"/>
    <w:rsid w:val="00775008"/>
    <w:rsid w:val="007752E7"/>
    <w:rsid w:val="0077685A"/>
    <w:rsid w:val="00776E2A"/>
    <w:rsid w:val="0077765E"/>
    <w:rsid w:val="00777768"/>
    <w:rsid w:val="0077776F"/>
    <w:rsid w:val="00777A38"/>
    <w:rsid w:val="00777EDE"/>
    <w:rsid w:val="00777F1A"/>
    <w:rsid w:val="0078013A"/>
    <w:rsid w:val="007804EF"/>
    <w:rsid w:val="007804F8"/>
    <w:rsid w:val="00781305"/>
    <w:rsid w:val="00782519"/>
    <w:rsid w:val="007827ED"/>
    <w:rsid w:val="00782AA2"/>
    <w:rsid w:val="00782C2B"/>
    <w:rsid w:val="0078336D"/>
    <w:rsid w:val="007835C9"/>
    <w:rsid w:val="007836C2"/>
    <w:rsid w:val="0078370C"/>
    <w:rsid w:val="00783931"/>
    <w:rsid w:val="00783EF1"/>
    <w:rsid w:val="0078427B"/>
    <w:rsid w:val="00784878"/>
    <w:rsid w:val="0078512E"/>
    <w:rsid w:val="007861C7"/>
    <w:rsid w:val="0078641F"/>
    <w:rsid w:val="00786AC7"/>
    <w:rsid w:val="00786AD3"/>
    <w:rsid w:val="00786D28"/>
    <w:rsid w:val="00786E68"/>
    <w:rsid w:val="00786E72"/>
    <w:rsid w:val="00786F1F"/>
    <w:rsid w:val="00790CCD"/>
    <w:rsid w:val="00790FCC"/>
    <w:rsid w:val="00791037"/>
    <w:rsid w:val="00791205"/>
    <w:rsid w:val="007916A3"/>
    <w:rsid w:val="00791B69"/>
    <w:rsid w:val="00792C19"/>
    <w:rsid w:val="00792E55"/>
    <w:rsid w:val="0079348B"/>
    <w:rsid w:val="00793648"/>
    <w:rsid w:val="0079562A"/>
    <w:rsid w:val="007956AE"/>
    <w:rsid w:val="00795838"/>
    <w:rsid w:val="007960D8"/>
    <w:rsid w:val="0079672E"/>
    <w:rsid w:val="00796D67"/>
    <w:rsid w:val="00797CD1"/>
    <w:rsid w:val="00797F81"/>
    <w:rsid w:val="007A0656"/>
    <w:rsid w:val="007A0771"/>
    <w:rsid w:val="007A0913"/>
    <w:rsid w:val="007A1039"/>
    <w:rsid w:val="007A11C1"/>
    <w:rsid w:val="007A1C6D"/>
    <w:rsid w:val="007A3BCA"/>
    <w:rsid w:val="007A3BD9"/>
    <w:rsid w:val="007A416A"/>
    <w:rsid w:val="007A45DA"/>
    <w:rsid w:val="007A48F5"/>
    <w:rsid w:val="007A526A"/>
    <w:rsid w:val="007A533A"/>
    <w:rsid w:val="007A6601"/>
    <w:rsid w:val="007A67F9"/>
    <w:rsid w:val="007A68A7"/>
    <w:rsid w:val="007A69F5"/>
    <w:rsid w:val="007A6B18"/>
    <w:rsid w:val="007A7643"/>
    <w:rsid w:val="007A7714"/>
    <w:rsid w:val="007A7B62"/>
    <w:rsid w:val="007B0288"/>
    <w:rsid w:val="007B063D"/>
    <w:rsid w:val="007B09C4"/>
    <w:rsid w:val="007B09FE"/>
    <w:rsid w:val="007B0C80"/>
    <w:rsid w:val="007B159B"/>
    <w:rsid w:val="007B18FC"/>
    <w:rsid w:val="007B2418"/>
    <w:rsid w:val="007B24F9"/>
    <w:rsid w:val="007B25AE"/>
    <w:rsid w:val="007B2C4E"/>
    <w:rsid w:val="007B378A"/>
    <w:rsid w:val="007B386E"/>
    <w:rsid w:val="007B3983"/>
    <w:rsid w:val="007B3B2A"/>
    <w:rsid w:val="007B3FF0"/>
    <w:rsid w:val="007B42DA"/>
    <w:rsid w:val="007B4A43"/>
    <w:rsid w:val="007B5829"/>
    <w:rsid w:val="007B5CCE"/>
    <w:rsid w:val="007B672A"/>
    <w:rsid w:val="007B6C7A"/>
    <w:rsid w:val="007B6CDA"/>
    <w:rsid w:val="007B6E09"/>
    <w:rsid w:val="007B6E2F"/>
    <w:rsid w:val="007B6E52"/>
    <w:rsid w:val="007B6F24"/>
    <w:rsid w:val="007B76F4"/>
    <w:rsid w:val="007B7F3B"/>
    <w:rsid w:val="007C03F4"/>
    <w:rsid w:val="007C0C52"/>
    <w:rsid w:val="007C1181"/>
    <w:rsid w:val="007C1250"/>
    <w:rsid w:val="007C1329"/>
    <w:rsid w:val="007C198F"/>
    <w:rsid w:val="007C1B66"/>
    <w:rsid w:val="007C1B85"/>
    <w:rsid w:val="007C1C39"/>
    <w:rsid w:val="007C1C8F"/>
    <w:rsid w:val="007C26E9"/>
    <w:rsid w:val="007C2750"/>
    <w:rsid w:val="007C34BF"/>
    <w:rsid w:val="007C36CB"/>
    <w:rsid w:val="007C43F6"/>
    <w:rsid w:val="007C441A"/>
    <w:rsid w:val="007C445A"/>
    <w:rsid w:val="007C4DFA"/>
    <w:rsid w:val="007C4F0D"/>
    <w:rsid w:val="007C5171"/>
    <w:rsid w:val="007C55CC"/>
    <w:rsid w:val="007C6393"/>
    <w:rsid w:val="007C7365"/>
    <w:rsid w:val="007C74CB"/>
    <w:rsid w:val="007D0018"/>
    <w:rsid w:val="007D0A84"/>
    <w:rsid w:val="007D0F23"/>
    <w:rsid w:val="007D1925"/>
    <w:rsid w:val="007D33BF"/>
    <w:rsid w:val="007D359E"/>
    <w:rsid w:val="007D3799"/>
    <w:rsid w:val="007D3963"/>
    <w:rsid w:val="007D3A35"/>
    <w:rsid w:val="007D457D"/>
    <w:rsid w:val="007D5B8D"/>
    <w:rsid w:val="007D5CB5"/>
    <w:rsid w:val="007D5E4A"/>
    <w:rsid w:val="007D600D"/>
    <w:rsid w:val="007D637B"/>
    <w:rsid w:val="007D6627"/>
    <w:rsid w:val="007D6CE4"/>
    <w:rsid w:val="007D6DBD"/>
    <w:rsid w:val="007D7B0A"/>
    <w:rsid w:val="007D7CB8"/>
    <w:rsid w:val="007E06A8"/>
    <w:rsid w:val="007E11CA"/>
    <w:rsid w:val="007E151D"/>
    <w:rsid w:val="007E1AC2"/>
    <w:rsid w:val="007E266D"/>
    <w:rsid w:val="007E3143"/>
    <w:rsid w:val="007E3872"/>
    <w:rsid w:val="007E389B"/>
    <w:rsid w:val="007E3B17"/>
    <w:rsid w:val="007E3FC2"/>
    <w:rsid w:val="007E4289"/>
    <w:rsid w:val="007E46EB"/>
    <w:rsid w:val="007E4FF2"/>
    <w:rsid w:val="007E540A"/>
    <w:rsid w:val="007E5702"/>
    <w:rsid w:val="007E5D8C"/>
    <w:rsid w:val="007E64B3"/>
    <w:rsid w:val="007E67E8"/>
    <w:rsid w:val="007E6E11"/>
    <w:rsid w:val="007E71D8"/>
    <w:rsid w:val="007E7777"/>
    <w:rsid w:val="007E7931"/>
    <w:rsid w:val="007E7B5D"/>
    <w:rsid w:val="007F02CC"/>
    <w:rsid w:val="007F0302"/>
    <w:rsid w:val="007F0B97"/>
    <w:rsid w:val="007F0D51"/>
    <w:rsid w:val="007F12D0"/>
    <w:rsid w:val="007F1AAA"/>
    <w:rsid w:val="007F1EF2"/>
    <w:rsid w:val="007F1F1D"/>
    <w:rsid w:val="007F20EC"/>
    <w:rsid w:val="007F2AF8"/>
    <w:rsid w:val="007F33E9"/>
    <w:rsid w:val="007F35A7"/>
    <w:rsid w:val="007F370C"/>
    <w:rsid w:val="007F3717"/>
    <w:rsid w:val="007F3AA4"/>
    <w:rsid w:val="007F4322"/>
    <w:rsid w:val="007F453C"/>
    <w:rsid w:val="007F4633"/>
    <w:rsid w:val="007F4C52"/>
    <w:rsid w:val="007F51A7"/>
    <w:rsid w:val="007F61AA"/>
    <w:rsid w:val="007F63AB"/>
    <w:rsid w:val="007F6444"/>
    <w:rsid w:val="007F6BE2"/>
    <w:rsid w:val="007F6E9D"/>
    <w:rsid w:val="008006C4"/>
    <w:rsid w:val="008008F2"/>
    <w:rsid w:val="008014A9"/>
    <w:rsid w:val="00802A60"/>
    <w:rsid w:val="00802DC5"/>
    <w:rsid w:val="0080360D"/>
    <w:rsid w:val="00803890"/>
    <w:rsid w:val="00803A76"/>
    <w:rsid w:val="00803C77"/>
    <w:rsid w:val="00803FF6"/>
    <w:rsid w:val="00804102"/>
    <w:rsid w:val="00804DCF"/>
    <w:rsid w:val="008105EA"/>
    <w:rsid w:val="0081149B"/>
    <w:rsid w:val="00811A71"/>
    <w:rsid w:val="00811CD3"/>
    <w:rsid w:val="00811E2F"/>
    <w:rsid w:val="008128E5"/>
    <w:rsid w:val="0081398E"/>
    <w:rsid w:val="00814424"/>
    <w:rsid w:val="00814C1F"/>
    <w:rsid w:val="00815727"/>
    <w:rsid w:val="0081576F"/>
    <w:rsid w:val="00815E44"/>
    <w:rsid w:val="00817D23"/>
    <w:rsid w:val="00820226"/>
    <w:rsid w:val="00820F62"/>
    <w:rsid w:val="0082140E"/>
    <w:rsid w:val="00821998"/>
    <w:rsid w:val="00821C39"/>
    <w:rsid w:val="008227C4"/>
    <w:rsid w:val="00822EAB"/>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CB8"/>
    <w:rsid w:val="00832F18"/>
    <w:rsid w:val="0083349F"/>
    <w:rsid w:val="00833BC2"/>
    <w:rsid w:val="00833C1A"/>
    <w:rsid w:val="00835535"/>
    <w:rsid w:val="00835C4D"/>
    <w:rsid w:val="008369EB"/>
    <w:rsid w:val="00836A84"/>
    <w:rsid w:val="00836DEF"/>
    <w:rsid w:val="00837CB8"/>
    <w:rsid w:val="00837DB1"/>
    <w:rsid w:val="00840460"/>
    <w:rsid w:val="0084110A"/>
    <w:rsid w:val="00841322"/>
    <w:rsid w:val="0084139E"/>
    <w:rsid w:val="00842B62"/>
    <w:rsid w:val="0084360F"/>
    <w:rsid w:val="00843806"/>
    <w:rsid w:val="00843A59"/>
    <w:rsid w:val="00843A6B"/>
    <w:rsid w:val="00843F72"/>
    <w:rsid w:val="00844352"/>
    <w:rsid w:val="00844874"/>
    <w:rsid w:val="008454FF"/>
    <w:rsid w:val="0084649C"/>
    <w:rsid w:val="00846C73"/>
    <w:rsid w:val="00846FED"/>
    <w:rsid w:val="00847282"/>
    <w:rsid w:val="00847763"/>
    <w:rsid w:val="00847CCE"/>
    <w:rsid w:val="00847DB0"/>
    <w:rsid w:val="008501A2"/>
    <w:rsid w:val="008501CD"/>
    <w:rsid w:val="00850A62"/>
    <w:rsid w:val="00850AF7"/>
    <w:rsid w:val="00851D11"/>
    <w:rsid w:val="00851E71"/>
    <w:rsid w:val="00851F99"/>
    <w:rsid w:val="008530A0"/>
    <w:rsid w:val="0085375B"/>
    <w:rsid w:val="0085422F"/>
    <w:rsid w:val="00854664"/>
    <w:rsid w:val="008548E4"/>
    <w:rsid w:val="00854B97"/>
    <w:rsid w:val="00854FEB"/>
    <w:rsid w:val="008552C0"/>
    <w:rsid w:val="00855546"/>
    <w:rsid w:val="00855B5E"/>
    <w:rsid w:val="008560EC"/>
    <w:rsid w:val="00856F8F"/>
    <w:rsid w:val="008571B6"/>
    <w:rsid w:val="008575BD"/>
    <w:rsid w:val="00857B46"/>
    <w:rsid w:val="008600AB"/>
    <w:rsid w:val="0086019F"/>
    <w:rsid w:val="00860847"/>
    <w:rsid w:val="00860861"/>
    <w:rsid w:val="00860F4D"/>
    <w:rsid w:val="00862A96"/>
    <w:rsid w:val="00863B70"/>
    <w:rsid w:val="00864391"/>
    <w:rsid w:val="0086482F"/>
    <w:rsid w:val="008648E0"/>
    <w:rsid w:val="00864A1E"/>
    <w:rsid w:val="00864A73"/>
    <w:rsid w:val="0086501C"/>
    <w:rsid w:val="00865C01"/>
    <w:rsid w:val="0086611F"/>
    <w:rsid w:val="0086624E"/>
    <w:rsid w:val="0086671D"/>
    <w:rsid w:val="00866882"/>
    <w:rsid w:val="008668B3"/>
    <w:rsid w:val="008668D5"/>
    <w:rsid w:val="0086722A"/>
    <w:rsid w:val="008710DD"/>
    <w:rsid w:val="00871246"/>
    <w:rsid w:val="00871422"/>
    <w:rsid w:val="00871D2D"/>
    <w:rsid w:val="00872996"/>
    <w:rsid w:val="008731B5"/>
    <w:rsid w:val="008736C8"/>
    <w:rsid w:val="008739F1"/>
    <w:rsid w:val="00874B7D"/>
    <w:rsid w:val="00874D40"/>
    <w:rsid w:val="008758C0"/>
    <w:rsid w:val="00876CC9"/>
    <w:rsid w:val="008801D2"/>
    <w:rsid w:val="00880F97"/>
    <w:rsid w:val="00881701"/>
    <w:rsid w:val="008817A9"/>
    <w:rsid w:val="00882C88"/>
    <w:rsid w:val="00882CBA"/>
    <w:rsid w:val="0088323A"/>
    <w:rsid w:val="00883D37"/>
    <w:rsid w:val="00883F3F"/>
    <w:rsid w:val="008844E4"/>
    <w:rsid w:val="008848F5"/>
    <w:rsid w:val="00884BD0"/>
    <w:rsid w:val="00885240"/>
    <w:rsid w:val="008854F0"/>
    <w:rsid w:val="008855A2"/>
    <w:rsid w:val="008866B0"/>
    <w:rsid w:val="00887A93"/>
    <w:rsid w:val="00887C0C"/>
    <w:rsid w:val="00887EB6"/>
    <w:rsid w:val="00890423"/>
    <w:rsid w:val="00890467"/>
    <w:rsid w:val="00891190"/>
    <w:rsid w:val="008915EB"/>
    <w:rsid w:val="008919F7"/>
    <w:rsid w:val="00891BBF"/>
    <w:rsid w:val="00891D38"/>
    <w:rsid w:val="008932C3"/>
    <w:rsid w:val="008937D1"/>
    <w:rsid w:val="00893847"/>
    <w:rsid w:val="008940F3"/>
    <w:rsid w:val="00894E3E"/>
    <w:rsid w:val="008950B0"/>
    <w:rsid w:val="008956E0"/>
    <w:rsid w:val="00895FE1"/>
    <w:rsid w:val="008960FC"/>
    <w:rsid w:val="00896102"/>
    <w:rsid w:val="00896205"/>
    <w:rsid w:val="008963E5"/>
    <w:rsid w:val="008964E6"/>
    <w:rsid w:val="00896BF8"/>
    <w:rsid w:val="00897243"/>
    <w:rsid w:val="008979E6"/>
    <w:rsid w:val="00897FB1"/>
    <w:rsid w:val="008A00AE"/>
    <w:rsid w:val="008A07DC"/>
    <w:rsid w:val="008A091D"/>
    <w:rsid w:val="008A0E9E"/>
    <w:rsid w:val="008A10CA"/>
    <w:rsid w:val="008A1227"/>
    <w:rsid w:val="008A16DD"/>
    <w:rsid w:val="008A1E1F"/>
    <w:rsid w:val="008A1F1B"/>
    <w:rsid w:val="008A21C0"/>
    <w:rsid w:val="008A22E3"/>
    <w:rsid w:val="008A25D3"/>
    <w:rsid w:val="008A2696"/>
    <w:rsid w:val="008A34DA"/>
    <w:rsid w:val="008A4933"/>
    <w:rsid w:val="008A49E9"/>
    <w:rsid w:val="008A4A02"/>
    <w:rsid w:val="008A4C47"/>
    <w:rsid w:val="008A568D"/>
    <w:rsid w:val="008A634D"/>
    <w:rsid w:val="008A650F"/>
    <w:rsid w:val="008A772F"/>
    <w:rsid w:val="008B00F8"/>
    <w:rsid w:val="008B0618"/>
    <w:rsid w:val="008B06D7"/>
    <w:rsid w:val="008B07A6"/>
    <w:rsid w:val="008B094F"/>
    <w:rsid w:val="008B10C4"/>
    <w:rsid w:val="008B17E1"/>
    <w:rsid w:val="008B23F2"/>
    <w:rsid w:val="008B33B1"/>
    <w:rsid w:val="008B45C7"/>
    <w:rsid w:val="008B49D5"/>
    <w:rsid w:val="008B4BB4"/>
    <w:rsid w:val="008B4DAB"/>
    <w:rsid w:val="008B521D"/>
    <w:rsid w:val="008B564A"/>
    <w:rsid w:val="008B5E5F"/>
    <w:rsid w:val="008B65B1"/>
    <w:rsid w:val="008B6F25"/>
    <w:rsid w:val="008B7430"/>
    <w:rsid w:val="008B7C01"/>
    <w:rsid w:val="008B7C25"/>
    <w:rsid w:val="008C0014"/>
    <w:rsid w:val="008C093B"/>
    <w:rsid w:val="008C0EE4"/>
    <w:rsid w:val="008C138F"/>
    <w:rsid w:val="008C2089"/>
    <w:rsid w:val="008C3D52"/>
    <w:rsid w:val="008C40F2"/>
    <w:rsid w:val="008C4607"/>
    <w:rsid w:val="008C49E6"/>
    <w:rsid w:val="008C4DBE"/>
    <w:rsid w:val="008C54AB"/>
    <w:rsid w:val="008C5B20"/>
    <w:rsid w:val="008C6932"/>
    <w:rsid w:val="008C6B95"/>
    <w:rsid w:val="008C6C9B"/>
    <w:rsid w:val="008C6E6F"/>
    <w:rsid w:val="008C7146"/>
    <w:rsid w:val="008C749C"/>
    <w:rsid w:val="008C74A5"/>
    <w:rsid w:val="008C76EF"/>
    <w:rsid w:val="008D1270"/>
    <w:rsid w:val="008D12B8"/>
    <w:rsid w:val="008D15FC"/>
    <w:rsid w:val="008D18A7"/>
    <w:rsid w:val="008D1AFA"/>
    <w:rsid w:val="008D1B67"/>
    <w:rsid w:val="008D2624"/>
    <w:rsid w:val="008D2CB0"/>
    <w:rsid w:val="008D30C3"/>
    <w:rsid w:val="008D3F97"/>
    <w:rsid w:val="008D4736"/>
    <w:rsid w:val="008D5251"/>
    <w:rsid w:val="008D59C1"/>
    <w:rsid w:val="008D7AAC"/>
    <w:rsid w:val="008D7C95"/>
    <w:rsid w:val="008E0F37"/>
    <w:rsid w:val="008E1C8C"/>
    <w:rsid w:val="008E1CAD"/>
    <w:rsid w:val="008E1DB6"/>
    <w:rsid w:val="008E2D8F"/>
    <w:rsid w:val="008E3348"/>
    <w:rsid w:val="008E3E31"/>
    <w:rsid w:val="008E478F"/>
    <w:rsid w:val="008E5169"/>
    <w:rsid w:val="008E52CD"/>
    <w:rsid w:val="008E577E"/>
    <w:rsid w:val="008E5B97"/>
    <w:rsid w:val="008E5E28"/>
    <w:rsid w:val="008E63DD"/>
    <w:rsid w:val="008E662F"/>
    <w:rsid w:val="008E68F5"/>
    <w:rsid w:val="008E6BA8"/>
    <w:rsid w:val="008E782B"/>
    <w:rsid w:val="008E78CF"/>
    <w:rsid w:val="008E79E5"/>
    <w:rsid w:val="008F021F"/>
    <w:rsid w:val="008F0591"/>
    <w:rsid w:val="008F05BC"/>
    <w:rsid w:val="008F0DDE"/>
    <w:rsid w:val="008F0E1E"/>
    <w:rsid w:val="008F324B"/>
    <w:rsid w:val="008F3A03"/>
    <w:rsid w:val="008F4A5C"/>
    <w:rsid w:val="008F4DB9"/>
    <w:rsid w:val="008F567F"/>
    <w:rsid w:val="008F5BBA"/>
    <w:rsid w:val="008F5D62"/>
    <w:rsid w:val="008F5E2B"/>
    <w:rsid w:val="008F6CF8"/>
    <w:rsid w:val="008F6DE1"/>
    <w:rsid w:val="008F6E09"/>
    <w:rsid w:val="008F79A6"/>
    <w:rsid w:val="008F7D29"/>
    <w:rsid w:val="0090071F"/>
    <w:rsid w:val="00900A16"/>
    <w:rsid w:val="009010C7"/>
    <w:rsid w:val="0090144F"/>
    <w:rsid w:val="00901576"/>
    <w:rsid w:val="00901581"/>
    <w:rsid w:val="009016EB"/>
    <w:rsid w:val="00901D0D"/>
    <w:rsid w:val="00902127"/>
    <w:rsid w:val="009024E6"/>
    <w:rsid w:val="00902C77"/>
    <w:rsid w:val="00903350"/>
    <w:rsid w:val="009033C4"/>
    <w:rsid w:val="0090372D"/>
    <w:rsid w:val="00903C08"/>
    <w:rsid w:val="00903D90"/>
    <w:rsid w:val="00904570"/>
    <w:rsid w:val="00904DD4"/>
    <w:rsid w:val="00905167"/>
    <w:rsid w:val="00906191"/>
    <w:rsid w:val="0090749D"/>
    <w:rsid w:val="00907C55"/>
    <w:rsid w:val="00907D90"/>
    <w:rsid w:val="00910046"/>
    <w:rsid w:val="009106D0"/>
    <w:rsid w:val="00910837"/>
    <w:rsid w:val="00910A38"/>
    <w:rsid w:val="00910DBD"/>
    <w:rsid w:val="009111B7"/>
    <w:rsid w:val="00912234"/>
    <w:rsid w:val="00912C6A"/>
    <w:rsid w:val="00912C6D"/>
    <w:rsid w:val="00912CAF"/>
    <w:rsid w:val="00912E4F"/>
    <w:rsid w:val="009136EA"/>
    <w:rsid w:val="0091436A"/>
    <w:rsid w:val="0091480D"/>
    <w:rsid w:val="0091527C"/>
    <w:rsid w:val="0091537E"/>
    <w:rsid w:val="00915690"/>
    <w:rsid w:val="00915B4D"/>
    <w:rsid w:val="00915C58"/>
    <w:rsid w:val="0091640B"/>
    <w:rsid w:val="009164AE"/>
    <w:rsid w:val="00917DD5"/>
    <w:rsid w:val="00917E78"/>
    <w:rsid w:val="00920A30"/>
    <w:rsid w:val="00920B52"/>
    <w:rsid w:val="00921076"/>
    <w:rsid w:val="0092108E"/>
    <w:rsid w:val="009215F9"/>
    <w:rsid w:val="00921A9E"/>
    <w:rsid w:val="0092215F"/>
    <w:rsid w:val="00922780"/>
    <w:rsid w:val="0092459A"/>
    <w:rsid w:val="009249A7"/>
    <w:rsid w:val="00924A5E"/>
    <w:rsid w:val="00925371"/>
    <w:rsid w:val="0092581A"/>
    <w:rsid w:val="00926FED"/>
    <w:rsid w:val="00927253"/>
    <w:rsid w:val="00927407"/>
    <w:rsid w:val="00927419"/>
    <w:rsid w:val="0092796A"/>
    <w:rsid w:val="00927ECE"/>
    <w:rsid w:val="00927F2D"/>
    <w:rsid w:val="00930022"/>
    <w:rsid w:val="009304E5"/>
    <w:rsid w:val="00931311"/>
    <w:rsid w:val="0093151A"/>
    <w:rsid w:val="00932268"/>
    <w:rsid w:val="00932678"/>
    <w:rsid w:val="0093299A"/>
    <w:rsid w:val="00932E60"/>
    <w:rsid w:val="00933155"/>
    <w:rsid w:val="00933637"/>
    <w:rsid w:val="00933ACD"/>
    <w:rsid w:val="00933EDC"/>
    <w:rsid w:val="009342D9"/>
    <w:rsid w:val="00934E82"/>
    <w:rsid w:val="00934FA6"/>
    <w:rsid w:val="009352FE"/>
    <w:rsid w:val="009356B6"/>
    <w:rsid w:val="0093617E"/>
    <w:rsid w:val="009361A4"/>
    <w:rsid w:val="009364E4"/>
    <w:rsid w:val="00936A52"/>
    <w:rsid w:val="00937018"/>
    <w:rsid w:val="00937E8C"/>
    <w:rsid w:val="00940EC4"/>
    <w:rsid w:val="00941074"/>
    <w:rsid w:val="009428F1"/>
    <w:rsid w:val="0094291F"/>
    <w:rsid w:val="00943140"/>
    <w:rsid w:val="009434C5"/>
    <w:rsid w:val="009434F5"/>
    <w:rsid w:val="00943F09"/>
    <w:rsid w:val="009440B9"/>
    <w:rsid w:val="00944256"/>
    <w:rsid w:val="00944399"/>
    <w:rsid w:val="009445C5"/>
    <w:rsid w:val="00944624"/>
    <w:rsid w:val="00944774"/>
    <w:rsid w:val="00944ACC"/>
    <w:rsid w:val="00944D83"/>
    <w:rsid w:val="009453C0"/>
    <w:rsid w:val="00945949"/>
    <w:rsid w:val="00945A94"/>
    <w:rsid w:val="00946DE1"/>
    <w:rsid w:val="00946F11"/>
    <w:rsid w:val="0094738B"/>
    <w:rsid w:val="0094776B"/>
    <w:rsid w:val="00947830"/>
    <w:rsid w:val="00947CF5"/>
    <w:rsid w:val="00950BB8"/>
    <w:rsid w:val="00950F82"/>
    <w:rsid w:val="00951387"/>
    <w:rsid w:val="0095196F"/>
    <w:rsid w:val="00952983"/>
    <w:rsid w:val="00952D2E"/>
    <w:rsid w:val="00953073"/>
    <w:rsid w:val="009531DB"/>
    <w:rsid w:val="00954B1A"/>
    <w:rsid w:val="00954BEB"/>
    <w:rsid w:val="009572A2"/>
    <w:rsid w:val="009577A8"/>
    <w:rsid w:val="009603FE"/>
    <w:rsid w:val="009607CE"/>
    <w:rsid w:val="00960C4A"/>
    <w:rsid w:val="00961DDA"/>
    <w:rsid w:val="0096389C"/>
    <w:rsid w:val="009638D3"/>
    <w:rsid w:val="00963D2A"/>
    <w:rsid w:val="009649E5"/>
    <w:rsid w:val="00964B4B"/>
    <w:rsid w:val="00965198"/>
    <w:rsid w:val="00965DE8"/>
    <w:rsid w:val="00967235"/>
    <w:rsid w:val="0097075F"/>
    <w:rsid w:val="00970922"/>
    <w:rsid w:val="00970C35"/>
    <w:rsid w:val="00970E61"/>
    <w:rsid w:val="00970E72"/>
    <w:rsid w:val="00971905"/>
    <w:rsid w:val="00971B56"/>
    <w:rsid w:val="009721BB"/>
    <w:rsid w:val="009724C2"/>
    <w:rsid w:val="00972BFD"/>
    <w:rsid w:val="00973267"/>
    <w:rsid w:val="00973655"/>
    <w:rsid w:val="0097396F"/>
    <w:rsid w:val="00973C5F"/>
    <w:rsid w:val="00975270"/>
    <w:rsid w:val="009752F3"/>
    <w:rsid w:val="00975790"/>
    <w:rsid w:val="009759D3"/>
    <w:rsid w:val="00976CEB"/>
    <w:rsid w:val="00976D60"/>
    <w:rsid w:val="00976F9A"/>
    <w:rsid w:val="00976FD8"/>
    <w:rsid w:val="00977F8A"/>
    <w:rsid w:val="009803CD"/>
    <w:rsid w:val="00981469"/>
    <w:rsid w:val="0098164B"/>
    <w:rsid w:val="00981879"/>
    <w:rsid w:val="00981AE0"/>
    <w:rsid w:val="00981ED9"/>
    <w:rsid w:val="0098249D"/>
    <w:rsid w:val="0098317E"/>
    <w:rsid w:val="009832B8"/>
    <w:rsid w:val="00983450"/>
    <w:rsid w:val="00983B58"/>
    <w:rsid w:val="00983F80"/>
    <w:rsid w:val="009840E1"/>
    <w:rsid w:val="0098434D"/>
    <w:rsid w:val="00984A27"/>
    <w:rsid w:val="00984D2A"/>
    <w:rsid w:val="00984F2C"/>
    <w:rsid w:val="00985438"/>
    <w:rsid w:val="009868D9"/>
    <w:rsid w:val="00986B08"/>
    <w:rsid w:val="0098736C"/>
    <w:rsid w:val="0099086B"/>
    <w:rsid w:val="00991034"/>
    <w:rsid w:val="0099154F"/>
    <w:rsid w:val="009918C5"/>
    <w:rsid w:val="00991A14"/>
    <w:rsid w:val="00992115"/>
    <w:rsid w:val="00992A1D"/>
    <w:rsid w:val="009935CD"/>
    <w:rsid w:val="00993913"/>
    <w:rsid w:val="00994030"/>
    <w:rsid w:val="00994AB1"/>
    <w:rsid w:val="009950B6"/>
    <w:rsid w:val="0099561F"/>
    <w:rsid w:val="00995870"/>
    <w:rsid w:val="00995BF2"/>
    <w:rsid w:val="0099610B"/>
    <w:rsid w:val="009962D3"/>
    <w:rsid w:val="00996A4F"/>
    <w:rsid w:val="00997188"/>
    <w:rsid w:val="00997228"/>
    <w:rsid w:val="00997589"/>
    <w:rsid w:val="009979EE"/>
    <w:rsid w:val="00997BDB"/>
    <w:rsid w:val="009A03C3"/>
    <w:rsid w:val="009A0456"/>
    <w:rsid w:val="009A0B04"/>
    <w:rsid w:val="009A0BD3"/>
    <w:rsid w:val="009A0F6E"/>
    <w:rsid w:val="009A11CC"/>
    <w:rsid w:val="009A1318"/>
    <w:rsid w:val="009A16BD"/>
    <w:rsid w:val="009A313C"/>
    <w:rsid w:val="009A3CD9"/>
    <w:rsid w:val="009A3F27"/>
    <w:rsid w:val="009A443B"/>
    <w:rsid w:val="009A4459"/>
    <w:rsid w:val="009A44BD"/>
    <w:rsid w:val="009A4763"/>
    <w:rsid w:val="009A547A"/>
    <w:rsid w:val="009A6005"/>
    <w:rsid w:val="009A6435"/>
    <w:rsid w:val="009A6A35"/>
    <w:rsid w:val="009A6BFE"/>
    <w:rsid w:val="009A70FB"/>
    <w:rsid w:val="009B057C"/>
    <w:rsid w:val="009B060A"/>
    <w:rsid w:val="009B0D46"/>
    <w:rsid w:val="009B1389"/>
    <w:rsid w:val="009B1633"/>
    <w:rsid w:val="009B16C5"/>
    <w:rsid w:val="009B1746"/>
    <w:rsid w:val="009B1B54"/>
    <w:rsid w:val="009B1C75"/>
    <w:rsid w:val="009B204F"/>
    <w:rsid w:val="009B2257"/>
    <w:rsid w:val="009B2452"/>
    <w:rsid w:val="009B355A"/>
    <w:rsid w:val="009B39AD"/>
    <w:rsid w:val="009B425F"/>
    <w:rsid w:val="009B4274"/>
    <w:rsid w:val="009B497C"/>
    <w:rsid w:val="009B4985"/>
    <w:rsid w:val="009B4D89"/>
    <w:rsid w:val="009B511F"/>
    <w:rsid w:val="009B51D3"/>
    <w:rsid w:val="009B5422"/>
    <w:rsid w:val="009B5936"/>
    <w:rsid w:val="009B5A5B"/>
    <w:rsid w:val="009B5A84"/>
    <w:rsid w:val="009B5DCC"/>
    <w:rsid w:val="009B6A28"/>
    <w:rsid w:val="009B6A4D"/>
    <w:rsid w:val="009B78DE"/>
    <w:rsid w:val="009B7EC2"/>
    <w:rsid w:val="009C012F"/>
    <w:rsid w:val="009C086A"/>
    <w:rsid w:val="009C08A7"/>
    <w:rsid w:val="009C0F9C"/>
    <w:rsid w:val="009C1663"/>
    <w:rsid w:val="009C1D6F"/>
    <w:rsid w:val="009C2742"/>
    <w:rsid w:val="009C2ACC"/>
    <w:rsid w:val="009C2BC3"/>
    <w:rsid w:val="009C3148"/>
    <w:rsid w:val="009C3803"/>
    <w:rsid w:val="009C3C10"/>
    <w:rsid w:val="009C3FA1"/>
    <w:rsid w:val="009C4B1E"/>
    <w:rsid w:val="009C632D"/>
    <w:rsid w:val="009C65D7"/>
    <w:rsid w:val="009C6DD5"/>
    <w:rsid w:val="009C7A28"/>
    <w:rsid w:val="009C7DF7"/>
    <w:rsid w:val="009D047D"/>
    <w:rsid w:val="009D083B"/>
    <w:rsid w:val="009D08AC"/>
    <w:rsid w:val="009D0AB5"/>
    <w:rsid w:val="009D1093"/>
    <w:rsid w:val="009D3D40"/>
    <w:rsid w:val="009D3DA2"/>
    <w:rsid w:val="009D443C"/>
    <w:rsid w:val="009D4C58"/>
    <w:rsid w:val="009D4CBA"/>
    <w:rsid w:val="009D56CA"/>
    <w:rsid w:val="009D5807"/>
    <w:rsid w:val="009D5985"/>
    <w:rsid w:val="009D5DCF"/>
    <w:rsid w:val="009D6C1D"/>
    <w:rsid w:val="009D784B"/>
    <w:rsid w:val="009E0A4E"/>
    <w:rsid w:val="009E0BA7"/>
    <w:rsid w:val="009E165A"/>
    <w:rsid w:val="009E1D04"/>
    <w:rsid w:val="009E275D"/>
    <w:rsid w:val="009E2A7B"/>
    <w:rsid w:val="009E2D39"/>
    <w:rsid w:val="009E3959"/>
    <w:rsid w:val="009E3A16"/>
    <w:rsid w:val="009E4831"/>
    <w:rsid w:val="009E4C65"/>
    <w:rsid w:val="009E53A8"/>
    <w:rsid w:val="009E5DD2"/>
    <w:rsid w:val="009E69B7"/>
    <w:rsid w:val="009E71CC"/>
    <w:rsid w:val="009F0467"/>
    <w:rsid w:val="009F0AD0"/>
    <w:rsid w:val="009F2D44"/>
    <w:rsid w:val="009F2D7E"/>
    <w:rsid w:val="009F3306"/>
    <w:rsid w:val="009F38F2"/>
    <w:rsid w:val="009F3AEA"/>
    <w:rsid w:val="009F4F45"/>
    <w:rsid w:val="009F5235"/>
    <w:rsid w:val="009F56C8"/>
    <w:rsid w:val="009F57AE"/>
    <w:rsid w:val="009F57E3"/>
    <w:rsid w:val="009F5905"/>
    <w:rsid w:val="009F6077"/>
    <w:rsid w:val="009F68F4"/>
    <w:rsid w:val="009F6FEB"/>
    <w:rsid w:val="009F7BAF"/>
    <w:rsid w:val="00A0017E"/>
    <w:rsid w:val="00A00AE8"/>
    <w:rsid w:val="00A0107A"/>
    <w:rsid w:val="00A01E60"/>
    <w:rsid w:val="00A01F42"/>
    <w:rsid w:val="00A02A83"/>
    <w:rsid w:val="00A03183"/>
    <w:rsid w:val="00A03289"/>
    <w:rsid w:val="00A03993"/>
    <w:rsid w:val="00A0420E"/>
    <w:rsid w:val="00A0481F"/>
    <w:rsid w:val="00A0482B"/>
    <w:rsid w:val="00A04B5E"/>
    <w:rsid w:val="00A055D6"/>
    <w:rsid w:val="00A058D4"/>
    <w:rsid w:val="00A059D0"/>
    <w:rsid w:val="00A05E4F"/>
    <w:rsid w:val="00A06C94"/>
    <w:rsid w:val="00A103A1"/>
    <w:rsid w:val="00A1076C"/>
    <w:rsid w:val="00A10863"/>
    <w:rsid w:val="00A1097E"/>
    <w:rsid w:val="00A10E52"/>
    <w:rsid w:val="00A1131F"/>
    <w:rsid w:val="00A11675"/>
    <w:rsid w:val="00A11CB9"/>
    <w:rsid w:val="00A11D5A"/>
    <w:rsid w:val="00A11E23"/>
    <w:rsid w:val="00A11EB2"/>
    <w:rsid w:val="00A121E1"/>
    <w:rsid w:val="00A12BF0"/>
    <w:rsid w:val="00A14116"/>
    <w:rsid w:val="00A14584"/>
    <w:rsid w:val="00A1472C"/>
    <w:rsid w:val="00A14A7F"/>
    <w:rsid w:val="00A14AEE"/>
    <w:rsid w:val="00A14BBD"/>
    <w:rsid w:val="00A14E3B"/>
    <w:rsid w:val="00A14F4A"/>
    <w:rsid w:val="00A15291"/>
    <w:rsid w:val="00A15650"/>
    <w:rsid w:val="00A156C7"/>
    <w:rsid w:val="00A17B91"/>
    <w:rsid w:val="00A17D35"/>
    <w:rsid w:val="00A2026D"/>
    <w:rsid w:val="00A204E8"/>
    <w:rsid w:val="00A205A7"/>
    <w:rsid w:val="00A2082D"/>
    <w:rsid w:val="00A212C8"/>
    <w:rsid w:val="00A214A6"/>
    <w:rsid w:val="00A21B12"/>
    <w:rsid w:val="00A2258B"/>
    <w:rsid w:val="00A227D2"/>
    <w:rsid w:val="00A23CDB"/>
    <w:rsid w:val="00A23EF7"/>
    <w:rsid w:val="00A24843"/>
    <w:rsid w:val="00A2524D"/>
    <w:rsid w:val="00A25853"/>
    <w:rsid w:val="00A2636A"/>
    <w:rsid w:val="00A2655A"/>
    <w:rsid w:val="00A26944"/>
    <w:rsid w:val="00A26A72"/>
    <w:rsid w:val="00A27096"/>
    <w:rsid w:val="00A27BBE"/>
    <w:rsid w:val="00A302BD"/>
    <w:rsid w:val="00A30B91"/>
    <w:rsid w:val="00A31686"/>
    <w:rsid w:val="00A32C04"/>
    <w:rsid w:val="00A32DC3"/>
    <w:rsid w:val="00A33377"/>
    <w:rsid w:val="00A33C7A"/>
    <w:rsid w:val="00A33DF2"/>
    <w:rsid w:val="00A33F7C"/>
    <w:rsid w:val="00A35AE6"/>
    <w:rsid w:val="00A3621F"/>
    <w:rsid w:val="00A369B1"/>
    <w:rsid w:val="00A36BBB"/>
    <w:rsid w:val="00A36F15"/>
    <w:rsid w:val="00A37241"/>
    <w:rsid w:val="00A3739B"/>
    <w:rsid w:val="00A378EA"/>
    <w:rsid w:val="00A37983"/>
    <w:rsid w:val="00A37A69"/>
    <w:rsid w:val="00A37DF9"/>
    <w:rsid w:val="00A403D0"/>
    <w:rsid w:val="00A405F6"/>
    <w:rsid w:val="00A40761"/>
    <w:rsid w:val="00A40B42"/>
    <w:rsid w:val="00A40DE1"/>
    <w:rsid w:val="00A41AA8"/>
    <w:rsid w:val="00A41D39"/>
    <w:rsid w:val="00A4248C"/>
    <w:rsid w:val="00A43A54"/>
    <w:rsid w:val="00A43AB5"/>
    <w:rsid w:val="00A456D3"/>
    <w:rsid w:val="00A458F1"/>
    <w:rsid w:val="00A46992"/>
    <w:rsid w:val="00A46F4E"/>
    <w:rsid w:val="00A47806"/>
    <w:rsid w:val="00A50661"/>
    <w:rsid w:val="00A508A9"/>
    <w:rsid w:val="00A508FE"/>
    <w:rsid w:val="00A51319"/>
    <w:rsid w:val="00A517B7"/>
    <w:rsid w:val="00A51ADE"/>
    <w:rsid w:val="00A51F97"/>
    <w:rsid w:val="00A524BC"/>
    <w:rsid w:val="00A52B94"/>
    <w:rsid w:val="00A531CD"/>
    <w:rsid w:val="00A53773"/>
    <w:rsid w:val="00A548E6"/>
    <w:rsid w:val="00A55194"/>
    <w:rsid w:val="00A55735"/>
    <w:rsid w:val="00A56154"/>
    <w:rsid w:val="00A56726"/>
    <w:rsid w:val="00A56D6F"/>
    <w:rsid w:val="00A570E8"/>
    <w:rsid w:val="00A57293"/>
    <w:rsid w:val="00A57420"/>
    <w:rsid w:val="00A57B89"/>
    <w:rsid w:val="00A57DDD"/>
    <w:rsid w:val="00A60087"/>
    <w:rsid w:val="00A60DE4"/>
    <w:rsid w:val="00A619EE"/>
    <w:rsid w:val="00A62425"/>
    <w:rsid w:val="00A641C6"/>
    <w:rsid w:val="00A6432F"/>
    <w:rsid w:val="00A644DA"/>
    <w:rsid w:val="00A64D15"/>
    <w:rsid w:val="00A64D3F"/>
    <w:rsid w:val="00A64F4A"/>
    <w:rsid w:val="00A654C5"/>
    <w:rsid w:val="00A6568B"/>
    <w:rsid w:val="00A65FAC"/>
    <w:rsid w:val="00A660E7"/>
    <w:rsid w:val="00A6612A"/>
    <w:rsid w:val="00A6614A"/>
    <w:rsid w:val="00A663CE"/>
    <w:rsid w:val="00A67B44"/>
    <w:rsid w:val="00A70A96"/>
    <w:rsid w:val="00A70EC4"/>
    <w:rsid w:val="00A7103B"/>
    <w:rsid w:val="00A71067"/>
    <w:rsid w:val="00A71E86"/>
    <w:rsid w:val="00A7225F"/>
    <w:rsid w:val="00A72302"/>
    <w:rsid w:val="00A72ABC"/>
    <w:rsid w:val="00A72CC2"/>
    <w:rsid w:val="00A72E30"/>
    <w:rsid w:val="00A7396B"/>
    <w:rsid w:val="00A73B7F"/>
    <w:rsid w:val="00A74125"/>
    <w:rsid w:val="00A74D0B"/>
    <w:rsid w:val="00A74E11"/>
    <w:rsid w:val="00A75715"/>
    <w:rsid w:val="00A75852"/>
    <w:rsid w:val="00A75C0C"/>
    <w:rsid w:val="00A75C72"/>
    <w:rsid w:val="00A768F8"/>
    <w:rsid w:val="00A778D2"/>
    <w:rsid w:val="00A80881"/>
    <w:rsid w:val="00A80DDE"/>
    <w:rsid w:val="00A81938"/>
    <w:rsid w:val="00A8198C"/>
    <w:rsid w:val="00A81A24"/>
    <w:rsid w:val="00A81F13"/>
    <w:rsid w:val="00A82298"/>
    <w:rsid w:val="00A82425"/>
    <w:rsid w:val="00A8280E"/>
    <w:rsid w:val="00A83273"/>
    <w:rsid w:val="00A83511"/>
    <w:rsid w:val="00A840E2"/>
    <w:rsid w:val="00A84BFE"/>
    <w:rsid w:val="00A8512A"/>
    <w:rsid w:val="00A8534E"/>
    <w:rsid w:val="00A858A1"/>
    <w:rsid w:val="00A85A94"/>
    <w:rsid w:val="00A85DDE"/>
    <w:rsid w:val="00A87371"/>
    <w:rsid w:val="00A90EF6"/>
    <w:rsid w:val="00A9128E"/>
    <w:rsid w:val="00A91A19"/>
    <w:rsid w:val="00A91D35"/>
    <w:rsid w:val="00A9286E"/>
    <w:rsid w:val="00A932E2"/>
    <w:rsid w:val="00A9383B"/>
    <w:rsid w:val="00A9408C"/>
    <w:rsid w:val="00A94DC6"/>
    <w:rsid w:val="00A94E0B"/>
    <w:rsid w:val="00A95AB1"/>
    <w:rsid w:val="00A95B91"/>
    <w:rsid w:val="00A96758"/>
    <w:rsid w:val="00A96761"/>
    <w:rsid w:val="00A96C4C"/>
    <w:rsid w:val="00A96EDB"/>
    <w:rsid w:val="00A9738E"/>
    <w:rsid w:val="00A9747C"/>
    <w:rsid w:val="00A97B02"/>
    <w:rsid w:val="00AA0239"/>
    <w:rsid w:val="00AA1F83"/>
    <w:rsid w:val="00AA21F2"/>
    <w:rsid w:val="00AA2734"/>
    <w:rsid w:val="00AA2A9B"/>
    <w:rsid w:val="00AA317C"/>
    <w:rsid w:val="00AA3C02"/>
    <w:rsid w:val="00AA3F5C"/>
    <w:rsid w:val="00AA4044"/>
    <w:rsid w:val="00AA5353"/>
    <w:rsid w:val="00AA53A4"/>
    <w:rsid w:val="00AA56EE"/>
    <w:rsid w:val="00AA5CF2"/>
    <w:rsid w:val="00AA616B"/>
    <w:rsid w:val="00AA65F3"/>
    <w:rsid w:val="00AA6C70"/>
    <w:rsid w:val="00AA71FF"/>
    <w:rsid w:val="00AA729D"/>
    <w:rsid w:val="00AA7ED5"/>
    <w:rsid w:val="00AB04B2"/>
    <w:rsid w:val="00AB0F97"/>
    <w:rsid w:val="00AB131A"/>
    <w:rsid w:val="00AB17B1"/>
    <w:rsid w:val="00AB21B9"/>
    <w:rsid w:val="00AB2820"/>
    <w:rsid w:val="00AB2E2A"/>
    <w:rsid w:val="00AB3627"/>
    <w:rsid w:val="00AB3C7A"/>
    <w:rsid w:val="00AB462F"/>
    <w:rsid w:val="00AB4CC3"/>
    <w:rsid w:val="00AB4FC8"/>
    <w:rsid w:val="00AB55ED"/>
    <w:rsid w:val="00AB5A09"/>
    <w:rsid w:val="00AB604C"/>
    <w:rsid w:val="00AB6150"/>
    <w:rsid w:val="00AB61F2"/>
    <w:rsid w:val="00AB6635"/>
    <w:rsid w:val="00AB6CDD"/>
    <w:rsid w:val="00AB75E4"/>
    <w:rsid w:val="00AB7C85"/>
    <w:rsid w:val="00AC01A2"/>
    <w:rsid w:val="00AC023E"/>
    <w:rsid w:val="00AC0793"/>
    <w:rsid w:val="00AC07AD"/>
    <w:rsid w:val="00AC0D6C"/>
    <w:rsid w:val="00AC11DF"/>
    <w:rsid w:val="00AC1322"/>
    <w:rsid w:val="00AC159A"/>
    <w:rsid w:val="00AC16B8"/>
    <w:rsid w:val="00AC1E57"/>
    <w:rsid w:val="00AC1FB7"/>
    <w:rsid w:val="00AC2A8A"/>
    <w:rsid w:val="00AC3D04"/>
    <w:rsid w:val="00AC46A9"/>
    <w:rsid w:val="00AC4D64"/>
    <w:rsid w:val="00AC520F"/>
    <w:rsid w:val="00AC5318"/>
    <w:rsid w:val="00AC5994"/>
    <w:rsid w:val="00AC59E6"/>
    <w:rsid w:val="00AC61BD"/>
    <w:rsid w:val="00AC6D53"/>
    <w:rsid w:val="00AC7CC1"/>
    <w:rsid w:val="00AC7E2F"/>
    <w:rsid w:val="00AD0CD5"/>
    <w:rsid w:val="00AD0FC6"/>
    <w:rsid w:val="00AD12E1"/>
    <w:rsid w:val="00AD2796"/>
    <w:rsid w:val="00AD2B57"/>
    <w:rsid w:val="00AD333A"/>
    <w:rsid w:val="00AD3509"/>
    <w:rsid w:val="00AD4E83"/>
    <w:rsid w:val="00AD4E8B"/>
    <w:rsid w:val="00AD549B"/>
    <w:rsid w:val="00AD688C"/>
    <w:rsid w:val="00AD68BB"/>
    <w:rsid w:val="00AD6DBC"/>
    <w:rsid w:val="00AD6DF1"/>
    <w:rsid w:val="00AD720C"/>
    <w:rsid w:val="00AD7729"/>
    <w:rsid w:val="00AD7CE3"/>
    <w:rsid w:val="00AE065C"/>
    <w:rsid w:val="00AE08DE"/>
    <w:rsid w:val="00AE0C10"/>
    <w:rsid w:val="00AE2B93"/>
    <w:rsid w:val="00AE2C66"/>
    <w:rsid w:val="00AE2EC3"/>
    <w:rsid w:val="00AE30C8"/>
    <w:rsid w:val="00AE3B84"/>
    <w:rsid w:val="00AE41C3"/>
    <w:rsid w:val="00AE4D23"/>
    <w:rsid w:val="00AE4E82"/>
    <w:rsid w:val="00AE50AA"/>
    <w:rsid w:val="00AE55A2"/>
    <w:rsid w:val="00AE55E7"/>
    <w:rsid w:val="00AE576A"/>
    <w:rsid w:val="00AE63BF"/>
    <w:rsid w:val="00AE6559"/>
    <w:rsid w:val="00AE6756"/>
    <w:rsid w:val="00AE68E7"/>
    <w:rsid w:val="00AE6ADB"/>
    <w:rsid w:val="00AE6B61"/>
    <w:rsid w:val="00AE729E"/>
    <w:rsid w:val="00AE7810"/>
    <w:rsid w:val="00AF07FB"/>
    <w:rsid w:val="00AF094D"/>
    <w:rsid w:val="00AF0E25"/>
    <w:rsid w:val="00AF2002"/>
    <w:rsid w:val="00AF30EF"/>
    <w:rsid w:val="00AF3174"/>
    <w:rsid w:val="00AF3475"/>
    <w:rsid w:val="00AF3599"/>
    <w:rsid w:val="00AF3C3B"/>
    <w:rsid w:val="00AF49D7"/>
    <w:rsid w:val="00AF5D19"/>
    <w:rsid w:val="00AF6083"/>
    <w:rsid w:val="00AF60A4"/>
    <w:rsid w:val="00AF6C55"/>
    <w:rsid w:val="00AF7075"/>
    <w:rsid w:val="00AF765D"/>
    <w:rsid w:val="00AF7994"/>
    <w:rsid w:val="00AF7A47"/>
    <w:rsid w:val="00AF7A71"/>
    <w:rsid w:val="00B005EE"/>
    <w:rsid w:val="00B005FB"/>
    <w:rsid w:val="00B00613"/>
    <w:rsid w:val="00B01E07"/>
    <w:rsid w:val="00B04C81"/>
    <w:rsid w:val="00B059AE"/>
    <w:rsid w:val="00B059DC"/>
    <w:rsid w:val="00B06306"/>
    <w:rsid w:val="00B06558"/>
    <w:rsid w:val="00B06643"/>
    <w:rsid w:val="00B077AF"/>
    <w:rsid w:val="00B10290"/>
    <w:rsid w:val="00B103E7"/>
    <w:rsid w:val="00B10595"/>
    <w:rsid w:val="00B106FC"/>
    <w:rsid w:val="00B11601"/>
    <w:rsid w:val="00B139A7"/>
    <w:rsid w:val="00B152C2"/>
    <w:rsid w:val="00B159CB"/>
    <w:rsid w:val="00B16601"/>
    <w:rsid w:val="00B16AF3"/>
    <w:rsid w:val="00B17545"/>
    <w:rsid w:val="00B17CEE"/>
    <w:rsid w:val="00B2008F"/>
    <w:rsid w:val="00B20500"/>
    <w:rsid w:val="00B20BB1"/>
    <w:rsid w:val="00B20C99"/>
    <w:rsid w:val="00B20D4C"/>
    <w:rsid w:val="00B21525"/>
    <w:rsid w:val="00B21C37"/>
    <w:rsid w:val="00B226E1"/>
    <w:rsid w:val="00B23787"/>
    <w:rsid w:val="00B23BC7"/>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6ED"/>
    <w:rsid w:val="00B30917"/>
    <w:rsid w:val="00B30DBE"/>
    <w:rsid w:val="00B3130D"/>
    <w:rsid w:val="00B32660"/>
    <w:rsid w:val="00B33D9C"/>
    <w:rsid w:val="00B34197"/>
    <w:rsid w:val="00B34635"/>
    <w:rsid w:val="00B34908"/>
    <w:rsid w:val="00B34DFF"/>
    <w:rsid w:val="00B35AEA"/>
    <w:rsid w:val="00B35E2E"/>
    <w:rsid w:val="00B36144"/>
    <w:rsid w:val="00B36150"/>
    <w:rsid w:val="00B3651D"/>
    <w:rsid w:val="00B37525"/>
    <w:rsid w:val="00B37DFB"/>
    <w:rsid w:val="00B37E99"/>
    <w:rsid w:val="00B40074"/>
    <w:rsid w:val="00B40237"/>
    <w:rsid w:val="00B4079C"/>
    <w:rsid w:val="00B409E2"/>
    <w:rsid w:val="00B4159A"/>
    <w:rsid w:val="00B41D91"/>
    <w:rsid w:val="00B42E7F"/>
    <w:rsid w:val="00B43261"/>
    <w:rsid w:val="00B43940"/>
    <w:rsid w:val="00B43A5C"/>
    <w:rsid w:val="00B43C52"/>
    <w:rsid w:val="00B4405E"/>
    <w:rsid w:val="00B444BE"/>
    <w:rsid w:val="00B44728"/>
    <w:rsid w:val="00B44B7D"/>
    <w:rsid w:val="00B44E7B"/>
    <w:rsid w:val="00B45016"/>
    <w:rsid w:val="00B4587C"/>
    <w:rsid w:val="00B46064"/>
    <w:rsid w:val="00B46786"/>
    <w:rsid w:val="00B469BE"/>
    <w:rsid w:val="00B47A18"/>
    <w:rsid w:val="00B47C36"/>
    <w:rsid w:val="00B500FA"/>
    <w:rsid w:val="00B507B0"/>
    <w:rsid w:val="00B50908"/>
    <w:rsid w:val="00B50944"/>
    <w:rsid w:val="00B5105A"/>
    <w:rsid w:val="00B51124"/>
    <w:rsid w:val="00B51E99"/>
    <w:rsid w:val="00B51F4B"/>
    <w:rsid w:val="00B523BA"/>
    <w:rsid w:val="00B527B1"/>
    <w:rsid w:val="00B5282C"/>
    <w:rsid w:val="00B52942"/>
    <w:rsid w:val="00B53041"/>
    <w:rsid w:val="00B548A1"/>
    <w:rsid w:val="00B54DCD"/>
    <w:rsid w:val="00B5526B"/>
    <w:rsid w:val="00B55D03"/>
    <w:rsid w:val="00B55D7F"/>
    <w:rsid w:val="00B5633B"/>
    <w:rsid w:val="00B56661"/>
    <w:rsid w:val="00B56932"/>
    <w:rsid w:val="00B56CDA"/>
    <w:rsid w:val="00B57512"/>
    <w:rsid w:val="00B600BC"/>
    <w:rsid w:val="00B601D4"/>
    <w:rsid w:val="00B60653"/>
    <w:rsid w:val="00B612AC"/>
    <w:rsid w:val="00B61501"/>
    <w:rsid w:val="00B62AC1"/>
    <w:rsid w:val="00B63354"/>
    <w:rsid w:val="00B6342B"/>
    <w:rsid w:val="00B6363A"/>
    <w:rsid w:val="00B63754"/>
    <w:rsid w:val="00B637EB"/>
    <w:rsid w:val="00B63B8A"/>
    <w:rsid w:val="00B64002"/>
    <w:rsid w:val="00B6426B"/>
    <w:rsid w:val="00B649A6"/>
    <w:rsid w:val="00B651AD"/>
    <w:rsid w:val="00B65640"/>
    <w:rsid w:val="00B65724"/>
    <w:rsid w:val="00B6578D"/>
    <w:rsid w:val="00B65F9D"/>
    <w:rsid w:val="00B65F9E"/>
    <w:rsid w:val="00B65FBB"/>
    <w:rsid w:val="00B66360"/>
    <w:rsid w:val="00B663F2"/>
    <w:rsid w:val="00B67342"/>
    <w:rsid w:val="00B678D9"/>
    <w:rsid w:val="00B679CB"/>
    <w:rsid w:val="00B7018D"/>
    <w:rsid w:val="00B70A85"/>
    <w:rsid w:val="00B70FB8"/>
    <w:rsid w:val="00B71ECC"/>
    <w:rsid w:val="00B7234B"/>
    <w:rsid w:val="00B731E6"/>
    <w:rsid w:val="00B737FE"/>
    <w:rsid w:val="00B739A4"/>
    <w:rsid w:val="00B73B42"/>
    <w:rsid w:val="00B7489A"/>
    <w:rsid w:val="00B74B9E"/>
    <w:rsid w:val="00B751F3"/>
    <w:rsid w:val="00B75F8E"/>
    <w:rsid w:val="00B763AD"/>
    <w:rsid w:val="00B77673"/>
    <w:rsid w:val="00B77885"/>
    <w:rsid w:val="00B80E32"/>
    <w:rsid w:val="00B812E7"/>
    <w:rsid w:val="00B81505"/>
    <w:rsid w:val="00B81701"/>
    <w:rsid w:val="00B82021"/>
    <w:rsid w:val="00B82A9B"/>
    <w:rsid w:val="00B82B2C"/>
    <w:rsid w:val="00B82DC7"/>
    <w:rsid w:val="00B8358D"/>
    <w:rsid w:val="00B83609"/>
    <w:rsid w:val="00B8429B"/>
    <w:rsid w:val="00B84844"/>
    <w:rsid w:val="00B84A54"/>
    <w:rsid w:val="00B84F37"/>
    <w:rsid w:val="00B8579C"/>
    <w:rsid w:val="00B85CA6"/>
    <w:rsid w:val="00B85FDE"/>
    <w:rsid w:val="00B860F8"/>
    <w:rsid w:val="00B8639E"/>
    <w:rsid w:val="00B8706E"/>
    <w:rsid w:val="00B87A77"/>
    <w:rsid w:val="00B87D26"/>
    <w:rsid w:val="00B87D36"/>
    <w:rsid w:val="00B90784"/>
    <w:rsid w:val="00B90A21"/>
    <w:rsid w:val="00B90F75"/>
    <w:rsid w:val="00B90F7A"/>
    <w:rsid w:val="00B913A3"/>
    <w:rsid w:val="00B91E88"/>
    <w:rsid w:val="00B92007"/>
    <w:rsid w:val="00B92676"/>
    <w:rsid w:val="00B92C8A"/>
    <w:rsid w:val="00B92D24"/>
    <w:rsid w:val="00B9304F"/>
    <w:rsid w:val="00B930B7"/>
    <w:rsid w:val="00B9350F"/>
    <w:rsid w:val="00B93EAB"/>
    <w:rsid w:val="00B94308"/>
    <w:rsid w:val="00B94364"/>
    <w:rsid w:val="00B943AF"/>
    <w:rsid w:val="00B9461A"/>
    <w:rsid w:val="00B94EFC"/>
    <w:rsid w:val="00B9596F"/>
    <w:rsid w:val="00B95A2F"/>
    <w:rsid w:val="00B9618A"/>
    <w:rsid w:val="00B961D5"/>
    <w:rsid w:val="00B966DC"/>
    <w:rsid w:val="00B96E10"/>
    <w:rsid w:val="00BA033E"/>
    <w:rsid w:val="00BA0992"/>
    <w:rsid w:val="00BA0CB5"/>
    <w:rsid w:val="00BA0E08"/>
    <w:rsid w:val="00BA101D"/>
    <w:rsid w:val="00BA103C"/>
    <w:rsid w:val="00BA1097"/>
    <w:rsid w:val="00BA1213"/>
    <w:rsid w:val="00BA1A34"/>
    <w:rsid w:val="00BA1CAD"/>
    <w:rsid w:val="00BA2BBF"/>
    <w:rsid w:val="00BA3CC3"/>
    <w:rsid w:val="00BA4883"/>
    <w:rsid w:val="00BA493F"/>
    <w:rsid w:val="00BA4CB6"/>
    <w:rsid w:val="00BA5C92"/>
    <w:rsid w:val="00BA657E"/>
    <w:rsid w:val="00BA66AD"/>
    <w:rsid w:val="00BA6ADB"/>
    <w:rsid w:val="00BA73B5"/>
    <w:rsid w:val="00BA75EE"/>
    <w:rsid w:val="00BA770B"/>
    <w:rsid w:val="00BA7967"/>
    <w:rsid w:val="00BA7EDE"/>
    <w:rsid w:val="00BB035D"/>
    <w:rsid w:val="00BB053C"/>
    <w:rsid w:val="00BB095E"/>
    <w:rsid w:val="00BB0F55"/>
    <w:rsid w:val="00BB18F5"/>
    <w:rsid w:val="00BB1A46"/>
    <w:rsid w:val="00BB200F"/>
    <w:rsid w:val="00BB2037"/>
    <w:rsid w:val="00BB2068"/>
    <w:rsid w:val="00BB2469"/>
    <w:rsid w:val="00BB24AB"/>
    <w:rsid w:val="00BB3236"/>
    <w:rsid w:val="00BB38B1"/>
    <w:rsid w:val="00BB3BEE"/>
    <w:rsid w:val="00BB48AA"/>
    <w:rsid w:val="00BB49C6"/>
    <w:rsid w:val="00BB4A9F"/>
    <w:rsid w:val="00BB53EE"/>
    <w:rsid w:val="00BB5DB4"/>
    <w:rsid w:val="00BB626C"/>
    <w:rsid w:val="00BB68DB"/>
    <w:rsid w:val="00BB6F30"/>
    <w:rsid w:val="00BB7A00"/>
    <w:rsid w:val="00BC013D"/>
    <w:rsid w:val="00BC0665"/>
    <w:rsid w:val="00BC0BDB"/>
    <w:rsid w:val="00BC17B4"/>
    <w:rsid w:val="00BC2B8C"/>
    <w:rsid w:val="00BC2BC2"/>
    <w:rsid w:val="00BC2D28"/>
    <w:rsid w:val="00BC315A"/>
    <w:rsid w:val="00BC31C5"/>
    <w:rsid w:val="00BC3B4E"/>
    <w:rsid w:val="00BC3D3D"/>
    <w:rsid w:val="00BC4BAC"/>
    <w:rsid w:val="00BC4C2B"/>
    <w:rsid w:val="00BC5DA5"/>
    <w:rsid w:val="00BC5DD0"/>
    <w:rsid w:val="00BC671E"/>
    <w:rsid w:val="00BC6825"/>
    <w:rsid w:val="00BC6BFE"/>
    <w:rsid w:val="00BC6D76"/>
    <w:rsid w:val="00BC7475"/>
    <w:rsid w:val="00BC751C"/>
    <w:rsid w:val="00BD0A76"/>
    <w:rsid w:val="00BD1999"/>
    <w:rsid w:val="00BD1D42"/>
    <w:rsid w:val="00BD294A"/>
    <w:rsid w:val="00BD2BC0"/>
    <w:rsid w:val="00BD36B9"/>
    <w:rsid w:val="00BD45D5"/>
    <w:rsid w:val="00BD4863"/>
    <w:rsid w:val="00BD48A5"/>
    <w:rsid w:val="00BD4B43"/>
    <w:rsid w:val="00BD52C0"/>
    <w:rsid w:val="00BD5BC6"/>
    <w:rsid w:val="00BD5DD9"/>
    <w:rsid w:val="00BD66AC"/>
    <w:rsid w:val="00BD66CB"/>
    <w:rsid w:val="00BD6979"/>
    <w:rsid w:val="00BD6A32"/>
    <w:rsid w:val="00BD6F8C"/>
    <w:rsid w:val="00BD70DF"/>
    <w:rsid w:val="00BE01C3"/>
    <w:rsid w:val="00BE0C3E"/>
    <w:rsid w:val="00BE10A1"/>
    <w:rsid w:val="00BE118F"/>
    <w:rsid w:val="00BE1861"/>
    <w:rsid w:val="00BE1AD5"/>
    <w:rsid w:val="00BE1B33"/>
    <w:rsid w:val="00BE2CF1"/>
    <w:rsid w:val="00BE337C"/>
    <w:rsid w:val="00BE34FB"/>
    <w:rsid w:val="00BE3FCE"/>
    <w:rsid w:val="00BE46EB"/>
    <w:rsid w:val="00BE4764"/>
    <w:rsid w:val="00BE49C4"/>
    <w:rsid w:val="00BE53F0"/>
    <w:rsid w:val="00BE5CB4"/>
    <w:rsid w:val="00BE5F4B"/>
    <w:rsid w:val="00BE600E"/>
    <w:rsid w:val="00BE61D2"/>
    <w:rsid w:val="00BE6481"/>
    <w:rsid w:val="00BE6A74"/>
    <w:rsid w:val="00BE76BF"/>
    <w:rsid w:val="00BE7A97"/>
    <w:rsid w:val="00BE7CDA"/>
    <w:rsid w:val="00BE7D6C"/>
    <w:rsid w:val="00BF03FD"/>
    <w:rsid w:val="00BF05E7"/>
    <w:rsid w:val="00BF0794"/>
    <w:rsid w:val="00BF0A94"/>
    <w:rsid w:val="00BF1286"/>
    <w:rsid w:val="00BF16E3"/>
    <w:rsid w:val="00BF1895"/>
    <w:rsid w:val="00BF19F8"/>
    <w:rsid w:val="00BF1A86"/>
    <w:rsid w:val="00BF22BE"/>
    <w:rsid w:val="00BF2FC4"/>
    <w:rsid w:val="00BF336B"/>
    <w:rsid w:val="00BF3380"/>
    <w:rsid w:val="00BF3DF2"/>
    <w:rsid w:val="00BF3FD1"/>
    <w:rsid w:val="00BF4062"/>
    <w:rsid w:val="00BF4167"/>
    <w:rsid w:val="00BF4268"/>
    <w:rsid w:val="00BF4530"/>
    <w:rsid w:val="00BF477E"/>
    <w:rsid w:val="00BF4AB3"/>
    <w:rsid w:val="00BF5166"/>
    <w:rsid w:val="00BF5190"/>
    <w:rsid w:val="00BF51C3"/>
    <w:rsid w:val="00BF6975"/>
    <w:rsid w:val="00BF6C6F"/>
    <w:rsid w:val="00BF6C82"/>
    <w:rsid w:val="00BF766A"/>
    <w:rsid w:val="00BF77EC"/>
    <w:rsid w:val="00BF7D0E"/>
    <w:rsid w:val="00C00317"/>
    <w:rsid w:val="00C00F59"/>
    <w:rsid w:val="00C01694"/>
    <w:rsid w:val="00C02340"/>
    <w:rsid w:val="00C03186"/>
    <w:rsid w:val="00C03559"/>
    <w:rsid w:val="00C037BB"/>
    <w:rsid w:val="00C04C06"/>
    <w:rsid w:val="00C0687C"/>
    <w:rsid w:val="00C06AAA"/>
    <w:rsid w:val="00C073C3"/>
    <w:rsid w:val="00C074DC"/>
    <w:rsid w:val="00C0784E"/>
    <w:rsid w:val="00C07D4E"/>
    <w:rsid w:val="00C10D57"/>
    <w:rsid w:val="00C10DDA"/>
    <w:rsid w:val="00C11B6C"/>
    <w:rsid w:val="00C124D1"/>
    <w:rsid w:val="00C1257C"/>
    <w:rsid w:val="00C1306F"/>
    <w:rsid w:val="00C135FD"/>
    <w:rsid w:val="00C13E17"/>
    <w:rsid w:val="00C1492F"/>
    <w:rsid w:val="00C162E8"/>
    <w:rsid w:val="00C165F6"/>
    <w:rsid w:val="00C16775"/>
    <w:rsid w:val="00C16806"/>
    <w:rsid w:val="00C16EA5"/>
    <w:rsid w:val="00C17501"/>
    <w:rsid w:val="00C1758D"/>
    <w:rsid w:val="00C17F66"/>
    <w:rsid w:val="00C201EE"/>
    <w:rsid w:val="00C20733"/>
    <w:rsid w:val="00C208BA"/>
    <w:rsid w:val="00C20BC3"/>
    <w:rsid w:val="00C21F5F"/>
    <w:rsid w:val="00C22340"/>
    <w:rsid w:val="00C226FD"/>
    <w:rsid w:val="00C227EE"/>
    <w:rsid w:val="00C22FA9"/>
    <w:rsid w:val="00C230E0"/>
    <w:rsid w:val="00C24667"/>
    <w:rsid w:val="00C24912"/>
    <w:rsid w:val="00C25C9B"/>
    <w:rsid w:val="00C261B1"/>
    <w:rsid w:val="00C263E5"/>
    <w:rsid w:val="00C2684E"/>
    <w:rsid w:val="00C26E5B"/>
    <w:rsid w:val="00C2710B"/>
    <w:rsid w:val="00C273C1"/>
    <w:rsid w:val="00C27B51"/>
    <w:rsid w:val="00C27DF9"/>
    <w:rsid w:val="00C30682"/>
    <w:rsid w:val="00C30AD8"/>
    <w:rsid w:val="00C30BAE"/>
    <w:rsid w:val="00C30EA1"/>
    <w:rsid w:val="00C313EC"/>
    <w:rsid w:val="00C31FF1"/>
    <w:rsid w:val="00C32491"/>
    <w:rsid w:val="00C32A34"/>
    <w:rsid w:val="00C33440"/>
    <w:rsid w:val="00C33F67"/>
    <w:rsid w:val="00C3421D"/>
    <w:rsid w:val="00C3683C"/>
    <w:rsid w:val="00C4078E"/>
    <w:rsid w:val="00C4085D"/>
    <w:rsid w:val="00C4156F"/>
    <w:rsid w:val="00C4280B"/>
    <w:rsid w:val="00C429A7"/>
    <w:rsid w:val="00C42E7C"/>
    <w:rsid w:val="00C44169"/>
    <w:rsid w:val="00C44269"/>
    <w:rsid w:val="00C44E20"/>
    <w:rsid w:val="00C4611D"/>
    <w:rsid w:val="00C464C4"/>
    <w:rsid w:val="00C46D1C"/>
    <w:rsid w:val="00C46D47"/>
    <w:rsid w:val="00C47419"/>
    <w:rsid w:val="00C47855"/>
    <w:rsid w:val="00C51836"/>
    <w:rsid w:val="00C5188D"/>
    <w:rsid w:val="00C53D55"/>
    <w:rsid w:val="00C5400F"/>
    <w:rsid w:val="00C54160"/>
    <w:rsid w:val="00C5432D"/>
    <w:rsid w:val="00C54896"/>
    <w:rsid w:val="00C54B6C"/>
    <w:rsid w:val="00C54DED"/>
    <w:rsid w:val="00C5604D"/>
    <w:rsid w:val="00C564F0"/>
    <w:rsid w:val="00C564F6"/>
    <w:rsid w:val="00C568DA"/>
    <w:rsid w:val="00C57205"/>
    <w:rsid w:val="00C5743D"/>
    <w:rsid w:val="00C57548"/>
    <w:rsid w:val="00C575F7"/>
    <w:rsid w:val="00C57BC5"/>
    <w:rsid w:val="00C60151"/>
    <w:rsid w:val="00C603A3"/>
    <w:rsid w:val="00C61247"/>
    <w:rsid w:val="00C61A01"/>
    <w:rsid w:val="00C61FAE"/>
    <w:rsid w:val="00C6287A"/>
    <w:rsid w:val="00C6338F"/>
    <w:rsid w:val="00C633A1"/>
    <w:rsid w:val="00C63ACD"/>
    <w:rsid w:val="00C64074"/>
    <w:rsid w:val="00C64426"/>
    <w:rsid w:val="00C64DC4"/>
    <w:rsid w:val="00C64F6A"/>
    <w:rsid w:val="00C654DC"/>
    <w:rsid w:val="00C6563B"/>
    <w:rsid w:val="00C661F9"/>
    <w:rsid w:val="00C66682"/>
    <w:rsid w:val="00C679AB"/>
    <w:rsid w:val="00C67A30"/>
    <w:rsid w:val="00C67D3C"/>
    <w:rsid w:val="00C67E36"/>
    <w:rsid w:val="00C705F4"/>
    <w:rsid w:val="00C705FC"/>
    <w:rsid w:val="00C70825"/>
    <w:rsid w:val="00C7085B"/>
    <w:rsid w:val="00C70DC3"/>
    <w:rsid w:val="00C70E76"/>
    <w:rsid w:val="00C71218"/>
    <w:rsid w:val="00C71457"/>
    <w:rsid w:val="00C71815"/>
    <w:rsid w:val="00C719C4"/>
    <w:rsid w:val="00C729E7"/>
    <w:rsid w:val="00C741AE"/>
    <w:rsid w:val="00C74C4F"/>
    <w:rsid w:val="00C7524D"/>
    <w:rsid w:val="00C76630"/>
    <w:rsid w:val="00C76735"/>
    <w:rsid w:val="00C77885"/>
    <w:rsid w:val="00C77DF5"/>
    <w:rsid w:val="00C80255"/>
    <w:rsid w:val="00C80A71"/>
    <w:rsid w:val="00C81FD3"/>
    <w:rsid w:val="00C82DC5"/>
    <w:rsid w:val="00C82FDA"/>
    <w:rsid w:val="00C834EA"/>
    <w:rsid w:val="00C8389E"/>
    <w:rsid w:val="00C84087"/>
    <w:rsid w:val="00C84294"/>
    <w:rsid w:val="00C852B1"/>
    <w:rsid w:val="00C853A5"/>
    <w:rsid w:val="00C85D35"/>
    <w:rsid w:val="00C86A50"/>
    <w:rsid w:val="00C86B90"/>
    <w:rsid w:val="00C876DF"/>
    <w:rsid w:val="00C87884"/>
    <w:rsid w:val="00C87F2E"/>
    <w:rsid w:val="00C90153"/>
    <w:rsid w:val="00C9023D"/>
    <w:rsid w:val="00C90355"/>
    <w:rsid w:val="00C906DA"/>
    <w:rsid w:val="00C91333"/>
    <w:rsid w:val="00C9391A"/>
    <w:rsid w:val="00C93DC7"/>
    <w:rsid w:val="00C93E54"/>
    <w:rsid w:val="00C94058"/>
    <w:rsid w:val="00C94EC2"/>
    <w:rsid w:val="00C94F07"/>
    <w:rsid w:val="00C9502A"/>
    <w:rsid w:val="00C95122"/>
    <w:rsid w:val="00C95366"/>
    <w:rsid w:val="00C96CC2"/>
    <w:rsid w:val="00C97790"/>
    <w:rsid w:val="00C979A5"/>
    <w:rsid w:val="00CA09CD"/>
    <w:rsid w:val="00CA0B18"/>
    <w:rsid w:val="00CA1CDE"/>
    <w:rsid w:val="00CA1F0C"/>
    <w:rsid w:val="00CA23F5"/>
    <w:rsid w:val="00CA28FE"/>
    <w:rsid w:val="00CA30A4"/>
    <w:rsid w:val="00CA310B"/>
    <w:rsid w:val="00CA3381"/>
    <w:rsid w:val="00CA3690"/>
    <w:rsid w:val="00CA39E1"/>
    <w:rsid w:val="00CA4621"/>
    <w:rsid w:val="00CA4A28"/>
    <w:rsid w:val="00CA4ED2"/>
    <w:rsid w:val="00CA504F"/>
    <w:rsid w:val="00CA5616"/>
    <w:rsid w:val="00CA5E34"/>
    <w:rsid w:val="00CA611B"/>
    <w:rsid w:val="00CA6DD1"/>
    <w:rsid w:val="00CB0047"/>
    <w:rsid w:val="00CB184F"/>
    <w:rsid w:val="00CB2918"/>
    <w:rsid w:val="00CB2ABB"/>
    <w:rsid w:val="00CB309E"/>
    <w:rsid w:val="00CB3A31"/>
    <w:rsid w:val="00CB3EA8"/>
    <w:rsid w:val="00CB4B6A"/>
    <w:rsid w:val="00CB5B9D"/>
    <w:rsid w:val="00CB67C5"/>
    <w:rsid w:val="00CB6911"/>
    <w:rsid w:val="00CB6EFE"/>
    <w:rsid w:val="00CB7449"/>
    <w:rsid w:val="00CB7E38"/>
    <w:rsid w:val="00CB7FD6"/>
    <w:rsid w:val="00CC03D8"/>
    <w:rsid w:val="00CC1402"/>
    <w:rsid w:val="00CC142C"/>
    <w:rsid w:val="00CC1CAA"/>
    <w:rsid w:val="00CC26C3"/>
    <w:rsid w:val="00CC2CE5"/>
    <w:rsid w:val="00CC307C"/>
    <w:rsid w:val="00CC329D"/>
    <w:rsid w:val="00CC34B5"/>
    <w:rsid w:val="00CC3BD7"/>
    <w:rsid w:val="00CC3C1A"/>
    <w:rsid w:val="00CC441F"/>
    <w:rsid w:val="00CD027D"/>
    <w:rsid w:val="00CD0751"/>
    <w:rsid w:val="00CD0B97"/>
    <w:rsid w:val="00CD0F62"/>
    <w:rsid w:val="00CD1C41"/>
    <w:rsid w:val="00CD248E"/>
    <w:rsid w:val="00CD254B"/>
    <w:rsid w:val="00CD351F"/>
    <w:rsid w:val="00CD38C9"/>
    <w:rsid w:val="00CD3C1C"/>
    <w:rsid w:val="00CD4001"/>
    <w:rsid w:val="00CD413D"/>
    <w:rsid w:val="00CD45DF"/>
    <w:rsid w:val="00CD47AA"/>
    <w:rsid w:val="00CD4F1B"/>
    <w:rsid w:val="00CD509D"/>
    <w:rsid w:val="00CD5138"/>
    <w:rsid w:val="00CD5565"/>
    <w:rsid w:val="00CD57F1"/>
    <w:rsid w:val="00CD588E"/>
    <w:rsid w:val="00CD5899"/>
    <w:rsid w:val="00CD5E82"/>
    <w:rsid w:val="00CD5FAC"/>
    <w:rsid w:val="00CD6439"/>
    <w:rsid w:val="00CD6765"/>
    <w:rsid w:val="00CD6796"/>
    <w:rsid w:val="00CD75CC"/>
    <w:rsid w:val="00CD768B"/>
    <w:rsid w:val="00CE09F5"/>
    <w:rsid w:val="00CE0CF1"/>
    <w:rsid w:val="00CE12FE"/>
    <w:rsid w:val="00CE1367"/>
    <w:rsid w:val="00CE1C6B"/>
    <w:rsid w:val="00CE1F8F"/>
    <w:rsid w:val="00CE1FF8"/>
    <w:rsid w:val="00CE23E3"/>
    <w:rsid w:val="00CE254B"/>
    <w:rsid w:val="00CE3178"/>
    <w:rsid w:val="00CE3606"/>
    <w:rsid w:val="00CE3A3E"/>
    <w:rsid w:val="00CE46CA"/>
    <w:rsid w:val="00CE4D65"/>
    <w:rsid w:val="00CE5ECF"/>
    <w:rsid w:val="00CE6428"/>
    <w:rsid w:val="00CE69F6"/>
    <w:rsid w:val="00CE6C14"/>
    <w:rsid w:val="00CE6F40"/>
    <w:rsid w:val="00CE71DF"/>
    <w:rsid w:val="00CE720C"/>
    <w:rsid w:val="00CE7FE9"/>
    <w:rsid w:val="00CF054C"/>
    <w:rsid w:val="00CF07C1"/>
    <w:rsid w:val="00CF0F92"/>
    <w:rsid w:val="00CF119A"/>
    <w:rsid w:val="00CF1319"/>
    <w:rsid w:val="00CF14CE"/>
    <w:rsid w:val="00CF1828"/>
    <w:rsid w:val="00CF1EE3"/>
    <w:rsid w:val="00CF204B"/>
    <w:rsid w:val="00CF212F"/>
    <w:rsid w:val="00CF33A3"/>
    <w:rsid w:val="00CF3E6B"/>
    <w:rsid w:val="00CF3EB4"/>
    <w:rsid w:val="00CF4EC1"/>
    <w:rsid w:val="00CF529A"/>
    <w:rsid w:val="00CF5C90"/>
    <w:rsid w:val="00CF6A64"/>
    <w:rsid w:val="00CF6A9D"/>
    <w:rsid w:val="00CF6B89"/>
    <w:rsid w:val="00CF713D"/>
    <w:rsid w:val="00D00804"/>
    <w:rsid w:val="00D00A3B"/>
    <w:rsid w:val="00D00CA5"/>
    <w:rsid w:val="00D01025"/>
    <w:rsid w:val="00D01A0F"/>
    <w:rsid w:val="00D01B17"/>
    <w:rsid w:val="00D01D96"/>
    <w:rsid w:val="00D01F2F"/>
    <w:rsid w:val="00D0247B"/>
    <w:rsid w:val="00D024EF"/>
    <w:rsid w:val="00D025DA"/>
    <w:rsid w:val="00D02846"/>
    <w:rsid w:val="00D02B86"/>
    <w:rsid w:val="00D02FDD"/>
    <w:rsid w:val="00D03044"/>
    <w:rsid w:val="00D036AA"/>
    <w:rsid w:val="00D03B19"/>
    <w:rsid w:val="00D03F3D"/>
    <w:rsid w:val="00D05175"/>
    <w:rsid w:val="00D051F7"/>
    <w:rsid w:val="00D05251"/>
    <w:rsid w:val="00D060D6"/>
    <w:rsid w:val="00D063F7"/>
    <w:rsid w:val="00D0648D"/>
    <w:rsid w:val="00D07A85"/>
    <w:rsid w:val="00D07B1B"/>
    <w:rsid w:val="00D07D2F"/>
    <w:rsid w:val="00D07E9E"/>
    <w:rsid w:val="00D1008A"/>
    <w:rsid w:val="00D104DB"/>
    <w:rsid w:val="00D10A67"/>
    <w:rsid w:val="00D10CAD"/>
    <w:rsid w:val="00D1257F"/>
    <w:rsid w:val="00D12936"/>
    <w:rsid w:val="00D12C44"/>
    <w:rsid w:val="00D12C72"/>
    <w:rsid w:val="00D1391D"/>
    <w:rsid w:val="00D13F23"/>
    <w:rsid w:val="00D149BC"/>
    <w:rsid w:val="00D14C82"/>
    <w:rsid w:val="00D14C93"/>
    <w:rsid w:val="00D15100"/>
    <w:rsid w:val="00D1522E"/>
    <w:rsid w:val="00D159F6"/>
    <w:rsid w:val="00D16538"/>
    <w:rsid w:val="00D1654C"/>
    <w:rsid w:val="00D17419"/>
    <w:rsid w:val="00D20010"/>
    <w:rsid w:val="00D21FE8"/>
    <w:rsid w:val="00D23519"/>
    <w:rsid w:val="00D23A1C"/>
    <w:rsid w:val="00D23E67"/>
    <w:rsid w:val="00D2440B"/>
    <w:rsid w:val="00D2486C"/>
    <w:rsid w:val="00D24997"/>
    <w:rsid w:val="00D2502B"/>
    <w:rsid w:val="00D25904"/>
    <w:rsid w:val="00D25C07"/>
    <w:rsid w:val="00D25E63"/>
    <w:rsid w:val="00D26681"/>
    <w:rsid w:val="00D266DD"/>
    <w:rsid w:val="00D27E7C"/>
    <w:rsid w:val="00D30F14"/>
    <w:rsid w:val="00D314C6"/>
    <w:rsid w:val="00D31661"/>
    <w:rsid w:val="00D3172C"/>
    <w:rsid w:val="00D317FB"/>
    <w:rsid w:val="00D3188C"/>
    <w:rsid w:val="00D319DC"/>
    <w:rsid w:val="00D32569"/>
    <w:rsid w:val="00D32590"/>
    <w:rsid w:val="00D32E70"/>
    <w:rsid w:val="00D32FB1"/>
    <w:rsid w:val="00D33F12"/>
    <w:rsid w:val="00D343FB"/>
    <w:rsid w:val="00D348CF"/>
    <w:rsid w:val="00D3510A"/>
    <w:rsid w:val="00D351F7"/>
    <w:rsid w:val="00D353C4"/>
    <w:rsid w:val="00D3543B"/>
    <w:rsid w:val="00D35475"/>
    <w:rsid w:val="00D36433"/>
    <w:rsid w:val="00D36674"/>
    <w:rsid w:val="00D36826"/>
    <w:rsid w:val="00D36B43"/>
    <w:rsid w:val="00D37624"/>
    <w:rsid w:val="00D37711"/>
    <w:rsid w:val="00D377E2"/>
    <w:rsid w:val="00D401DB"/>
    <w:rsid w:val="00D40939"/>
    <w:rsid w:val="00D411FA"/>
    <w:rsid w:val="00D41414"/>
    <w:rsid w:val="00D424C9"/>
    <w:rsid w:val="00D42A1A"/>
    <w:rsid w:val="00D42E0A"/>
    <w:rsid w:val="00D43566"/>
    <w:rsid w:val="00D43E40"/>
    <w:rsid w:val="00D449AD"/>
    <w:rsid w:val="00D45228"/>
    <w:rsid w:val="00D45559"/>
    <w:rsid w:val="00D45AE5"/>
    <w:rsid w:val="00D45CD6"/>
    <w:rsid w:val="00D462E0"/>
    <w:rsid w:val="00D469F8"/>
    <w:rsid w:val="00D46B0D"/>
    <w:rsid w:val="00D46BF4"/>
    <w:rsid w:val="00D46E24"/>
    <w:rsid w:val="00D471C3"/>
    <w:rsid w:val="00D47719"/>
    <w:rsid w:val="00D50CB4"/>
    <w:rsid w:val="00D50FCD"/>
    <w:rsid w:val="00D511D7"/>
    <w:rsid w:val="00D513A9"/>
    <w:rsid w:val="00D517A6"/>
    <w:rsid w:val="00D517AC"/>
    <w:rsid w:val="00D51F26"/>
    <w:rsid w:val="00D530B2"/>
    <w:rsid w:val="00D533D4"/>
    <w:rsid w:val="00D540BA"/>
    <w:rsid w:val="00D54203"/>
    <w:rsid w:val="00D55221"/>
    <w:rsid w:val="00D569E9"/>
    <w:rsid w:val="00D573F0"/>
    <w:rsid w:val="00D6015D"/>
    <w:rsid w:val="00D60391"/>
    <w:rsid w:val="00D60877"/>
    <w:rsid w:val="00D61455"/>
    <w:rsid w:val="00D61545"/>
    <w:rsid w:val="00D616E7"/>
    <w:rsid w:val="00D61CAA"/>
    <w:rsid w:val="00D62357"/>
    <w:rsid w:val="00D62B40"/>
    <w:rsid w:val="00D637E5"/>
    <w:rsid w:val="00D639F2"/>
    <w:rsid w:val="00D63DF6"/>
    <w:rsid w:val="00D64695"/>
    <w:rsid w:val="00D64738"/>
    <w:rsid w:val="00D64760"/>
    <w:rsid w:val="00D70344"/>
    <w:rsid w:val="00D7066E"/>
    <w:rsid w:val="00D70E80"/>
    <w:rsid w:val="00D7233E"/>
    <w:rsid w:val="00D72C77"/>
    <w:rsid w:val="00D72DED"/>
    <w:rsid w:val="00D72FB0"/>
    <w:rsid w:val="00D73258"/>
    <w:rsid w:val="00D737FB"/>
    <w:rsid w:val="00D7396B"/>
    <w:rsid w:val="00D73CF4"/>
    <w:rsid w:val="00D750CE"/>
    <w:rsid w:val="00D751AB"/>
    <w:rsid w:val="00D7673F"/>
    <w:rsid w:val="00D769EA"/>
    <w:rsid w:val="00D76C84"/>
    <w:rsid w:val="00D77F2B"/>
    <w:rsid w:val="00D805E6"/>
    <w:rsid w:val="00D80888"/>
    <w:rsid w:val="00D80E3F"/>
    <w:rsid w:val="00D80EFE"/>
    <w:rsid w:val="00D8143C"/>
    <w:rsid w:val="00D81B10"/>
    <w:rsid w:val="00D82428"/>
    <w:rsid w:val="00D82536"/>
    <w:rsid w:val="00D83BE0"/>
    <w:rsid w:val="00D841B8"/>
    <w:rsid w:val="00D84673"/>
    <w:rsid w:val="00D86C0D"/>
    <w:rsid w:val="00D8717C"/>
    <w:rsid w:val="00D87455"/>
    <w:rsid w:val="00D90465"/>
    <w:rsid w:val="00D90E82"/>
    <w:rsid w:val="00D91135"/>
    <w:rsid w:val="00D91361"/>
    <w:rsid w:val="00D91731"/>
    <w:rsid w:val="00D91CB8"/>
    <w:rsid w:val="00D92650"/>
    <w:rsid w:val="00D92908"/>
    <w:rsid w:val="00D92DA4"/>
    <w:rsid w:val="00D9360C"/>
    <w:rsid w:val="00D93E28"/>
    <w:rsid w:val="00D95104"/>
    <w:rsid w:val="00D9536A"/>
    <w:rsid w:val="00D954A9"/>
    <w:rsid w:val="00D959BF"/>
    <w:rsid w:val="00D95B70"/>
    <w:rsid w:val="00D95CD2"/>
    <w:rsid w:val="00D96D85"/>
    <w:rsid w:val="00D96DEC"/>
    <w:rsid w:val="00D97075"/>
    <w:rsid w:val="00D971D8"/>
    <w:rsid w:val="00D975E7"/>
    <w:rsid w:val="00D97974"/>
    <w:rsid w:val="00DA081A"/>
    <w:rsid w:val="00DA08A9"/>
    <w:rsid w:val="00DA1BA6"/>
    <w:rsid w:val="00DA2D17"/>
    <w:rsid w:val="00DA30CF"/>
    <w:rsid w:val="00DA36DF"/>
    <w:rsid w:val="00DA41DD"/>
    <w:rsid w:val="00DA4916"/>
    <w:rsid w:val="00DA4AC0"/>
    <w:rsid w:val="00DA4DA7"/>
    <w:rsid w:val="00DA4E26"/>
    <w:rsid w:val="00DA512F"/>
    <w:rsid w:val="00DA588C"/>
    <w:rsid w:val="00DA58BC"/>
    <w:rsid w:val="00DA5B99"/>
    <w:rsid w:val="00DA5C47"/>
    <w:rsid w:val="00DA5FA5"/>
    <w:rsid w:val="00DA5FF0"/>
    <w:rsid w:val="00DA73DD"/>
    <w:rsid w:val="00DA770D"/>
    <w:rsid w:val="00DA7EF0"/>
    <w:rsid w:val="00DB0DB3"/>
    <w:rsid w:val="00DB14D7"/>
    <w:rsid w:val="00DB1543"/>
    <w:rsid w:val="00DB19A8"/>
    <w:rsid w:val="00DB1CB7"/>
    <w:rsid w:val="00DB2051"/>
    <w:rsid w:val="00DB24A6"/>
    <w:rsid w:val="00DB263A"/>
    <w:rsid w:val="00DB297B"/>
    <w:rsid w:val="00DB2FE4"/>
    <w:rsid w:val="00DB41F1"/>
    <w:rsid w:val="00DB48BF"/>
    <w:rsid w:val="00DB7535"/>
    <w:rsid w:val="00DB77D1"/>
    <w:rsid w:val="00DC0D03"/>
    <w:rsid w:val="00DC1583"/>
    <w:rsid w:val="00DC22C6"/>
    <w:rsid w:val="00DC257D"/>
    <w:rsid w:val="00DC3C1B"/>
    <w:rsid w:val="00DC4342"/>
    <w:rsid w:val="00DC45BD"/>
    <w:rsid w:val="00DC49EF"/>
    <w:rsid w:val="00DC4B92"/>
    <w:rsid w:val="00DC6176"/>
    <w:rsid w:val="00DC61AD"/>
    <w:rsid w:val="00DC7074"/>
    <w:rsid w:val="00DC7324"/>
    <w:rsid w:val="00DC7976"/>
    <w:rsid w:val="00DC7AA2"/>
    <w:rsid w:val="00DC7C6A"/>
    <w:rsid w:val="00DD0A4F"/>
    <w:rsid w:val="00DD1879"/>
    <w:rsid w:val="00DD1A3E"/>
    <w:rsid w:val="00DD1ABE"/>
    <w:rsid w:val="00DD1E22"/>
    <w:rsid w:val="00DD2188"/>
    <w:rsid w:val="00DD2702"/>
    <w:rsid w:val="00DD2974"/>
    <w:rsid w:val="00DD2F84"/>
    <w:rsid w:val="00DD332E"/>
    <w:rsid w:val="00DD3736"/>
    <w:rsid w:val="00DD3801"/>
    <w:rsid w:val="00DD3D91"/>
    <w:rsid w:val="00DD4782"/>
    <w:rsid w:val="00DD4E6D"/>
    <w:rsid w:val="00DD5040"/>
    <w:rsid w:val="00DD5051"/>
    <w:rsid w:val="00DD514E"/>
    <w:rsid w:val="00DD52F8"/>
    <w:rsid w:val="00DD59DA"/>
    <w:rsid w:val="00DD5EFC"/>
    <w:rsid w:val="00DD67D6"/>
    <w:rsid w:val="00DD68CA"/>
    <w:rsid w:val="00DE0161"/>
    <w:rsid w:val="00DE159C"/>
    <w:rsid w:val="00DE1CE2"/>
    <w:rsid w:val="00DE1EE2"/>
    <w:rsid w:val="00DE1F7F"/>
    <w:rsid w:val="00DE2274"/>
    <w:rsid w:val="00DE2306"/>
    <w:rsid w:val="00DE3522"/>
    <w:rsid w:val="00DE3569"/>
    <w:rsid w:val="00DE4106"/>
    <w:rsid w:val="00DE4462"/>
    <w:rsid w:val="00DE4AF4"/>
    <w:rsid w:val="00DE4DAC"/>
    <w:rsid w:val="00DE509F"/>
    <w:rsid w:val="00DE52E4"/>
    <w:rsid w:val="00DE5A24"/>
    <w:rsid w:val="00DE5EC5"/>
    <w:rsid w:val="00DE68C9"/>
    <w:rsid w:val="00DE698C"/>
    <w:rsid w:val="00DE6E97"/>
    <w:rsid w:val="00DE7275"/>
    <w:rsid w:val="00DE7DAD"/>
    <w:rsid w:val="00DE7FB9"/>
    <w:rsid w:val="00DF0094"/>
    <w:rsid w:val="00DF0C1A"/>
    <w:rsid w:val="00DF126B"/>
    <w:rsid w:val="00DF14AA"/>
    <w:rsid w:val="00DF1731"/>
    <w:rsid w:val="00DF1884"/>
    <w:rsid w:val="00DF1DF8"/>
    <w:rsid w:val="00DF2275"/>
    <w:rsid w:val="00DF24CB"/>
    <w:rsid w:val="00DF3B07"/>
    <w:rsid w:val="00DF5F68"/>
    <w:rsid w:val="00DF713D"/>
    <w:rsid w:val="00DF73DA"/>
    <w:rsid w:val="00E006D0"/>
    <w:rsid w:val="00E008CA"/>
    <w:rsid w:val="00E00961"/>
    <w:rsid w:val="00E00BA6"/>
    <w:rsid w:val="00E010F4"/>
    <w:rsid w:val="00E0152E"/>
    <w:rsid w:val="00E018DA"/>
    <w:rsid w:val="00E01B8A"/>
    <w:rsid w:val="00E02271"/>
    <w:rsid w:val="00E0280D"/>
    <w:rsid w:val="00E0304A"/>
    <w:rsid w:val="00E0310D"/>
    <w:rsid w:val="00E0368A"/>
    <w:rsid w:val="00E03FFF"/>
    <w:rsid w:val="00E0441B"/>
    <w:rsid w:val="00E045C8"/>
    <w:rsid w:val="00E046A7"/>
    <w:rsid w:val="00E048BB"/>
    <w:rsid w:val="00E05228"/>
    <w:rsid w:val="00E0589B"/>
    <w:rsid w:val="00E06728"/>
    <w:rsid w:val="00E069AA"/>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605"/>
    <w:rsid w:val="00E1388E"/>
    <w:rsid w:val="00E149A7"/>
    <w:rsid w:val="00E1570D"/>
    <w:rsid w:val="00E15FF2"/>
    <w:rsid w:val="00E1619C"/>
    <w:rsid w:val="00E1645F"/>
    <w:rsid w:val="00E16468"/>
    <w:rsid w:val="00E166FF"/>
    <w:rsid w:val="00E1701F"/>
    <w:rsid w:val="00E1703B"/>
    <w:rsid w:val="00E1705E"/>
    <w:rsid w:val="00E174DD"/>
    <w:rsid w:val="00E175BD"/>
    <w:rsid w:val="00E20DCF"/>
    <w:rsid w:val="00E21472"/>
    <w:rsid w:val="00E2271A"/>
    <w:rsid w:val="00E228C1"/>
    <w:rsid w:val="00E228E6"/>
    <w:rsid w:val="00E23023"/>
    <w:rsid w:val="00E23321"/>
    <w:rsid w:val="00E23DDF"/>
    <w:rsid w:val="00E244A1"/>
    <w:rsid w:val="00E24FFE"/>
    <w:rsid w:val="00E25257"/>
    <w:rsid w:val="00E25DA0"/>
    <w:rsid w:val="00E260D7"/>
    <w:rsid w:val="00E2618A"/>
    <w:rsid w:val="00E2678A"/>
    <w:rsid w:val="00E267AE"/>
    <w:rsid w:val="00E26AE5"/>
    <w:rsid w:val="00E27233"/>
    <w:rsid w:val="00E27FAD"/>
    <w:rsid w:val="00E30260"/>
    <w:rsid w:val="00E30262"/>
    <w:rsid w:val="00E30BC5"/>
    <w:rsid w:val="00E30C53"/>
    <w:rsid w:val="00E3141B"/>
    <w:rsid w:val="00E316CC"/>
    <w:rsid w:val="00E31AC0"/>
    <w:rsid w:val="00E321C4"/>
    <w:rsid w:val="00E32B27"/>
    <w:rsid w:val="00E32C57"/>
    <w:rsid w:val="00E330E3"/>
    <w:rsid w:val="00E334A0"/>
    <w:rsid w:val="00E33B8F"/>
    <w:rsid w:val="00E33D5D"/>
    <w:rsid w:val="00E3400F"/>
    <w:rsid w:val="00E34F8E"/>
    <w:rsid w:val="00E35178"/>
    <w:rsid w:val="00E354D5"/>
    <w:rsid w:val="00E36466"/>
    <w:rsid w:val="00E3716D"/>
    <w:rsid w:val="00E37940"/>
    <w:rsid w:val="00E4007B"/>
    <w:rsid w:val="00E406E7"/>
    <w:rsid w:val="00E40D60"/>
    <w:rsid w:val="00E41665"/>
    <w:rsid w:val="00E416DD"/>
    <w:rsid w:val="00E424CE"/>
    <w:rsid w:val="00E4381F"/>
    <w:rsid w:val="00E443C0"/>
    <w:rsid w:val="00E44654"/>
    <w:rsid w:val="00E44A77"/>
    <w:rsid w:val="00E452DC"/>
    <w:rsid w:val="00E4593F"/>
    <w:rsid w:val="00E45A96"/>
    <w:rsid w:val="00E4608F"/>
    <w:rsid w:val="00E46445"/>
    <w:rsid w:val="00E464BB"/>
    <w:rsid w:val="00E476C8"/>
    <w:rsid w:val="00E47805"/>
    <w:rsid w:val="00E50E50"/>
    <w:rsid w:val="00E50E9A"/>
    <w:rsid w:val="00E513E8"/>
    <w:rsid w:val="00E51979"/>
    <w:rsid w:val="00E532FC"/>
    <w:rsid w:val="00E53C5D"/>
    <w:rsid w:val="00E53E9B"/>
    <w:rsid w:val="00E540B3"/>
    <w:rsid w:val="00E54432"/>
    <w:rsid w:val="00E54999"/>
    <w:rsid w:val="00E54BB7"/>
    <w:rsid w:val="00E55BE9"/>
    <w:rsid w:val="00E560FE"/>
    <w:rsid w:val="00E57699"/>
    <w:rsid w:val="00E579F1"/>
    <w:rsid w:val="00E60B4D"/>
    <w:rsid w:val="00E61236"/>
    <w:rsid w:val="00E61D14"/>
    <w:rsid w:val="00E62816"/>
    <w:rsid w:val="00E62992"/>
    <w:rsid w:val="00E62ACB"/>
    <w:rsid w:val="00E62CB4"/>
    <w:rsid w:val="00E639F4"/>
    <w:rsid w:val="00E64689"/>
    <w:rsid w:val="00E64CFA"/>
    <w:rsid w:val="00E65164"/>
    <w:rsid w:val="00E657A4"/>
    <w:rsid w:val="00E663B3"/>
    <w:rsid w:val="00E66E14"/>
    <w:rsid w:val="00E673B2"/>
    <w:rsid w:val="00E67AAC"/>
    <w:rsid w:val="00E70DF2"/>
    <w:rsid w:val="00E710AB"/>
    <w:rsid w:val="00E71561"/>
    <w:rsid w:val="00E71D79"/>
    <w:rsid w:val="00E728B9"/>
    <w:rsid w:val="00E732E5"/>
    <w:rsid w:val="00E73B65"/>
    <w:rsid w:val="00E73E46"/>
    <w:rsid w:val="00E7412C"/>
    <w:rsid w:val="00E74444"/>
    <w:rsid w:val="00E7569B"/>
    <w:rsid w:val="00E75966"/>
    <w:rsid w:val="00E759B5"/>
    <w:rsid w:val="00E75EB0"/>
    <w:rsid w:val="00E76A1F"/>
    <w:rsid w:val="00E76A82"/>
    <w:rsid w:val="00E77962"/>
    <w:rsid w:val="00E77D7B"/>
    <w:rsid w:val="00E810ED"/>
    <w:rsid w:val="00E8226D"/>
    <w:rsid w:val="00E825AD"/>
    <w:rsid w:val="00E82AA0"/>
    <w:rsid w:val="00E82AF7"/>
    <w:rsid w:val="00E83281"/>
    <w:rsid w:val="00E849F9"/>
    <w:rsid w:val="00E85660"/>
    <w:rsid w:val="00E85773"/>
    <w:rsid w:val="00E858AC"/>
    <w:rsid w:val="00E85C09"/>
    <w:rsid w:val="00E85D91"/>
    <w:rsid w:val="00E85E84"/>
    <w:rsid w:val="00E86983"/>
    <w:rsid w:val="00E86B95"/>
    <w:rsid w:val="00E87492"/>
    <w:rsid w:val="00E87799"/>
    <w:rsid w:val="00E87F66"/>
    <w:rsid w:val="00E90DE6"/>
    <w:rsid w:val="00E90F28"/>
    <w:rsid w:val="00E9100E"/>
    <w:rsid w:val="00E91AB0"/>
    <w:rsid w:val="00E91BD3"/>
    <w:rsid w:val="00E91F3B"/>
    <w:rsid w:val="00E9250C"/>
    <w:rsid w:val="00E927E3"/>
    <w:rsid w:val="00E928D9"/>
    <w:rsid w:val="00E93EE7"/>
    <w:rsid w:val="00E944B3"/>
    <w:rsid w:val="00E947C3"/>
    <w:rsid w:val="00E949A0"/>
    <w:rsid w:val="00E95181"/>
    <w:rsid w:val="00E9554C"/>
    <w:rsid w:val="00E95798"/>
    <w:rsid w:val="00E95D82"/>
    <w:rsid w:val="00E97642"/>
    <w:rsid w:val="00E9765B"/>
    <w:rsid w:val="00EA0A24"/>
    <w:rsid w:val="00EA13AB"/>
    <w:rsid w:val="00EA1B9F"/>
    <w:rsid w:val="00EA1C4A"/>
    <w:rsid w:val="00EA1D1C"/>
    <w:rsid w:val="00EA1D4C"/>
    <w:rsid w:val="00EA38D9"/>
    <w:rsid w:val="00EA3D26"/>
    <w:rsid w:val="00EA444D"/>
    <w:rsid w:val="00EA4AE0"/>
    <w:rsid w:val="00EA4B1B"/>
    <w:rsid w:val="00EA4DE2"/>
    <w:rsid w:val="00EA4E62"/>
    <w:rsid w:val="00EA53C1"/>
    <w:rsid w:val="00EA60C3"/>
    <w:rsid w:val="00EA65E7"/>
    <w:rsid w:val="00EA6AC3"/>
    <w:rsid w:val="00EA6C6A"/>
    <w:rsid w:val="00EA6D7F"/>
    <w:rsid w:val="00EA70EB"/>
    <w:rsid w:val="00EA7EF4"/>
    <w:rsid w:val="00EB0E50"/>
    <w:rsid w:val="00EB1091"/>
    <w:rsid w:val="00EB1F78"/>
    <w:rsid w:val="00EB24C0"/>
    <w:rsid w:val="00EB2AE2"/>
    <w:rsid w:val="00EB2E5F"/>
    <w:rsid w:val="00EB4584"/>
    <w:rsid w:val="00EB48B2"/>
    <w:rsid w:val="00EB5AD6"/>
    <w:rsid w:val="00EB5C81"/>
    <w:rsid w:val="00EB5D97"/>
    <w:rsid w:val="00EB70E9"/>
    <w:rsid w:val="00EB72FB"/>
    <w:rsid w:val="00EC0992"/>
    <w:rsid w:val="00EC0A4F"/>
    <w:rsid w:val="00EC1118"/>
    <w:rsid w:val="00EC1635"/>
    <w:rsid w:val="00EC1A67"/>
    <w:rsid w:val="00EC1D39"/>
    <w:rsid w:val="00EC231D"/>
    <w:rsid w:val="00EC31AB"/>
    <w:rsid w:val="00EC4D48"/>
    <w:rsid w:val="00EC5014"/>
    <w:rsid w:val="00EC523A"/>
    <w:rsid w:val="00EC5590"/>
    <w:rsid w:val="00EC55CE"/>
    <w:rsid w:val="00EC5B65"/>
    <w:rsid w:val="00EC6E9A"/>
    <w:rsid w:val="00EC7050"/>
    <w:rsid w:val="00EC783F"/>
    <w:rsid w:val="00EC7B5B"/>
    <w:rsid w:val="00ED0B28"/>
    <w:rsid w:val="00ED10BA"/>
    <w:rsid w:val="00ED2591"/>
    <w:rsid w:val="00ED2800"/>
    <w:rsid w:val="00ED2EEF"/>
    <w:rsid w:val="00ED309E"/>
    <w:rsid w:val="00ED34CB"/>
    <w:rsid w:val="00ED3EC3"/>
    <w:rsid w:val="00ED40A7"/>
    <w:rsid w:val="00ED527C"/>
    <w:rsid w:val="00ED53D0"/>
    <w:rsid w:val="00ED5872"/>
    <w:rsid w:val="00ED650E"/>
    <w:rsid w:val="00ED6C81"/>
    <w:rsid w:val="00ED6E44"/>
    <w:rsid w:val="00ED73E7"/>
    <w:rsid w:val="00ED7A3C"/>
    <w:rsid w:val="00ED7D3A"/>
    <w:rsid w:val="00EE0ABD"/>
    <w:rsid w:val="00EE1A3A"/>
    <w:rsid w:val="00EE223D"/>
    <w:rsid w:val="00EE2461"/>
    <w:rsid w:val="00EE2FC6"/>
    <w:rsid w:val="00EE3061"/>
    <w:rsid w:val="00EE3241"/>
    <w:rsid w:val="00EE3596"/>
    <w:rsid w:val="00EE4FA5"/>
    <w:rsid w:val="00EE52F9"/>
    <w:rsid w:val="00EE64E9"/>
    <w:rsid w:val="00EE71A5"/>
    <w:rsid w:val="00EE7276"/>
    <w:rsid w:val="00EE73A7"/>
    <w:rsid w:val="00EE7A6F"/>
    <w:rsid w:val="00EE7B44"/>
    <w:rsid w:val="00EE7E40"/>
    <w:rsid w:val="00EF010F"/>
    <w:rsid w:val="00EF05E7"/>
    <w:rsid w:val="00EF05EC"/>
    <w:rsid w:val="00EF0955"/>
    <w:rsid w:val="00EF09E0"/>
    <w:rsid w:val="00EF0B55"/>
    <w:rsid w:val="00EF1937"/>
    <w:rsid w:val="00EF1D7A"/>
    <w:rsid w:val="00EF1DCE"/>
    <w:rsid w:val="00EF253E"/>
    <w:rsid w:val="00EF2AA8"/>
    <w:rsid w:val="00EF2FA4"/>
    <w:rsid w:val="00EF31EA"/>
    <w:rsid w:val="00EF323C"/>
    <w:rsid w:val="00EF3555"/>
    <w:rsid w:val="00EF4081"/>
    <w:rsid w:val="00EF68E2"/>
    <w:rsid w:val="00EF6EF3"/>
    <w:rsid w:val="00F00186"/>
    <w:rsid w:val="00F001AF"/>
    <w:rsid w:val="00F00B45"/>
    <w:rsid w:val="00F010CF"/>
    <w:rsid w:val="00F0174B"/>
    <w:rsid w:val="00F02987"/>
    <w:rsid w:val="00F02D20"/>
    <w:rsid w:val="00F02DFB"/>
    <w:rsid w:val="00F0496C"/>
    <w:rsid w:val="00F04B9A"/>
    <w:rsid w:val="00F04FB2"/>
    <w:rsid w:val="00F04FF1"/>
    <w:rsid w:val="00F05454"/>
    <w:rsid w:val="00F05726"/>
    <w:rsid w:val="00F05964"/>
    <w:rsid w:val="00F05A57"/>
    <w:rsid w:val="00F05D99"/>
    <w:rsid w:val="00F06ACA"/>
    <w:rsid w:val="00F06F75"/>
    <w:rsid w:val="00F06FA4"/>
    <w:rsid w:val="00F07079"/>
    <w:rsid w:val="00F07315"/>
    <w:rsid w:val="00F073AA"/>
    <w:rsid w:val="00F07ADE"/>
    <w:rsid w:val="00F10010"/>
    <w:rsid w:val="00F123A9"/>
    <w:rsid w:val="00F1254D"/>
    <w:rsid w:val="00F13F58"/>
    <w:rsid w:val="00F1471C"/>
    <w:rsid w:val="00F14CEA"/>
    <w:rsid w:val="00F150B8"/>
    <w:rsid w:val="00F152C1"/>
    <w:rsid w:val="00F15B18"/>
    <w:rsid w:val="00F1612C"/>
    <w:rsid w:val="00F16716"/>
    <w:rsid w:val="00F16BE5"/>
    <w:rsid w:val="00F17093"/>
    <w:rsid w:val="00F17111"/>
    <w:rsid w:val="00F175B0"/>
    <w:rsid w:val="00F17AE3"/>
    <w:rsid w:val="00F20085"/>
    <w:rsid w:val="00F205D0"/>
    <w:rsid w:val="00F20BD6"/>
    <w:rsid w:val="00F2100A"/>
    <w:rsid w:val="00F21026"/>
    <w:rsid w:val="00F213DF"/>
    <w:rsid w:val="00F22206"/>
    <w:rsid w:val="00F22919"/>
    <w:rsid w:val="00F229DB"/>
    <w:rsid w:val="00F22B18"/>
    <w:rsid w:val="00F22E75"/>
    <w:rsid w:val="00F230F1"/>
    <w:rsid w:val="00F23326"/>
    <w:rsid w:val="00F23A0A"/>
    <w:rsid w:val="00F24374"/>
    <w:rsid w:val="00F24B0E"/>
    <w:rsid w:val="00F25BA6"/>
    <w:rsid w:val="00F25BC6"/>
    <w:rsid w:val="00F26061"/>
    <w:rsid w:val="00F260F5"/>
    <w:rsid w:val="00F26ECE"/>
    <w:rsid w:val="00F26F5C"/>
    <w:rsid w:val="00F279E9"/>
    <w:rsid w:val="00F27C2F"/>
    <w:rsid w:val="00F27D62"/>
    <w:rsid w:val="00F27EDA"/>
    <w:rsid w:val="00F305BC"/>
    <w:rsid w:val="00F30B62"/>
    <w:rsid w:val="00F310C1"/>
    <w:rsid w:val="00F311AF"/>
    <w:rsid w:val="00F313FF"/>
    <w:rsid w:val="00F32011"/>
    <w:rsid w:val="00F325BB"/>
    <w:rsid w:val="00F32AD6"/>
    <w:rsid w:val="00F33981"/>
    <w:rsid w:val="00F33C43"/>
    <w:rsid w:val="00F3442B"/>
    <w:rsid w:val="00F356E0"/>
    <w:rsid w:val="00F35A15"/>
    <w:rsid w:val="00F35ED4"/>
    <w:rsid w:val="00F363F9"/>
    <w:rsid w:val="00F36958"/>
    <w:rsid w:val="00F36ED9"/>
    <w:rsid w:val="00F36FBF"/>
    <w:rsid w:val="00F37D07"/>
    <w:rsid w:val="00F4055B"/>
    <w:rsid w:val="00F40C91"/>
    <w:rsid w:val="00F40F37"/>
    <w:rsid w:val="00F41371"/>
    <w:rsid w:val="00F41FED"/>
    <w:rsid w:val="00F420C5"/>
    <w:rsid w:val="00F42E7D"/>
    <w:rsid w:val="00F4350B"/>
    <w:rsid w:val="00F435B0"/>
    <w:rsid w:val="00F43ECF"/>
    <w:rsid w:val="00F44DA4"/>
    <w:rsid w:val="00F4535F"/>
    <w:rsid w:val="00F4547A"/>
    <w:rsid w:val="00F45563"/>
    <w:rsid w:val="00F45A21"/>
    <w:rsid w:val="00F45ED4"/>
    <w:rsid w:val="00F4608C"/>
    <w:rsid w:val="00F4625F"/>
    <w:rsid w:val="00F4638B"/>
    <w:rsid w:val="00F46795"/>
    <w:rsid w:val="00F46977"/>
    <w:rsid w:val="00F46E19"/>
    <w:rsid w:val="00F47D47"/>
    <w:rsid w:val="00F507FB"/>
    <w:rsid w:val="00F50B77"/>
    <w:rsid w:val="00F50DC2"/>
    <w:rsid w:val="00F51E01"/>
    <w:rsid w:val="00F51ECD"/>
    <w:rsid w:val="00F52294"/>
    <w:rsid w:val="00F52BB6"/>
    <w:rsid w:val="00F52F3D"/>
    <w:rsid w:val="00F541CB"/>
    <w:rsid w:val="00F5420C"/>
    <w:rsid w:val="00F549FC"/>
    <w:rsid w:val="00F54C76"/>
    <w:rsid w:val="00F54E7A"/>
    <w:rsid w:val="00F5500E"/>
    <w:rsid w:val="00F550C8"/>
    <w:rsid w:val="00F55EC7"/>
    <w:rsid w:val="00F5614C"/>
    <w:rsid w:val="00F56ACE"/>
    <w:rsid w:val="00F56D70"/>
    <w:rsid w:val="00F56E08"/>
    <w:rsid w:val="00F607F9"/>
    <w:rsid w:val="00F60BD5"/>
    <w:rsid w:val="00F60F42"/>
    <w:rsid w:val="00F6172F"/>
    <w:rsid w:val="00F617E7"/>
    <w:rsid w:val="00F61C08"/>
    <w:rsid w:val="00F6276F"/>
    <w:rsid w:val="00F62C02"/>
    <w:rsid w:val="00F63553"/>
    <w:rsid w:val="00F63AA0"/>
    <w:rsid w:val="00F63AC6"/>
    <w:rsid w:val="00F63C6B"/>
    <w:rsid w:val="00F64370"/>
    <w:rsid w:val="00F646CD"/>
    <w:rsid w:val="00F6513F"/>
    <w:rsid w:val="00F656BC"/>
    <w:rsid w:val="00F657D7"/>
    <w:rsid w:val="00F65B77"/>
    <w:rsid w:val="00F65E48"/>
    <w:rsid w:val="00F65F81"/>
    <w:rsid w:val="00F66AC6"/>
    <w:rsid w:val="00F671F1"/>
    <w:rsid w:val="00F67409"/>
    <w:rsid w:val="00F67728"/>
    <w:rsid w:val="00F67CAF"/>
    <w:rsid w:val="00F67CB9"/>
    <w:rsid w:val="00F67EAF"/>
    <w:rsid w:val="00F70238"/>
    <w:rsid w:val="00F70375"/>
    <w:rsid w:val="00F703CE"/>
    <w:rsid w:val="00F70692"/>
    <w:rsid w:val="00F70B47"/>
    <w:rsid w:val="00F70C57"/>
    <w:rsid w:val="00F72DED"/>
    <w:rsid w:val="00F73B4F"/>
    <w:rsid w:val="00F748AC"/>
    <w:rsid w:val="00F74FAE"/>
    <w:rsid w:val="00F750B2"/>
    <w:rsid w:val="00F75F83"/>
    <w:rsid w:val="00F76276"/>
    <w:rsid w:val="00F7633B"/>
    <w:rsid w:val="00F76810"/>
    <w:rsid w:val="00F76F3E"/>
    <w:rsid w:val="00F77717"/>
    <w:rsid w:val="00F777A9"/>
    <w:rsid w:val="00F815BC"/>
    <w:rsid w:val="00F81880"/>
    <w:rsid w:val="00F82412"/>
    <w:rsid w:val="00F8261D"/>
    <w:rsid w:val="00F82785"/>
    <w:rsid w:val="00F83199"/>
    <w:rsid w:val="00F83253"/>
    <w:rsid w:val="00F838F7"/>
    <w:rsid w:val="00F83E70"/>
    <w:rsid w:val="00F85462"/>
    <w:rsid w:val="00F85510"/>
    <w:rsid w:val="00F85AFC"/>
    <w:rsid w:val="00F8617F"/>
    <w:rsid w:val="00F86485"/>
    <w:rsid w:val="00F865BD"/>
    <w:rsid w:val="00F866C8"/>
    <w:rsid w:val="00F86C37"/>
    <w:rsid w:val="00F86E7D"/>
    <w:rsid w:val="00F8755C"/>
    <w:rsid w:val="00F90139"/>
    <w:rsid w:val="00F90815"/>
    <w:rsid w:val="00F918D0"/>
    <w:rsid w:val="00F91B73"/>
    <w:rsid w:val="00F92406"/>
    <w:rsid w:val="00F92D09"/>
    <w:rsid w:val="00F92EF6"/>
    <w:rsid w:val="00F932A0"/>
    <w:rsid w:val="00F93722"/>
    <w:rsid w:val="00F93EE5"/>
    <w:rsid w:val="00F94D11"/>
    <w:rsid w:val="00F95298"/>
    <w:rsid w:val="00F9577B"/>
    <w:rsid w:val="00F962EF"/>
    <w:rsid w:val="00F965BE"/>
    <w:rsid w:val="00F97096"/>
    <w:rsid w:val="00F970BF"/>
    <w:rsid w:val="00F979B6"/>
    <w:rsid w:val="00FA0247"/>
    <w:rsid w:val="00FA0FB8"/>
    <w:rsid w:val="00FA15D7"/>
    <w:rsid w:val="00FA25A0"/>
    <w:rsid w:val="00FA310E"/>
    <w:rsid w:val="00FA524F"/>
    <w:rsid w:val="00FA65AF"/>
    <w:rsid w:val="00FA77FE"/>
    <w:rsid w:val="00FA7A91"/>
    <w:rsid w:val="00FA7D26"/>
    <w:rsid w:val="00FB00AD"/>
    <w:rsid w:val="00FB0470"/>
    <w:rsid w:val="00FB1828"/>
    <w:rsid w:val="00FB1A51"/>
    <w:rsid w:val="00FB1BA2"/>
    <w:rsid w:val="00FB1C3C"/>
    <w:rsid w:val="00FB1E3F"/>
    <w:rsid w:val="00FB1F40"/>
    <w:rsid w:val="00FB232E"/>
    <w:rsid w:val="00FB2975"/>
    <w:rsid w:val="00FB312B"/>
    <w:rsid w:val="00FB3156"/>
    <w:rsid w:val="00FB3227"/>
    <w:rsid w:val="00FB397C"/>
    <w:rsid w:val="00FB39B8"/>
    <w:rsid w:val="00FB44FF"/>
    <w:rsid w:val="00FB46FE"/>
    <w:rsid w:val="00FB4830"/>
    <w:rsid w:val="00FB4D05"/>
    <w:rsid w:val="00FB4F68"/>
    <w:rsid w:val="00FB581A"/>
    <w:rsid w:val="00FB5829"/>
    <w:rsid w:val="00FB5B39"/>
    <w:rsid w:val="00FB5C19"/>
    <w:rsid w:val="00FB5F4B"/>
    <w:rsid w:val="00FB5F67"/>
    <w:rsid w:val="00FB601D"/>
    <w:rsid w:val="00FB672B"/>
    <w:rsid w:val="00FB68A8"/>
    <w:rsid w:val="00FB738E"/>
    <w:rsid w:val="00FC050D"/>
    <w:rsid w:val="00FC135E"/>
    <w:rsid w:val="00FC14B6"/>
    <w:rsid w:val="00FC1E6B"/>
    <w:rsid w:val="00FC24E3"/>
    <w:rsid w:val="00FC2A63"/>
    <w:rsid w:val="00FC2E95"/>
    <w:rsid w:val="00FC2FFD"/>
    <w:rsid w:val="00FC3083"/>
    <w:rsid w:val="00FC3C96"/>
    <w:rsid w:val="00FC4D10"/>
    <w:rsid w:val="00FC518E"/>
    <w:rsid w:val="00FC5437"/>
    <w:rsid w:val="00FC5A1D"/>
    <w:rsid w:val="00FC72CB"/>
    <w:rsid w:val="00FC7A1C"/>
    <w:rsid w:val="00FC7C77"/>
    <w:rsid w:val="00FD02E5"/>
    <w:rsid w:val="00FD07E7"/>
    <w:rsid w:val="00FD0B02"/>
    <w:rsid w:val="00FD0E92"/>
    <w:rsid w:val="00FD142F"/>
    <w:rsid w:val="00FD152F"/>
    <w:rsid w:val="00FD17B0"/>
    <w:rsid w:val="00FD1FE7"/>
    <w:rsid w:val="00FD2119"/>
    <w:rsid w:val="00FD280F"/>
    <w:rsid w:val="00FD2A1E"/>
    <w:rsid w:val="00FD2B01"/>
    <w:rsid w:val="00FD36DC"/>
    <w:rsid w:val="00FD3843"/>
    <w:rsid w:val="00FD3C38"/>
    <w:rsid w:val="00FD3DF8"/>
    <w:rsid w:val="00FD3EF8"/>
    <w:rsid w:val="00FD4412"/>
    <w:rsid w:val="00FD4B7F"/>
    <w:rsid w:val="00FD5177"/>
    <w:rsid w:val="00FD5E7A"/>
    <w:rsid w:val="00FD69CD"/>
    <w:rsid w:val="00FD6B15"/>
    <w:rsid w:val="00FD78E8"/>
    <w:rsid w:val="00FD7A85"/>
    <w:rsid w:val="00FD7AE8"/>
    <w:rsid w:val="00FD7EB5"/>
    <w:rsid w:val="00FE0323"/>
    <w:rsid w:val="00FE05D3"/>
    <w:rsid w:val="00FE05EA"/>
    <w:rsid w:val="00FE089B"/>
    <w:rsid w:val="00FE1601"/>
    <w:rsid w:val="00FE1BDE"/>
    <w:rsid w:val="00FE1BE1"/>
    <w:rsid w:val="00FE1D2F"/>
    <w:rsid w:val="00FE1F99"/>
    <w:rsid w:val="00FE22DD"/>
    <w:rsid w:val="00FE23EB"/>
    <w:rsid w:val="00FE2850"/>
    <w:rsid w:val="00FE2C38"/>
    <w:rsid w:val="00FE3020"/>
    <w:rsid w:val="00FE3041"/>
    <w:rsid w:val="00FE359F"/>
    <w:rsid w:val="00FE390C"/>
    <w:rsid w:val="00FE3CE9"/>
    <w:rsid w:val="00FE4146"/>
    <w:rsid w:val="00FE4672"/>
    <w:rsid w:val="00FE4B9A"/>
    <w:rsid w:val="00FE52E0"/>
    <w:rsid w:val="00FE5394"/>
    <w:rsid w:val="00FE5523"/>
    <w:rsid w:val="00FE59D4"/>
    <w:rsid w:val="00FE5D28"/>
    <w:rsid w:val="00FE663B"/>
    <w:rsid w:val="00FE6727"/>
    <w:rsid w:val="00FE782F"/>
    <w:rsid w:val="00FE7CD4"/>
    <w:rsid w:val="00FF0083"/>
    <w:rsid w:val="00FF0941"/>
    <w:rsid w:val="00FF0F9F"/>
    <w:rsid w:val="00FF14DF"/>
    <w:rsid w:val="00FF1E4C"/>
    <w:rsid w:val="00FF31BF"/>
    <w:rsid w:val="00FF397C"/>
    <w:rsid w:val="00FF3BF1"/>
    <w:rsid w:val="00FF4430"/>
    <w:rsid w:val="00FF51BE"/>
    <w:rsid w:val="00FF534C"/>
    <w:rsid w:val="00FF5FA7"/>
    <w:rsid w:val="00FF661A"/>
    <w:rsid w:val="00FF7899"/>
    <w:rsid w:val="00FF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7244D9"/>
  <w15:chartTrackingRefBased/>
  <w15:docId w15:val="{9E354BCF-81E2-47F8-9C9D-A73E541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6D"/>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46579A"/>
    <w:pPr>
      <w:keepNext/>
      <w:numPr>
        <w:numId w:val="3"/>
      </w:numPr>
      <w:outlineLvl w:val="1"/>
    </w:pPr>
    <w:rPr>
      <w:rFonts w:ascii="Arial" w:hAnsi="Arial"/>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46579A"/>
    <w:pPr>
      <w:jc w:val="both"/>
    </w:pPr>
    <w:rPr>
      <w:rFonts w:ascii="Arial" w:hAnsi="Arial"/>
      <w:b/>
      <w:bCs/>
      <w:sz w:val="24"/>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EA6AC3"/>
    <w:pPr>
      <w:tabs>
        <w:tab w:val="right" w:leader="dot" w:pos="9062"/>
      </w:tabs>
      <w:ind w:firstLine="550"/>
    </w:pPr>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46579A"/>
    <w:rPr>
      <w:rFonts w:ascii="Arial" w:hAnsi="Arial"/>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uiPriority w:val="99"/>
    <w:rsid w:val="00A214A6"/>
    <w:rPr>
      <w:sz w:val="20"/>
      <w:szCs w:val="20"/>
    </w:rPr>
  </w:style>
  <w:style w:type="character" w:customStyle="1" w:styleId="TekstkomentaraChar">
    <w:name w:val="Tekst komentara Char"/>
    <w:basedOn w:val="Zadanifontodlomka"/>
    <w:link w:val="Tekstkomentara"/>
    <w:uiPriority w:val="99"/>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styleId="Bezproreda">
    <w:name w:val="No Spacing"/>
    <w:aliases w:val="Keki"/>
    <w:link w:val="Bezproreda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BezproredaChar">
    <w:name w:val="Bez proreda Char"/>
    <w:aliases w:val="Keki Char"/>
    <w:link w:val="Bezproreda"/>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6"/>
      </w:numPr>
      <w:spacing w:before="120" w:after="120"/>
      <w:jc w:val="both"/>
    </w:pPr>
    <w:rPr>
      <w:rFonts w:eastAsia="Calibri"/>
      <w:sz w:val="24"/>
      <w:szCs w:val="22"/>
      <w:lang w:eastAsia="en-GB"/>
    </w:rPr>
  </w:style>
  <w:style w:type="paragraph" w:customStyle="1" w:styleId="Tiret1">
    <w:name w:val="Tiret 1"/>
    <w:basedOn w:val="Normal"/>
    <w:rsid w:val="00D32FB1"/>
    <w:pPr>
      <w:numPr>
        <w:numId w:val="7"/>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8"/>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8"/>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8"/>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8"/>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paragraph" w:styleId="Odlomakpopisa">
    <w:name w:val="List Paragraph"/>
    <w:aliases w:val="Paragraph,List Paragraph Red,lp1,Heading 12,heading 1,naslov 1,Naslov 12,Graf"/>
    <w:basedOn w:val="Normal"/>
    <w:link w:val="OdlomakpopisaChar"/>
    <w:uiPriority w:val="34"/>
    <w:qFormat/>
    <w:rsid w:val="005A06C4"/>
    <w:pPr>
      <w:ind w:left="708"/>
    </w:pPr>
  </w:style>
  <w:style w:type="character" w:customStyle="1" w:styleId="TijelotekstaChar">
    <w:name w:val="Tijelo teksta Char"/>
    <w:link w:val="Tijeloteksta"/>
    <w:rsid w:val="005654EC"/>
    <w:rPr>
      <w:sz w:val="22"/>
      <w:szCs w:val="24"/>
      <w:lang w:eastAsia="ar-SA"/>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7D457D"/>
    <w:rPr>
      <w:sz w:val="22"/>
      <w:szCs w:val="24"/>
    </w:rPr>
  </w:style>
  <w:style w:type="character" w:customStyle="1" w:styleId="2012TEXTChar">
    <w:name w:val="2012_TEXT Char"/>
    <w:link w:val="2012TEXT"/>
    <w:locked/>
    <w:rsid w:val="00205F3F"/>
    <w:rPr>
      <w:rFonts w:ascii="Arial" w:hAnsi="Arial" w:cs="Arial"/>
      <w:lang w:eastAsia="en-US"/>
    </w:rPr>
  </w:style>
  <w:style w:type="paragraph" w:customStyle="1" w:styleId="2012TEXT">
    <w:name w:val="2012_TEXT"/>
    <w:link w:val="2012TEXTChar"/>
    <w:rsid w:val="00205F3F"/>
    <w:pPr>
      <w:spacing w:after="80"/>
      <w:ind w:left="454"/>
      <w:jc w:val="both"/>
    </w:pPr>
    <w:rPr>
      <w:rFonts w:ascii="Arial" w:hAnsi="Arial" w:cs="Arial"/>
      <w:lang w:eastAsia="en-US"/>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t-10-9-kurz-s">
    <w:name w:val="t-10-9-kurz-s"/>
    <w:basedOn w:val="Normal"/>
    <w:rsid w:val="002A2730"/>
    <w:pPr>
      <w:spacing w:before="100" w:beforeAutospacing="1" w:after="100" w:afterAutospacing="1"/>
      <w:jc w:val="center"/>
    </w:pPr>
    <w:rPr>
      <w:i/>
      <w:iCs/>
      <w:sz w:val="26"/>
      <w:szCs w:val="26"/>
    </w:rPr>
  </w:style>
  <w:style w:type="paragraph" w:customStyle="1" w:styleId="t-12-9-fett-s">
    <w:name w:val="t-12-9-fett-s"/>
    <w:basedOn w:val="Normal"/>
    <w:rsid w:val="004B389D"/>
    <w:pPr>
      <w:spacing w:before="100" w:beforeAutospacing="1" w:after="100" w:afterAutospacing="1"/>
      <w:jc w:val="center"/>
    </w:pPr>
    <w:rPr>
      <w:b/>
      <w:bCs/>
      <w:sz w:val="28"/>
      <w:szCs w:val="28"/>
      <w:lang w:bidi="ta-IN"/>
    </w:rPr>
  </w:style>
  <w:style w:type="character" w:styleId="Istaknuto">
    <w:name w:val="Emphasis"/>
    <w:qFormat/>
    <w:rsid w:val="00704B24"/>
    <w:rPr>
      <w:i/>
      <w:iCs/>
    </w:rPr>
  </w:style>
  <w:style w:type="character" w:customStyle="1" w:styleId="Nerijeenospominjanje">
    <w:name w:val="Neriješeno spominjanje"/>
    <w:uiPriority w:val="99"/>
    <w:semiHidden/>
    <w:unhideWhenUsed/>
    <w:rsid w:val="00BF7D0E"/>
    <w:rPr>
      <w:color w:val="605E5C"/>
      <w:shd w:val="clear" w:color="auto" w:fill="E1DFDD"/>
    </w:rPr>
  </w:style>
  <w:style w:type="paragraph" w:customStyle="1" w:styleId="CM1">
    <w:name w:val="CM1"/>
    <w:basedOn w:val="Default"/>
    <w:next w:val="Default"/>
    <w:uiPriority w:val="99"/>
    <w:rsid w:val="00A227D2"/>
    <w:rPr>
      <w:rFonts w:ascii="EUAlbertina" w:hAnsi="EUAlbertina" w:cs="Times New Roman"/>
      <w:color w:val="auto"/>
    </w:rPr>
  </w:style>
  <w:style w:type="paragraph" w:customStyle="1" w:styleId="CM3">
    <w:name w:val="CM3"/>
    <w:basedOn w:val="Default"/>
    <w:next w:val="Default"/>
    <w:uiPriority w:val="99"/>
    <w:rsid w:val="00A227D2"/>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55518457">
      <w:bodyDiv w:val="1"/>
      <w:marLeft w:val="0"/>
      <w:marRight w:val="0"/>
      <w:marTop w:val="0"/>
      <w:marBottom w:val="0"/>
      <w:divBdr>
        <w:top w:val="none" w:sz="0" w:space="0" w:color="auto"/>
        <w:left w:val="none" w:sz="0" w:space="0" w:color="auto"/>
        <w:bottom w:val="none" w:sz="0" w:space="0" w:color="auto"/>
        <w:right w:val="none" w:sz="0" w:space="0" w:color="auto"/>
      </w:divBdr>
    </w:div>
    <w:div w:id="6141787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4494360">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3912825">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056406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6948982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1456666">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2298304">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518993">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899482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3586763">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7131511">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2722397">
      <w:bodyDiv w:val="1"/>
      <w:marLeft w:val="0"/>
      <w:marRight w:val="0"/>
      <w:marTop w:val="0"/>
      <w:marBottom w:val="0"/>
      <w:divBdr>
        <w:top w:val="none" w:sz="0" w:space="0" w:color="auto"/>
        <w:left w:val="none" w:sz="0" w:space="0" w:color="auto"/>
        <w:bottom w:val="none" w:sz="0" w:space="0" w:color="auto"/>
        <w:right w:val="none" w:sz="0" w:space="0" w:color="auto"/>
      </w:divBdr>
    </w:div>
    <w:div w:id="404954895">
      <w:bodyDiv w:val="1"/>
      <w:marLeft w:val="0"/>
      <w:marRight w:val="0"/>
      <w:marTop w:val="0"/>
      <w:marBottom w:val="0"/>
      <w:divBdr>
        <w:top w:val="none" w:sz="0" w:space="0" w:color="auto"/>
        <w:left w:val="none" w:sz="0" w:space="0" w:color="auto"/>
        <w:bottom w:val="none" w:sz="0" w:space="0" w:color="auto"/>
        <w:right w:val="none" w:sz="0" w:space="0" w:color="auto"/>
      </w:divBdr>
      <w:divsChild>
        <w:div w:id="2099522193">
          <w:marLeft w:val="360"/>
          <w:marRight w:val="0"/>
          <w:marTop w:val="200"/>
          <w:marBottom w:val="0"/>
          <w:divBdr>
            <w:top w:val="none" w:sz="0" w:space="0" w:color="auto"/>
            <w:left w:val="none" w:sz="0" w:space="0" w:color="auto"/>
            <w:bottom w:val="none" w:sz="0" w:space="0" w:color="auto"/>
            <w:right w:val="none" w:sz="0" w:space="0" w:color="auto"/>
          </w:divBdr>
        </w:div>
      </w:divsChild>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3742204">
      <w:bodyDiv w:val="1"/>
      <w:marLeft w:val="0"/>
      <w:marRight w:val="0"/>
      <w:marTop w:val="0"/>
      <w:marBottom w:val="0"/>
      <w:divBdr>
        <w:top w:val="none" w:sz="0" w:space="0" w:color="auto"/>
        <w:left w:val="none" w:sz="0" w:space="0" w:color="auto"/>
        <w:bottom w:val="none" w:sz="0" w:space="0" w:color="auto"/>
        <w:right w:val="none" w:sz="0" w:space="0" w:color="auto"/>
      </w:divBdr>
    </w:div>
    <w:div w:id="415324693">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35443137">
      <w:bodyDiv w:val="1"/>
      <w:marLeft w:val="0"/>
      <w:marRight w:val="0"/>
      <w:marTop w:val="0"/>
      <w:marBottom w:val="0"/>
      <w:divBdr>
        <w:top w:val="none" w:sz="0" w:space="0" w:color="auto"/>
        <w:left w:val="none" w:sz="0" w:space="0" w:color="auto"/>
        <w:bottom w:val="none" w:sz="0" w:space="0" w:color="auto"/>
        <w:right w:val="none" w:sz="0" w:space="0" w:color="auto"/>
      </w:divBdr>
    </w:div>
    <w:div w:id="436870165">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826908">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2815898">
      <w:bodyDiv w:val="1"/>
      <w:marLeft w:val="0"/>
      <w:marRight w:val="0"/>
      <w:marTop w:val="0"/>
      <w:marBottom w:val="0"/>
      <w:divBdr>
        <w:top w:val="none" w:sz="0" w:space="0" w:color="auto"/>
        <w:left w:val="none" w:sz="0" w:space="0" w:color="auto"/>
        <w:bottom w:val="none" w:sz="0" w:space="0" w:color="auto"/>
        <w:right w:val="none" w:sz="0" w:space="0" w:color="auto"/>
      </w:divBdr>
    </w:div>
    <w:div w:id="469591654">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5747768">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140907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15778302">
      <w:bodyDiv w:val="1"/>
      <w:marLeft w:val="0"/>
      <w:marRight w:val="0"/>
      <w:marTop w:val="0"/>
      <w:marBottom w:val="0"/>
      <w:divBdr>
        <w:top w:val="none" w:sz="0" w:space="0" w:color="auto"/>
        <w:left w:val="none" w:sz="0" w:space="0" w:color="auto"/>
        <w:bottom w:val="none" w:sz="0" w:space="0" w:color="auto"/>
        <w:right w:val="none" w:sz="0" w:space="0" w:color="auto"/>
      </w:divBdr>
    </w:div>
    <w:div w:id="51965917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788318">
      <w:bodyDiv w:val="1"/>
      <w:marLeft w:val="0"/>
      <w:marRight w:val="0"/>
      <w:marTop w:val="0"/>
      <w:marBottom w:val="0"/>
      <w:divBdr>
        <w:top w:val="none" w:sz="0" w:space="0" w:color="auto"/>
        <w:left w:val="none" w:sz="0" w:space="0" w:color="auto"/>
        <w:bottom w:val="none" w:sz="0" w:space="0" w:color="auto"/>
        <w:right w:val="none" w:sz="0" w:space="0" w:color="auto"/>
      </w:divBdr>
    </w:div>
    <w:div w:id="526068636">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37388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3323805">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2566887">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22230567">
      <w:bodyDiv w:val="1"/>
      <w:marLeft w:val="0"/>
      <w:marRight w:val="0"/>
      <w:marTop w:val="0"/>
      <w:marBottom w:val="0"/>
      <w:divBdr>
        <w:top w:val="none" w:sz="0" w:space="0" w:color="auto"/>
        <w:left w:val="none" w:sz="0" w:space="0" w:color="auto"/>
        <w:bottom w:val="none" w:sz="0" w:space="0" w:color="auto"/>
        <w:right w:val="none" w:sz="0" w:space="0" w:color="auto"/>
      </w:divBdr>
    </w:div>
    <w:div w:id="627274529">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7957507">
      <w:bodyDiv w:val="1"/>
      <w:marLeft w:val="0"/>
      <w:marRight w:val="0"/>
      <w:marTop w:val="0"/>
      <w:marBottom w:val="0"/>
      <w:divBdr>
        <w:top w:val="none" w:sz="0" w:space="0" w:color="auto"/>
        <w:left w:val="none" w:sz="0" w:space="0" w:color="auto"/>
        <w:bottom w:val="none" w:sz="0" w:space="0" w:color="auto"/>
        <w:right w:val="none" w:sz="0" w:space="0" w:color="auto"/>
      </w:divBdr>
    </w:div>
    <w:div w:id="655111382">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016731">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74265492">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688722209">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5546442">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46342686">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0179378">
      <w:bodyDiv w:val="1"/>
      <w:marLeft w:val="0"/>
      <w:marRight w:val="0"/>
      <w:marTop w:val="0"/>
      <w:marBottom w:val="0"/>
      <w:divBdr>
        <w:top w:val="none" w:sz="0" w:space="0" w:color="auto"/>
        <w:left w:val="none" w:sz="0" w:space="0" w:color="auto"/>
        <w:bottom w:val="none" w:sz="0" w:space="0" w:color="auto"/>
        <w:right w:val="none" w:sz="0" w:space="0" w:color="auto"/>
      </w:divBdr>
    </w:div>
    <w:div w:id="761339552">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9512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9303520">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37902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7788411">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5048862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3732700">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3618">
      <w:bodyDiv w:val="1"/>
      <w:marLeft w:val="0"/>
      <w:marRight w:val="0"/>
      <w:marTop w:val="0"/>
      <w:marBottom w:val="0"/>
      <w:divBdr>
        <w:top w:val="none" w:sz="0" w:space="0" w:color="auto"/>
        <w:left w:val="none" w:sz="0" w:space="0" w:color="auto"/>
        <w:bottom w:val="none" w:sz="0" w:space="0" w:color="auto"/>
        <w:right w:val="none" w:sz="0" w:space="0" w:color="auto"/>
      </w:divBdr>
    </w:div>
    <w:div w:id="1002706852">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6349657">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213973">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44141355">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7118348">
      <w:bodyDiv w:val="1"/>
      <w:marLeft w:val="0"/>
      <w:marRight w:val="0"/>
      <w:marTop w:val="0"/>
      <w:marBottom w:val="0"/>
      <w:divBdr>
        <w:top w:val="none" w:sz="0" w:space="0" w:color="auto"/>
        <w:left w:val="none" w:sz="0" w:space="0" w:color="auto"/>
        <w:bottom w:val="none" w:sz="0" w:space="0" w:color="auto"/>
        <w:right w:val="none" w:sz="0" w:space="0" w:color="auto"/>
      </w:divBdr>
    </w:div>
    <w:div w:id="1125735177">
      <w:bodyDiv w:val="1"/>
      <w:marLeft w:val="0"/>
      <w:marRight w:val="0"/>
      <w:marTop w:val="0"/>
      <w:marBottom w:val="0"/>
      <w:divBdr>
        <w:top w:val="none" w:sz="0" w:space="0" w:color="auto"/>
        <w:left w:val="none" w:sz="0" w:space="0" w:color="auto"/>
        <w:bottom w:val="none" w:sz="0" w:space="0" w:color="auto"/>
        <w:right w:val="none" w:sz="0" w:space="0" w:color="auto"/>
      </w:divBdr>
    </w:div>
    <w:div w:id="1128157826">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592645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09328">
      <w:bodyDiv w:val="1"/>
      <w:marLeft w:val="0"/>
      <w:marRight w:val="0"/>
      <w:marTop w:val="0"/>
      <w:marBottom w:val="0"/>
      <w:divBdr>
        <w:top w:val="none" w:sz="0" w:space="0" w:color="auto"/>
        <w:left w:val="none" w:sz="0" w:space="0" w:color="auto"/>
        <w:bottom w:val="none" w:sz="0" w:space="0" w:color="auto"/>
        <w:right w:val="none" w:sz="0" w:space="0" w:color="auto"/>
      </w:divBdr>
    </w:div>
    <w:div w:id="1155150767">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2046665">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14077512">
      <w:bodyDiv w:val="1"/>
      <w:marLeft w:val="0"/>
      <w:marRight w:val="0"/>
      <w:marTop w:val="0"/>
      <w:marBottom w:val="0"/>
      <w:divBdr>
        <w:top w:val="none" w:sz="0" w:space="0" w:color="auto"/>
        <w:left w:val="none" w:sz="0" w:space="0" w:color="auto"/>
        <w:bottom w:val="none" w:sz="0" w:space="0" w:color="auto"/>
        <w:right w:val="none" w:sz="0" w:space="0" w:color="auto"/>
      </w:divBdr>
    </w:div>
    <w:div w:id="1218207654">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5892695">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218">
      <w:bodyDiv w:val="1"/>
      <w:marLeft w:val="0"/>
      <w:marRight w:val="0"/>
      <w:marTop w:val="0"/>
      <w:marBottom w:val="0"/>
      <w:divBdr>
        <w:top w:val="none" w:sz="0" w:space="0" w:color="auto"/>
        <w:left w:val="none" w:sz="0" w:space="0" w:color="auto"/>
        <w:bottom w:val="none" w:sz="0" w:space="0" w:color="auto"/>
        <w:right w:val="none" w:sz="0" w:space="0" w:color="auto"/>
      </w:divBdr>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54628199">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414438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66768776">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3949000">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1352033">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367434">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23724446">
      <w:bodyDiv w:val="1"/>
      <w:marLeft w:val="0"/>
      <w:marRight w:val="0"/>
      <w:marTop w:val="0"/>
      <w:marBottom w:val="0"/>
      <w:divBdr>
        <w:top w:val="none" w:sz="0" w:space="0" w:color="auto"/>
        <w:left w:val="none" w:sz="0" w:space="0" w:color="auto"/>
        <w:bottom w:val="none" w:sz="0" w:space="0" w:color="auto"/>
        <w:right w:val="none" w:sz="0" w:space="0" w:color="auto"/>
      </w:divBdr>
    </w:div>
    <w:div w:id="1426994808">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5640202">
      <w:bodyDiv w:val="1"/>
      <w:marLeft w:val="0"/>
      <w:marRight w:val="0"/>
      <w:marTop w:val="0"/>
      <w:marBottom w:val="0"/>
      <w:divBdr>
        <w:top w:val="none" w:sz="0" w:space="0" w:color="auto"/>
        <w:left w:val="none" w:sz="0" w:space="0" w:color="auto"/>
        <w:bottom w:val="none" w:sz="0" w:space="0" w:color="auto"/>
        <w:right w:val="none" w:sz="0" w:space="0" w:color="auto"/>
      </w:divBdr>
    </w:div>
    <w:div w:id="1479108316">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3931865">
      <w:bodyDiv w:val="1"/>
      <w:marLeft w:val="0"/>
      <w:marRight w:val="0"/>
      <w:marTop w:val="0"/>
      <w:marBottom w:val="0"/>
      <w:divBdr>
        <w:top w:val="none" w:sz="0" w:space="0" w:color="auto"/>
        <w:left w:val="none" w:sz="0" w:space="0" w:color="auto"/>
        <w:bottom w:val="none" w:sz="0" w:space="0" w:color="auto"/>
        <w:right w:val="none" w:sz="0" w:space="0" w:color="auto"/>
      </w:divBdr>
    </w:div>
    <w:div w:id="1489437803">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1720363">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2552980">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8252389">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64755497">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371551">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3873105">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1253575">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2836607">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1079354">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049005">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60102977">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
          <w:marLeft w:val="360"/>
          <w:marRight w:val="0"/>
          <w:marTop w:val="200"/>
          <w:marBottom w:val="0"/>
          <w:divBdr>
            <w:top w:val="none" w:sz="0" w:space="0" w:color="auto"/>
            <w:left w:val="none" w:sz="0" w:space="0" w:color="auto"/>
            <w:bottom w:val="none" w:sz="0" w:space="0" w:color="auto"/>
            <w:right w:val="none" w:sz="0" w:space="0" w:color="auto"/>
          </w:divBdr>
        </w:div>
        <w:div w:id="1269921863">
          <w:marLeft w:val="360"/>
          <w:marRight w:val="0"/>
          <w:marTop w:val="200"/>
          <w:marBottom w:val="0"/>
          <w:divBdr>
            <w:top w:val="none" w:sz="0" w:space="0" w:color="auto"/>
            <w:left w:val="none" w:sz="0" w:space="0" w:color="auto"/>
            <w:bottom w:val="none" w:sz="0" w:space="0" w:color="auto"/>
            <w:right w:val="none" w:sz="0" w:space="0" w:color="auto"/>
          </w:divBdr>
        </w:div>
      </w:divsChild>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06504645">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2818496">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82941980">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05098">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598397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293020">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45211265">
      <w:bodyDiv w:val="1"/>
      <w:marLeft w:val="0"/>
      <w:marRight w:val="0"/>
      <w:marTop w:val="0"/>
      <w:marBottom w:val="0"/>
      <w:divBdr>
        <w:top w:val="none" w:sz="0" w:space="0" w:color="auto"/>
        <w:left w:val="none" w:sz="0" w:space="0" w:color="auto"/>
        <w:bottom w:val="none" w:sz="0" w:space="0" w:color="auto"/>
        <w:right w:val="none" w:sz="0" w:space="0" w:color="auto"/>
      </w:divBdr>
    </w:div>
    <w:div w:id="2047560557">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
    <w:div w:id="2075465490">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560182">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4496328">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6757172">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38839632">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 w:id="2144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0611-58B6-4D1A-B6CD-5E531BE5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4240</Words>
  <Characters>29660</Characters>
  <Application>Microsoft Office Word</Application>
  <DocSecurity>0</DocSecurity>
  <Lines>247</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33833</CharactersWithSpaces>
  <SharedDoc>false</SharedDoc>
  <HLinks>
    <vt:vector size="246" baseType="variant">
      <vt:variant>
        <vt:i4>1704032</vt:i4>
      </vt:variant>
      <vt:variant>
        <vt:i4>243</vt:i4>
      </vt:variant>
      <vt:variant>
        <vt:i4>0</vt:i4>
      </vt:variant>
      <vt:variant>
        <vt:i4>5</vt:i4>
      </vt:variant>
      <vt:variant>
        <vt:lpwstr>http://ec.europa.eu/environment/gpp/eu_gpp_criteria_en.htm</vt:lpwstr>
      </vt:variant>
      <vt:variant>
        <vt:lpwstr/>
      </vt:variant>
      <vt:variant>
        <vt:i4>1769531</vt:i4>
      </vt:variant>
      <vt:variant>
        <vt:i4>236</vt:i4>
      </vt:variant>
      <vt:variant>
        <vt:i4>0</vt:i4>
      </vt:variant>
      <vt:variant>
        <vt:i4>5</vt:i4>
      </vt:variant>
      <vt:variant>
        <vt:lpwstr/>
      </vt:variant>
      <vt:variant>
        <vt:lpwstr>_Toc84417900</vt:lpwstr>
      </vt:variant>
      <vt:variant>
        <vt:i4>1245234</vt:i4>
      </vt:variant>
      <vt:variant>
        <vt:i4>230</vt:i4>
      </vt:variant>
      <vt:variant>
        <vt:i4>0</vt:i4>
      </vt:variant>
      <vt:variant>
        <vt:i4>5</vt:i4>
      </vt:variant>
      <vt:variant>
        <vt:lpwstr/>
      </vt:variant>
      <vt:variant>
        <vt:lpwstr>_Toc84417899</vt:lpwstr>
      </vt:variant>
      <vt:variant>
        <vt:i4>1179698</vt:i4>
      </vt:variant>
      <vt:variant>
        <vt:i4>224</vt:i4>
      </vt:variant>
      <vt:variant>
        <vt:i4>0</vt:i4>
      </vt:variant>
      <vt:variant>
        <vt:i4>5</vt:i4>
      </vt:variant>
      <vt:variant>
        <vt:lpwstr/>
      </vt:variant>
      <vt:variant>
        <vt:lpwstr>_Toc84417898</vt:lpwstr>
      </vt:variant>
      <vt:variant>
        <vt:i4>1900594</vt:i4>
      </vt:variant>
      <vt:variant>
        <vt:i4>218</vt:i4>
      </vt:variant>
      <vt:variant>
        <vt:i4>0</vt:i4>
      </vt:variant>
      <vt:variant>
        <vt:i4>5</vt:i4>
      </vt:variant>
      <vt:variant>
        <vt:lpwstr/>
      </vt:variant>
      <vt:variant>
        <vt:lpwstr>_Toc84417897</vt:lpwstr>
      </vt:variant>
      <vt:variant>
        <vt:i4>1835058</vt:i4>
      </vt:variant>
      <vt:variant>
        <vt:i4>212</vt:i4>
      </vt:variant>
      <vt:variant>
        <vt:i4>0</vt:i4>
      </vt:variant>
      <vt:variant>
        <vt:i4>5</vt:i4>
      </vt:variant>
      <vt:variant>
        <vt:lpwstr/>
      </vt:variant>
      <vt:variant>
        <vt:lpwstr>_Toc84417896</vt:lpwstr>
      </vt:variant>
      <vt:variant>
        <vt:i4>2031666</vt:i4>
      </vt:variant>
      <vt:variant>
        <vt:i4>206</vt:i4>
      </vt:variant>
      <vt:variant>
        <vt:i4>0</vt:i4>
      </vt:variant>
      <vt:variant>
        <vt:i4>5</vt:i4>
      </vt:variant>
      <vt:variant>
        <vt:lpwstr/>
      </vt:variant>
      <vt:variant>
        <vt:lpwstr>_Toc84417895</vt:lpwstr>
      </vt:variant>
      <vt:variant>
        <vt:i4>1966130</vt:i4>
      </vt:variant>
      <vt:variant>
        <vt:i4>200</vt:i4>
      </vt:variant>
      <vt:variant>
        <vt:i4>0</vt:i4>
      </vt:variant>
      <vt:variant>
        <vt:i4>5</vt:i4>
      </vt:variant>
      <vt:variant>
        <vt:lpwstr/>
      </vt:variant>
      <vt:variant>
        <vt:lpwstr>_Toc84417894</vt:lpwstr>
      </vt:variant>
      <vt:variant>
        <vt:i4>1638450</vt:i4>
      </vt:variant>
      <vt:variant>
        <vt:i4>194</vt:i4>
      </vt:variant>
      <vt:variant>
        <vt:i4>0</vt:i4>
      </vt:variant>
      <vt:variant>
        <vt:i4>5</vt:i4>
      </vt:variant>
      <vt:variant>
        <vt:lpwstr/>
      </vt:variant>
      <vt:variant>
        <vt:lpwstr>_Toc84417893</vt:lpwstr>
      </vt:variant>
      <vt:variant>
        <vt:i4>1572914</vt:i4>
      </vt:variant>
      <vt:variant>
        <vt:i4>188</vt:i4>
      </vt:variant>
      <vt:variant>
        <vt:i4>0</vt:i4>
      </vt:variant>
      <vt:variant>
        <vt:i4>5</vt:i4>
      </vt:variant>
      <vt:variant>
        <vt:lpwstr/>
      </vt:variant>
      <vt:variant>
        <vt:lpwstr>_Toc84417892</vt:lpwstr>
      </vt:variant>
      <vt:variant>
        <vt:i4>1769522</vt:i4>
      </vt:variant>
      <vt:variant>
        <vt:i4>182</vt:i4>
      </vt:variant>
      <vt:variant>
        <vt:i4>0</vt:i4>
      </vt:variant>
      <vt:variant>
        <vt:i4>5</vt:i4>
      </vt:variant>
      <vt:variant>
        <vt:lpwstr/>
      </vt:variant>
      <vt:variant>
        <vt:lpwstr>_Toc84417891</vt:lpwstr>
      </vt:variant>
      <vt:variant>
        <vt:i4>1703986</vt:i4>
      </vt:variant>
      <vt:variant>
        <vt:i4>176</vt:i4>
      </vt:variant>
      <vt:variant>
        <vt:i4>0</vt:i4>
      </vt:variant>
      <vt:variant>
        <vt:i4>5</vt:i4>
      </vt:variant>
      <vt:variant>
        <vt:lpwstr/>
      </vt:variant>
      <vt:variant>
        <vt:lpwstr>_Toc84417890</vt:lpwstr>
      </vt:variant>
      <vt:variant>
        <vt:i4>1245235</vt:i4>
      </vt:variant>
      <vt:variant>
        <vt:i4>170</vt:i4>
      </vt:variant>
      <vt:variant>
        <vt:i4>0</vt:i4>
      </vt:variant>
      <vt:variant>
        <vt:i4>5</vt:i4>
      </vt:variant>
      <vt:variant>
        <vt:lpwstr/>
      </vt:variant>
      <vt:variant>
        <vt:lpwstr>_Toc84417889</vt:lpwstr>
      </vt:variant>
      <vt:variant>
        <vt:i4>1179699</vt:i4>
      </vt:variant>
      <vt:variant>
        <vt:i4>164</vt:i4>
      </vt:variant>
      <vt:variant>
        <vt:i4>0</vt:i4>
      </vt:variant>
      <vt:variant>
        <vt:i4>5</vt:i4>
      </vt:variant>
      <vt:variant>
        <vt:lpwstr/>
      </vt:variant>
      <vt:variant>
        <vt:lpwstr>_Toc84417888</vt:lpwstr>
      </vt:variant>
      <vt:variant>
        <vt:i4>1900595</vt:i4>
      </vt:variant>
      <vt:variant>
        <vt:i4>158</vt:i4>
      </vt:variant>
      <vt:variant>
        <vt:i4>0</vt:i4>
      </vt:variant>
      <vt:variant>
        <vt:i4>5</vt:i4>
      </vt:variant>
      <vt:variant>
        <vt:lpwstr/>
      </vt:variant>
      <vt:variant>
        <vt:lpwstr>_Toc84417887</vt:lpwstr>
      </vt:variant>
      <vt:variant>
        <vt:i4>1835059</vt:i4>
      </vt:variant>
      <vt:variant>
        <vt:i4>152</vt:i4>
      </vt:variant>
      <vt:variant>
        <vt:i4>0</vt:i4>
      </vt:variant>
      <vt:variant>
        <vt:i4>5</vt:i4>
      </vt:variant>
      <vt:variant>
        <vt:lpwstr/>
      </vt:variant>
      <vt:variant>
        <vt:lpwstr>_Toc84417886</vt:lpwstr>
      </vt:variant>
      <vt:variant>
        <vt:i4>2031667</vt:i4>
      </vt:variant>
      <vt:variant>
        <vt:i4>146</vt:i4>
      </vt:variant>
      <vt:variant>
        <vt:i4>0</vt:i4>
      </vt:variant>
      <vt:variant>
        <vt:i4>5</vt:i4>
      </vt:variant>
      <vt:variant>
        <vt:lpwstr/>
      </vt:variant>
      <vt:variant>
        <vt:lpwstr>_Toc84417885</vt:lpwstr>
      </vt:variant>
      <vt:variant>
        <vt:i4>1966131</vt:i4>
      </vt:variant>
      <vt:variant>
        <vt:i4>140</vt:i4>
      </vt:variant>
      <vt:variant>
        <vt:i4>0</vt:i4>
      </vt:variant>
      <vt:variant>
        <vt:i4>5</vt:i4>
      </vt:variant>
      <vt:variant>
        <vt:lpwstr/>
      </vt:variant>
      <vt:variant>
        <vt:lpwstr>_Toc84417884</vt:lpwstr>
      </vt:variant>
      <vt:variant>
        <vt:i4>1638451</vt:i4>
      </vt:variant>
      <vt:variant>
        <vt:i4>134</vt:i4>
      </vt:variant>
      <vt:variant>
        <vt:i4>0</vt:i4>
      </vt:variant>
      <vt:variant>
        <vt:i4>5</vt:i4>
      </vt:variant>
      <vt:variant>
        <vt:lpwstr/>
      </vt:variant>
      <vt:variant>
        <vt:lpwstr>_Toc84417883</vt:lpwstr>
      </vt:variant>
      <vt:variant>
        <vt:i4>1572915</vt:i4>
      </vt:variant>
      <vt:variant>
        <vt:i4>128</vt:i4>
      </vt:variant>
      <vt:variant>
        <vt:i4>0</vt:i4>
      </vt:variant>
      <vt:variant>
        <vt:i4>5</vt:i4>
      </vt:variant>
      <vt:variant>
        <vt:lpwstr/>
      </vt:variant>
      <vt:variant>
        <vt:lpwstr>_Toc84417882</vt:lpwstr>
      </vt:variant>
      <vt:variant>
        <vt:i4>1769523</vt:i4>
      </vt:variant>
      <vt:variant>
        <vt:i4>122</vt:i4>
      </vt:variant>
      <vt:variant>
        <vt:i4>0</vt:i4>
      </vt:variant>
      <vt:variant>
        <vt:i4>5</vt:i4>
      </vt:variant>
      <vt:variant>
        <vt:lpwstr/>
      </vt:variant>
      <vt:variant>
        <vt:lpwstr>_Toc84417881</vt:lpwstr>
      </vt:variant>
      <vt:variant>
        <vt:i4>1703987</vt:i4>
      </vt:variant>
      <vt:variant>
        <vt:i4>116</vt:i4>
      </vt:variant>
      <vt:variant>
        <vt:i4>0</vt:i4>
      </vt:variant>
      <vt:variant>
        <vt:i4>5</vt:i4>
      </vt:variant>
      <vt:variant>
        <vt:lpwstr/>
      </vt:variant>
      <vt:variant>
        <vt:lpwstr>_Toc84417880</vt:lpwstr>
      </vt:variant>
      <vt:variant>
        <vt:i4>1245244</vt:i4>
      </vt:variant>
      <vt:variant>
        <vt:i4>110</vt:i4>
      </vt:variant>
      <vt:variant>
        <vt:i4>0</vt:i4>
      </vt:variant>
      <vt:variant>
        <vt:i4>5</vt:i4>
      </vt:variant>
      <vt:variant>
        <vt:lpwstr/>
      </vt:variant>
      <vt:variant>
        <vt:lpwstr>_Toc84417879</vt:lpwstr>
      </vt:variant>
      <vt:variant>
        <vt:i4>1572925</vt:i4>
      </vt:variant>
      <vt:variant>
        <vt:i4>104</vt:i4>
      </vt:variant>
      <vt:variant>
        <vt:i4>0</vt:i4>
      </vt:variant>
      <vt:variant>
        <vt:i4>5</vt:i4>
      </vt:variant>
      <vt:variant>
        <vt:lpwstr/>
      </vt:variant>
      <vt:variant>
        <vt:lpwstr>_Toc84417862</vt:lpwstr>
      </vt:variant>
      <vt:variant>
        <vt:i4>1769533</vt:i4>
      </vt:variant>
      <vt:variant>
        <vt:i4>98</vt:i4>
      </vt:variant>
      <vt:variant>
        <vt:i4>0</vt:i4>
      </vt:variant>
      <vt:variant>
        <vt:i4>5</vt:i4>
      </vt:variant>
      <vt:variant>
        <vt:lpwstr/>
      </vt:variant>
      <vt:variant>
        <vt:lpwstr>_Toc84417861</vt:lpwstr>
      </vt:variant>
      <vt:variant>
        <vt:i4>1179711</vt:i4>
      </vt:variant>
      <vt:variant>
        <vt:i4>92</vt:i4>
      </vt:variant>
      <vt:variant>
        <vt:i4>0</vt:i4>
      </vt:variant>
      <vt:variant>
        <vt:i4>5</vt:i4>
      </vt:variant>
      <vt:variant>
        <vt:lpwstr/>
      </vt:variant>
      <vt:variant>
        <vt:lpwstr>_Toc84417848</vt:lpwstr>
      </vt:variant>
      <vt:variant>
        <vt:i4>1900607</vt:i4>
      </vt:variant>
      <vt:variant>
        <vt:i4>86</vt:i4>
      </vt:variant>
      <vt:variant>
        <vt:i4>0</vt:i4>
      </vt:variant>
      <vt:variant>
        <vt:i4>5</vt:i4>
      </vt:variant>
      <vt:variant>
        <vt:lpwstr/>
      </vt:variant>
      <vt:variant>
        <vt:lpwstr>_Toc84417847</vt:lpwstr>
      </vt:variant>
      <vt:variant>
        <vt:i4>1835071</vt:i4>
      </vt:variant>
      <vt:variant>
        <vt:i4>80</vt:i4>
      </vt:variant>
      <vt:variant>
        <vt:i4>0</vt:i4>
      </vt:variant>
      <vt:variant>
        <vt:i4>5</vt:i4>
      </vt:variant>
      <vt:variant>
        <vt:lpwstr/>
      </vt:variant>
      <vt:variant>
        <vt:lpwstr>_Toc84417846</vt:lpwstr>
      </vt:variant>
      <vt:variant>
        <vt:i4>2031679</vt:i4>
      </vt:variant>
      <vt:variant>
        <vt:i4>74</vt:i4>
      </vt:variant>
      <vt:variant>
        <vt:i4>0</vt:i4>
      </vt:variant>
      <vt:variant>
        <vt:i4>5</vt:i4>
      </vt:variant>
      <vt:variant>
        <vt:lpwstr/>
      </vt:variant>
      <vt:variant>
        <vt:lpwstr>_Toc84417845</vt:lpwstr>
      </vt:variant>
      <vt:variant>
        <vt:i4>1966143</vt:i4>
      </vt:variant>
      <vt:variant>
        <vt:i4>68</vt:i4>
      </vt:variant>
      <vt:variant>
        <vt:i4>0</vt:i4>
      </vt:variant>
      <vt:variant>
        <vt:i4>5</vt:i4>
      </vt:variant>
      <vt:variant>
        <vt:lpwstr/>
      </vt:variant>
      <vt:variant>
        <vt:lpwstr>_Toc84417844</vt:lpwstr>
      </vt:variant>
      <vt:variant>
        <vt:i4>1638463</vt:i4>
      </vt:variant>
      <vt:variant>
        <vt:i4>62</vt:i4>
      </vt:variant>
      <vt:variant>
        <vt:i4>0</vt:i4>
      </vt:variant>
      <vt:variant>
        <vt:i4>5</vt:i4>
      </vt:variant>
      <vt:variant>
        <vt:lpwstr/>
      </vt:variant>
      <vt:variant>
        <vt:lpwstr>_Toc84417843</vt:lpwstr>
      </vt:variant>
      <vt:variant>
        <vt:i4>1572927</vt:i4>
      </vt:variant>
      <vt:variant>
        <vt:i4>56</vt:i4>
      </vt:variant>
      <vt:variant>
        <vt:i4>0</vt:i4>
      </vt:variant>
      <vt:variant>
        <vt:i4>5</vt:i4>
      </vt:variant>
      <vt:variant>
        <vt:lpwstr/>
      </vt:variant>
      <vt:variant>
        <vt:lpwstr>_Toc84417842</vt:lpwstr>
      </vt:variant>
      <vt:variant>
        <vt:i4>1769535</vt:i4>
      </vt:variant>
      <vt:variant>
        <vt:i4>50</vt:i4>
      </vt:variant>
      <vt:variant>
        <vt:i4>0</vt:i4>
      </vt:variant>
      <vt:variant>
        <vt:i4>5</vt:i4>
      </vt:variant>
      <vt:variant>
        <vt:lpwstr/>
      </vt:variant>
      <vt:variant>
        <vt:lpwstr>_Toc84417841</vt:lpwstr>
      </vt:variant>
      <vt:variant>
        <vt:i4>1703999</vt:i4>
      </vt:variant>
      <vt:variant>
        <vt:i4>44</vt:i4>
      </vt:variant>
      <vt:variant>
        <vt:i4>0</vt:i4>
      </vt:variant>
      <vt:variant>
        <vt:i4>5</vt:i4>
      </vt:variant>
      <vt:variant>
        <vt:lpwstr/>
      </vt:variant>
      <vt:variant>
        <vt:lpwstr>_Toc84417840</vt:lpwstr>
      </vt:variant>
      <vt:variant>
        <vt:i4>1245240</vt:i4>
      </vt:variant>
      <vt:variant>
        <vt:i4>38</vt:i4>
      </vt:variant>
      <vt:variant>
        <vt:i4>0</vt:i4>
      </vt:variant>
      <vt:variant>
        <vt:i4>5</vt:i4>
      </vt:variant>
      <vt:variant>
        <vt:lpwstr/>
      </vt:variant>
      <vt:variant>
        <vt:lpwstr>_Toc84417839</vt:lpwstr>
      </vt:variant>
      <vt:variant>
        <vt:i4>1179704</vt:i4>
      </vt:variant>
      <vt:variant>
        <vt:i4>32</vt:i4>
      </vt:variant>
      <vt:variant>
        <vt:i4>0</vt:i4>
      </vt:variant>
      <vt:variant>
        <vt:i4>5</vt:i4>
      </vt:variant>
      <vt:variant>
        <vt:lpwstr/>
      </vt:variant>
      <vt:variant>
        <vt:lpwstr>_Toc84417838</vt:lpwstr>
      </vt:variant>
      <vt:variant>
        <vt:i4>1900600</vt:i4>
      </vt:variant>
      <vt:variant>
        <vt:i4>26</vt:i4>
      </vt:variant>
      <vt:variant>
        <vt:i4>0</vt:i4>
      </vt:variant>
      <vt:variant>
        <vt:i4>5</vt:i4>
      </vt:variant>
      <vt:variant>
        <vt:lpwstr/>
      </vt:variant>
      <vt:variant>
        <vt:lpwstr>_Toc84417837</vt:lpwstr>
      </vt:variant>
      <vt:variant>
        <vt:i4>1835064</vt:i4>
      </vt:variant>
      <vt:variant>
        <vt:i4>20</vt:i4>
      </vt:variant>
      <vt:variant>
        <vt:i4>0</vt:i4>
      </vt:variant>
      <vt:variant>
        <vt:i4>5</vt:i4>
      </vt:variant>
      <vt:variant>
        <vt:lpwstr/>
      </vt:variant>
      <vt:variant>
        <vt:lpwstr>_Toc84417836</vt:lpwstr>
      </vt:variant>
      <vt:variant>
        <vt:i4>2031672</vt:i4>
      </vt:variant>
      <vt:variant>
        <vt:i4>14</vt:i4>
      </vt:variant>
      <vt:variant>
        <vt:i4>0</vt:i4>
      </vt:variant>
      <vt:variant>
        <vt:i4>5</vt:i4>
      </vt:variant>
      <vt:variant>
        <vt:lpwstr/>
      </vt:variant>
      <vt:variant>
        <vt:lpwstr>_Toc84417835</vt:lpwstr>
      </vt:variant>
      <vt:variant>
        <vt:i4>1966136</vt:i4>
      </vt:variant>
      <vt:variant>
        <vt:i4>8</vt:i4>
      </vt:variant>
      <vt:variant>
        <vt:i4>0</vt:i4>
      </vt:variant>
      <vt:variant>
        <vt:i4>5</vt:i4>
      </vt:variant>
      <vt:variant>
        <vt:lpwstr/>
      </vt:variant>
      <vt:variant>
        <vt:lpwstr>_Toc84417834</vt:lpwstr>
      </vt:variant>
      <vt:variant>
        <vt:i4>1638456</vt:i4>
      </vt:variant>
      <vt:variant>
        <vt:i4>2</vt:i4>
      </vt:variant>
      <vt:variant>
        <vt:i4>0</vt:i4>
      </vt:variant>
      <vt:variant>
        <vt:i4>5</vt:i4>
      </vt:variant>
      <vt:variant>
        <vt:lpwstr/>
      </vt:variant>
      <vt:variant>
        <vt:lpwstr>_Toc84417833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Jadranka Tot</cp:lastModifiedBy>
  <cp:revision>2</cp:revision>
  <cp:lastPrinted>2017-01-23T10:20:00Z</cp:lastPrinted>
  <dcterms:created xsi:type="dcterms:W3CDTF">2022-10-06T06:50:00Z</dcterms:created>
  <dcterms:modified xsi:type="dcterms:W3CDTF">2022-10-06T06:50:00Z</dcterms:modified>
</cp:coreProperties>
</file>