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8A" w:rsidRPr="009124DC" w:rsidRDefault="00A727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24DC">
        <w:rPr>
          <w:rFonts w:ascii="Times New Roman" w:hAnsi="Times New Roman" w:cs="Times New Roman"/>
          <w:sz w:val="24"/>
          <w:szCs w:val="24"/>
        </w:rPr>
        <w:t>ŽUPANIJSKI SUD U SPLITU</w:t>
      </w:r>
    </w:p>
    <w:p w:rsidR="00A7278A" w:rsidRPr="009124DC" w:rsidRDefault="00A7278A">
      <w:pPr>
        <w:rPr>
          <w:rFonts w:ascii="Times New Roman" w:hAnsi="Times New Roman" w:cs="Times New Roman"/>
          <w:sz w:val="24"/>
          <w:szCs w:val="24"/>
        </w:rPr>
      </w:pPr>
      <w:r w:rsidRPr="009124DC">
        <w:rPr>
          <w:rFonts w:ascii="Times New Roman" w:hAnsi="Times New Roman" w:cs="Times New Roman"/>
          <w:sz w:val="24"/>
          <w:szCs w:val="24"/>
        </w:rPr>
        <w:t>GUNDULIĆEVA 29A</w:t>
      </w:r>
    </w:p>
    <w:p w:rsidR="00A7278A" w:rsidRPr="009124DC" w:rsidRDefault="00A7278A">
      <w:pPr>
        <w:rPr>
          <w:rFonts w:ascii="Times New Roman" w:hAnsi="Times New Roman" w:cs="Times New Roman"/>
          <w:sz w:val="24"/>
          <w:szCs w:val="24"/>
        </w:rPr>
      </w:pPr>
      <w:r w:rsidRPr="009124DC">
        <w:rPr>
          <w:rFonts w:ascii="Times New Roman" w:hAnsi="Times New Roman" w:cs="Times New Roman"/>
          <w:sz w:val="24"/>
          <w:szCs w:val="24"/>
        </w:rPr>
        <w:t>21000 SPLIT</w:t>
      </w:r>
    </w:p>
    <w:p w:rsidR="00A7278A" w:rsidRPr="009124DC" w:rsidRDefault="00A7278A">
      <w:pPr>
        <w:rPr>
          <w:rFonts w:ascii="Times New Roman" w:hAnsi="Times New Roman" w:cs="Times New Roman"/>
          <w:sz w:val="24"/>
          <w:szCs w:val="24"/>
        </w:rPr>
      </w:pPr>
      <w:r w:rsidRPr="009124DC">
        <w:rPr>
          <w:rFonts w:ascii="Times New Roman" w:hAnsi="Times New Roman" w:cs="Times New Roman"/>
          <w:sz w:val="24"/>
          <w:szCs w:val="24"/>
        </w:rPr>
        <w:t>RKP 3470</w:t>
      </w:r>
    </w:p>
    <w:p w:rsidR="00A7278A" w:rsidRPr="009124DC" w:rsidRDefault="00A7278A">
      <w:pPr>
        <w:rPr>
          <w:rFonts w:ascii="Times New Roman" w:hAnsi="Times New Roman" w:cs="Times New Roman"/>
          <w:sz w:val="24"/>
          <w:szCs w:val="24"/>
        </w:rPr>
      </w:pPr>
      <w:r w:rsidRPr="009124DC">
        <w:rPr>
          <w:rFonts w:ascii="Times New Roman" w:hAnsi="Times New Roman" w:cs="Times New Roman"/>
          <w:sz w:val="24"/>
          <w:szCs w:val="24"/>
        </w:rPr>
        <w:t>OIB 11748694684</w:t>
      </w:r>
    </w:p>
    <w:p w:rsidR="00A7278A" w:rsidRPr="009124DC" w:rsidRDefault="00A7278A">
      <w:pPr>
        <w:rPr>
          <w:rFonts w:ascii="Times New Roman" w:hAnsi="Times New Roman" w:cs="Times New Roman"/>
          <w:sz w:val="24"/>
          <w:szCs w:val="24"/>
        </w:rPr>
      </w:pPr>
    </w:p>
    <w:p w:rsidR="00A7278A" w:rsidRPr="009124DC" w:rsidRDefault="00A7278A">
      <w:pPr>
        <w:rPr>
          <w:rFonts w:ascii="Times New Roman" w:hAnsi="Times New Roman" w:cs="Times New Roman"/>
          <w:sz w:val="24"/>
          <w:szCs w:val="24"/>
        </w:rPr>
      </w:pPr>
    </w:p>
    <w:p w:rsidR="009124DC" w:rsidRDefault="009124DC">
      <w:pPr>
        <w:rPr>
          <w:rFonts w:ascii="Times New Roman" w:hAnsi="Times New Roman" w:cs="Times New Roman"/>
          <w:sz w:val="24"/>
          <w:szCs w:val="24"/>
        </w:rPr>
      </w:pPr>
      <w:r w:rsidRPr="009124DC">
        <w:rPr>
          <w:rFonts w:ascii="Times New Roman" w:hAnsi="Times New Roman" w:cs="Times New Roman"/>
          <w:sz w:val="24"/>
          <w:szCs w:val="24"/>
        </w:rPr>
        <w:t xml:space="preserve">                              OBRAZLOŽENJE OPĆEG DIJELA FINANCIJSKOG PLANA </w:t>
      </w:r>
    </w:p>
    <w:p w:rsidR="009124DC" w:rsidRDefault="009124DC">
      <w:pPr>
        <w:rPr>
          <w:rFonts w:ascii="Times New Roman" w:hAnsi="Times New Roman" w:cs="Times New Roman"/>
          <w:sz w:val="24"/>
          <w:szCs w:val="24"/>
        </w:rPr>
      </w:pPr>
    </w:p>
    <w:p w:rsidR="009124DC" w:rsidRDefault="009124DC" w:rsidP="00912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Prihodi i primici  za 2023-2025 god. </w:t>
      </w:r>
      <w:r w:rsidR="00042EB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sastoje iz prihoda iz izvora 11 a doznačuju se iz državnog proračuna</w:t>
      </w:r>
      <w:r w:rsidR="00AA3243">
        <w:rPr>
          <w:rFonts w:ascii="Times New Roman" w:hAnsi="Times New Roman" w:cs="Times New Roman"/>
          <w:sz w:val="24"/>
          <w:szCs w:val="24"/>
        </w:rPr>
        <w:t>, prihoda iz izvora 31-vlastiti prihodi planirani temeljem trogodišnjeg prosjeka, te prihodi od uplate kamata na novčanim sredstvima redovnog računa i računa sudskog depozita.</w:t>
      </w:r>
    </w:p>
    <w:p w:rsidR="00AA3243" w:rsidRDefault="00AA3243" w:rsidP="00912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Prihodi iz izvora 11 su planirani u skladu sa dostavljenim limitima.</w:t>
      </w:r>
    </w:p>
    <w:p w:rsidR="00B87E14" w:rsidRDefault="00B87E14" w:rsidP="00912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E14" w:rsidRDefault="00B87E14" w:rsidP="00912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Planirani </w:t>
      </w:r>
      <w:r w:rsidR="00780B8B">
        <w:rPr>
          <w:rFonts w:ascii="Times New Roman" w:hAnsi="Times New Roman" w:cs="Times New Roman"/>
          <w:sz w:val="24"/>
          <w:szCs w:val="24"/>
        </w:rPr>
        <w:t xml:space="preserve">prihodi </w:t>
      </w:r>
      <w:r>
        <w:rPr>
          <w:rFonts w:ascii="Times New Roman" w:hAnsi="Times New Roman" w:cs="Times New Roman"/>
          <w:sz w:val="24"/>
          <w:szCs w:val="24"/>
        </w:rPr>
        <w:t xml:space="preserve"> primici su raspoređeni u rashode.</w:t>
      </w:r>
    </w:p>
    <w:p w:rsidR="00C97726" w:rsidRDefault="00C97726" w:rsidP="00912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 odnosu na  prethodno razdoblje rashodi za zaposlene su povećani obzirom da su tijekom 2022. na dužnost stupila 4 uskočka suca, a do kraja godine očekuje se stupanje na dužnost još 4 građanska suca.</w:t>
      </w:r>
      <w:r w:rsidR="00042EBF">
        <w:rPr>
          <w:rFonts w:ascii="Times New Roman" w:hAnsi="Times New Roman" w:cs="Times New Roman"/>
          <w:sz w:val="24"/>
          <w:szCs w:val="24"/>
        </w:rPr>
        <w:t xml:space="preserve"> Povećana je i osnovica za obračun plaća službenika i namještenika.</w:t>
      </w:r>
    </w:p>
    <w:p w:rsidR="00C97726" w:rsidRDefault="00C97726" w:rsidP="00912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 materijalnih izdataka značajno je povećanje</w:t>
      </w:r>
      <w:r w:rsidR="00780B8B">
        <w:rPr>
          <w:rFonts w:ascii="Times New Roman" w:hAnsi="Times New Roman" w:cs="Times New Roman"/>
          <w:sz w:val="24"/>
          <w:szCs w:val="24"/>
        </w:rPr>
        <w:t xml:space="preserve"> rashoda za energiju r</w:t>
      </w:r>
      <w:r w:rsidR="009D2854">
        <w:rPr>
          <w:rFonts w:ascii="Times New Roman" w:hAnsi="Times New Roman" w:cs="Times New Roman"/>
          <w:sz w:val="24"/>
          <w:szCs w:val="24"/>
        </w:rPr>
        <w:t>adi povećanja cijena energenata, kao i usluge tekućeg održavanja obzirom da se planira bojanje uredskih prostorija.</w:t>
      </w:r>
    </w:p>
    <w:p w:rsidR="00780B8B" w:rsidRDefault="00780B8B" w:rsidP="009124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7"/>
      </w:tblGrid>
      <w:tr w:rsidR="003B576F" w:rsidTr="00181041">
        <w:tc>
          <w:tcPr>
            <w:tcW w:w="1980" w:type="dxa"/>
          </w:tcPr>
          <w:p w:rsidR="003B576F" w:rsidRDefault="003B576F" w:rsidP="0091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576F" w:rsidRDefault="00C559DB" w:rsidP="0091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31.12.2021</w:t>
            </w:r>
          </w:p>
        </w:tc>
        <w:tc>
          <w:tcPr>
            <w:tcW w:w="3397" w:type="dxa"/>
          </w:tcPr>
          <w:p w:rsidR="003B576F" w:rsidRDefault="00C559DB" w:rsidP="0091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3B576F" w:rsidTr="00181041">
        <w:tc>
          <w:tcPr>
            <w:tcW w:w="1980" w:type="dxa"/>
          </w:tcPr>
          <w:p w:rsidR="003B576F" w:rsidRDefault="00181041" w:rsidP="0091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685" w:type="dxa"/>
          </w:tcPr>
          <w:p w:rsidR="003B576F" w:rsidRDefault="00C559DB" w:rsidP="0091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584.832,89</w:t>
            </w:r>
          </w:p>
        </w:tc>
        <w:tc>
          <w:tcPr>
            <w:tcW w:w="3397" w:type="dxa"/>
          </w:tcPr>
          <w:p w:rsidR="003B576F" w:rsidRDefault="00C559DB" w:rsidP="0091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678.345,82</w:t>
            </w:r>
          </w:p>
        </w:tc>
      </w:tr>
      <w:tr w:rsidR="003B576F" w:rsidTr="00181041">
        <w:tc>
          <w:tcPr>
            <w:tcW w:w="1980" w:type="dxa"/>
          </w:tcPr>
          <w:p w:rsidR="003B576F" w:rsidRDefault="00C559DB" w:rsidP="0091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685" w:type="dxa"/>
          </w:tcPr>
          <w:p w:rsidR="003B576F" w:rsidRDefault="00C559DB" w:rsidP="0091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3.359,88</w:t>
            </w:r>
          </w:p>
        </w:tc>
        <w:tc>
          <w:tcPr>
            <w:tcW w:w="3397" w:type="dxa"/>
          </w:tcPr>
          <w:p w:rsidR="003B576F" w:rsidRDefault="00C559DB" w:rsidP="0091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1.837,94</w:t>
            </w:r>
          </w:p>
        </w:tc>
      </w:tr>
    </w:tbl>
    <w:p w:rsidR="003B576F" w:rsidRDefault="003B576F" w:rsidP="00912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9DB" w:rsidRDefault="00C559DB" w:rsidP="00912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9DB" w:rsidRDefault="00C559DB" w:rsidP="00912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9DB" w:rsidRDefault="00C559DB" w:rsidP="00912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Split,22.rujna 2022.                                            Sutkinja ovlaštena za poslove sudske uprave</w:t>
      </w:r>
    </w:p>
    <w:p w:rsidR="00C559DB" w:rsidRDefault="00C559DB" w:rsidP="00912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9DB" w:rsidRDefault="00C559DB" w:rsidP="00912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Tihana Pivac</w:t>
      </w:r>
    </w:p>
    <w:sectPr w:rsidR="00C5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A"/>
    <w:rsid w:val="00042EBF"/>
    <w:rsid w:val="00181041"/>
    <w:rsid w:val="00281310"/>
    <w:rsid w:val="002B7419"/>
    <w:rsid w:val="003B576F"/>
    <w:rsid w:val="00780B8B"/>
    <w:rsid w:val="00895E92"/>
    <w:rsid w:val="00902880"/>
    <w:rsid w:val="009124DC"/>
    <w:rsid w:val="009D2854"/>
    <w:rsid w:val="00A07F4C"/>
    <w:rsid w:val="00A7278A"/>
    <w:rsid w:val="00AA3243"/>
    <w:rsid w:val="00B87E14"/>
    <w:rsid w:val="00C559DB"/>
    <w:rsid w:val="00C97726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D9E6-B9A1-4E72-AE58-8BC0946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Rozarija Mušac</dc:creator>
  <cp:keywords/>
  <dc:description/>
  <cp:lastModifiedBy>Rozarija Mušac</cp:lastModifiedBy>
  <cp:revision>2</cp:revision>
  <dcterms:created xsi:type="dcterms:W3CDTF">2022-12-21T10:29:00Z</dcterms:created>
  <dcterms:modified xsi:type="dcterms:W3CDTF">2022-12-21T10:29:00Z</dcterms:modified>
</cp:coreProperties>
</file>