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427" w:type="dxa"/>
        <w:tblInd w:w="108" w:type="dxa"/>
        <w:tblLook w:val="04A0" w:firstRow="1" w:lastRow="0" w:firstColumn="1" w:lastColumn="0" w:noHBand="0" w:noVBand="1"/>
      </w:tblPr>
      <w:tblGrid>
        <w:gridCol w:w="12605"/>
        <w:gridCol w:w="222"/>
        <w:gridCol w:w="2180"/>
        <w:gridCol w:w="2420"/>
      </w:tblGrid>
      <w:tr w:rsidR="00DD01C7" w:rsidRPr="00DD01C7" w:rsidTr="00DD01C7">
        <w:trPr>
          <w:trHeight w:val="300"/>
        </w:trPr>
        <w:tc>
          <w:tcPr>
            <w:tcW w:w="12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7" w:rsidRPr="00DD01C7" w:rsidRDefault="00DD01C7" w:rsidP="00DD0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D01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Razdjel: 109 Ministarstvo pravosuđa i uprave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7" w:rsidRPr="00DD01C7" w:rsidRDefault="00DD01C7" w:rsidP="00DD0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7" w:rsidRPr="00DD01C7" w:rsidRDefault="00DD01C7" w:rsidP="00DD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01C7" w:rsidRPr="00DD01C7" w:rsidTr="00DD01C7">
        <w:trPr>
          <w:trHeight w:val="300"/>
        </w:trPr>
        <w:tc>
          <w:tcPr>
            <w:tcW w:w="1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7" w:rsidRPr="00DD01C7" w:rsidRDefault="00DD01C7" w:rsidP="00DD0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D01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Glava: 10980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7" w:rsidRPr="00DD01C7" w:rsidRDefault="00DD01C7" w:rsidP="00DD0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7" w:rsidRPr="00DD01C7" w:rsidRDefault="00DD01C7" w:rsidP="00DD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7" w:rsidRPr="00DD01C7" w:rsidRDefault="00DD01C7" w:rsidP="00DD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01C7" w:rsidRPr="00DD01C7" w:rsidTr="00DD01C7">
        <w:trPr>
          <w:trHeight w:val="300"/>
        </w:trPr>
        <w:tc>
          <w:tcPr>
            <w:tcW w:w="1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7" w:rsidRPr="00DD01C7" w:rsidRDefault="00DD01C7" w:rsidP="00DD0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D01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OPĆINSKI SUD U KARLOVCU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7" w:rsidRPr="00DD01C7" w:rsidRDefault="00DD01C7" w:rsidP="00DD0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7" w:rsidRPr="00DD01C7" w:rsidRDefault="00DD01C7" w:rsidP="00DD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7" w:rsidRPr="00DD01C7" w:rsidRDefault="00DD01C7" w:rsidP="00DD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01C7" w:rsidRPr="00DD01C7" w:rsidTr="00DD01C7">
        <w:trPr>
          <w:trHeight w:val="300"/>
        </w:trPr>
        <w:tc>
          <w:tcPr>
            <w:tcW w:w="1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7" w:rsidRPr="00DD01C7" w:rsidRDefault="00DD01C7" w:rsidP="00DD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7" w:rsidRPr="00DD01C7" w:rsidRDefault="00DD01C7" w:rsidP="00DD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7" w:rsidRPr="00DD01C7" w:rsidRDefault="00DD01C7" w:rsidP="00DD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1C7" w:rsidRPr="00DD01C7" w:rsidRDefault="00DD01C7" w:rsidP="00DD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D01C7" w:rsidRPr="00DD01C7" w:rsidTr="00DD01C7">
        <w:trPr>
          <w:trHeight w:val="645"/>
        </w:trPr>
        <w:tc>
          <w:tcPr>
            <w:tcW w:w="17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C7" w:rsidRPr="001A175A" w:rsidRDefault="00DD01C7" w:rsidP="0081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D0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</w:r>
            <w:r w:rsidRPr="00DD0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darkGray"/>
                <w:lang w:eastAsia="hr-HR"/>
              </w:rPr>
              <w:t xml:space="preserve">OBRAZLOŽENJE POSEBNOG DIJELA </w:t>
            </w:r>
            <w:r w:rsidRPr="00E7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darkGray"/>
                <w:lang w:eastAsia="hr-HR"/>
              </w:rPr>
              <w:t xml:space="preserve">FINANCIJSKOG PLANA </w:t>
            </w:r>
            <w:r w:rsidR="00E7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darkGray"/>
                <w:lang w:eastAsia="hr-HR"/>
              </w:rPr>
              <w:t xml:space="preserve"> ZA </w:t>
            </w:r>
            <w:r w:rsidRPr="00DD0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darkGray"/>
                <w:lang w:eastAsia="hr-HR"/>
              </w:rPr>
              <w:t>2023.</w:t>
            </w:r>
          </w:p>
          <w:p w:rsidR="00813CAE" w:rsidRPr="00DD01C7" w:rsidRDefault="00813CAE" w:rsidP="00DD0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D01C7" w:rsidRPr="00DD01C7" w:rsidTr="00DD01C7">
        <w:trPr>
          <w:trHeight w:val="645"/>
        </w:trPr>
        <w:tc>
          <w:tcPr>
            <w:tcW w:w="17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C7" w:rsidRPr="001A175A" w:rsidRDefault="00DD01C7" w:rsidP="00DD0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DD01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lightGray"/>
                <w:lang w:eastAsia="hr-HR"/>
              </w:rPr>
              <w:t>AKTIVNOST A641000</w:t>
            </w:r>
          </w:p>
          <w:p w:rsidR="00813CAE" w:rsidRPr="001A175A" w:rsidRDefault="00813CAE" w:rsidP="00DD0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B0551D" w:rsidRPr="001A175A" w:rsidRDefault="001A175A" w:rsidP="00DD0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A17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OPĆI PRIHODI I PRIMICI ( izvor</w:t>
            </w:r>
            <w:r w:rsidR="00B0551D" w:rsidRPr="001A17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 11</w:t>
            </w:r>
            <w:r w:rsidRPr="001A17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)</w:t>
            </w:r>
          </w:p>
          <w:p w:rsidR="00B0551D" w:rsidRPr="00DD01C7" w:rsidRDefault="00B0551D" w:rsidP="00DD0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DD01C7" w:rsidRPr="001A175A" w:rsidRDefault="00DD01C7" w:rsidP="00DD01C7">
      <w:pPr>
        <w:rPr>
          <w:rFonts w:ascii="Times New Roman" w:hAnsi="Times New Roman" w:cs="Times New Roman"/>
          <w:b/>
        </w:rPr>
      </w:pPr>
      <w:r w:rsidRPr="001A175A">
        <w:rPr>
          <w:rFonts w:ascii="Times New Roman" w:hAnsi="Times New Roman" w:cs="Times New Roman"/>
          <w:b/>
        </w:rPr>
        <w:t>PLAĆE I DOPRINOSI</w:t>
      </w:r>
    </w:p>
    <w:p w:rsidR="00DD01C7" w:rsidRPr="001A175A" w:rsidRDefault="00DD01C7" w:rsidP="00DD01C7">
      <w:pPr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 xml:space="preserve">Baza izračuna je stanje 31.08. kako slijedi:  BAZA 2.071.681,00 </w:t>
      </w:r>
      <w:proofErr w:type="spellStart"/>
      <w:r w:rsidRPr="001A175A">
        <w:rPr>
          <w:rFonts w:ascii="Times New Roman" w:hAnsi="Times New Roman" w:cs="Times New Roman"/>
        </w:rPr>
        <w:t>Eur</w:t>
      </w:r>
      <w:proofErr w:type="spellEnd"/>
      <w:r w:rsidRPr="001A175A">
        <w:rPr>
          <w:rFonts w:ascii="Times New Roman" w:hAnsi="Times New Roman" w:cs="Times New Roman"/>
        </w:rPr>
        <w:t xml:space="preserve">     +  2 suca (ODOBRENA) 60.521,00 </w:t>
      </w:r>
      <w:proofErr w:type="spellStart"/>
      <w:r w:rsidRPr="001A175A">
        <w:rPr>
          <w:rFonts w:ascii="Times New Roman" w:hAnsi="Times New Roman" w:cs="Times New Roman"/>
        </w:rPr>
        <w:t>Eur</w:t>
      </w:r>
      <w:proofErr w:type="spellEnd"/>
      <w:r w:rsidRPr="001A175A">
        <w:rPr>
          <w:rFonts w:ascii="Times New Roman" w:hAnsi="Times New Roman" w:cs="Times New Roman"/>
        </w:rPr>
        <w:t xml:space="preserve"> + 3 ZK SAVJETNIKA I PSIHOLOG (ODOBRENO) 82.819,00 </w:t>
      </w:r>
      <w:proofErr w:type="spellStart"/>
      <w:r w:rsidRPr="001A175A">
        <w:rPr>
          <w:rFonts w:ascii="Times New Roman" w:hAnsi="Times New Roman" w:cs="Times New Roman"/>
        </w:rPr>
        <w:t>Eur</w:t>
      </w:r>
      <w:proofErr w:type="spellEnd"/>
      <w:r w:rsidRPr="001A175A">
        <w:rPr>
          <w:rFonts w:ascii="Times New Roman" w:hAnsi="Times New Roman" w:cs="Times New Roman"/>
        </w:rPr>
        <w:t xml:space="preserve"> +   1 INFORMATIČAR I 3 SAVJETNIKA KOJI IM</w:t>
      </w:r>
      <w:r w:rsidR="001C04E7">
        <w:rPr>
          <w:rFonts w:ascii="Times New Roman" w:hAnsi="Times New Roman" w:cs="Times New Roman"/>
        </w:rPr>
        <w:t>AMO PRAVO PO SISTEMATIZACIJI,</w:t>
      </w:r>
      <w:r w:rsidRPr="001A175A">
        <w:rPr>
          <w:rFonts w:ascii="Times New Roman" w:hAnsi="Times New Roman" w:cs="Times New Roman"/>
        </w:rPr>
        <w:t xml:space="preserve"> JOŠ NIJE TRAŽENO ODOBRENJE ali se planira poslati zahtjev 74.448,00 </w:t>
      </w:r>
      <w:proofErr w:type="spellStart"/>
      <w:r w:rsidRPr="001A175A">
        <w:rPr>
          <w:rFonts w:ascii="Times New Roman" w:hAnsi="Times New Roman" w:cs="Times New Roman"/>
        </w:rPr>
        <w:t>Eur</w:t>
      </w:r>
      <w:proofErr w:type="spellEnd"/>
      <w:r w:rsidRPr="001A175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UKUPNO  2.661.756,00 </w:t>
      </w:r>
      <w:proofErr w:type="spellStart"/>
      <w:r w:rsidRPr="001A175A">
        <w:rPr>
          <w:rFonts w:ascii="Times New Roman" w:hAnsi="Times New Roman" w:cs="Times New Roman"/>
        </w:rPr>
        <w:t>Eur</w:t>
      </w:r>
      <w:proofErr w:type="spellEnd"/>
    </w:p>
    <w:p w:rsidR="00DD01C7" w:rsidRPr="001A175A" w:rsidRDefault="00DD01C7" w:rsidP="00DD01C7">
      <w:pPr>
        <w:rPr>
          <w:rFonts w:ascii="Times New Roman" w:hAnsi="Times New Roman" w:cs="Times New Roman"/>
          <w:b/>
        </w:rPr>
      </w:pPr>
      <w:r w:rsidRPr="001A175A">
        <w:rPr>
          <w:rFonts w:ascii="Times New Roman" w:hAnsi="Times New Roman" w:cs="Times New Roman"/>
          <w:b/>
        </w:rPr>
        <w:t xml:space="preserve">OSTALI RASHODI ZA ZAPOSLENE </w:t>
      </w:r>
    </w:p>
    <w:p w:rsidR="00DD01C7" w:rsidRPr="001A175A" w:rsidRDefault="00DD01C7" w:rsidP="00DD01C7">
      <w:pPr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Izračun podataka temelji se na planovima prema pojedinačnim vrstama rashoda za z</w:t>
      </w:r>
      <w:r w:rsidR="00747F52">
        <w:rPr>
          <w:rFonts w:ascii="Times New Roman" w:hAnsi="Times New Roman" w:cs="Times New Roman"/>
        </w:rPr>
        <w:t>aposlene kako slijedi:</w:t>
      </w:r>
      <w:r w:rsidR="00747F52">
        <w:rPr>
          <w:rFonts w:ascii="Times New Roman" w:hAnsi="Times New Roman" w:cs="Times New Roman"/>
        </w:rPr>
        <w:tab/>
        <w:t>jubilarne</w:t>
      </w:r>
      <w:r w:rsidRPr="001A175A">
        <w:rPr>
          <w:rFonts w:ascii="Times New Roman" w:hAnsi="Times New Roman" w:cs="Times New Roman"/>
        </w:rPr>
        <w:t xml:space="preserve"> </w:t>
      </w:r>
      <w:r w:rsidR="00747F52">
        <w:rPr>
          <w:rFonts w:ascii="Times New Roman" w:hAnsi="Times New Roman" w:cs="Times New Roman"/>
        </w:rPr>
        <w:t xml:space="preserve">nagrade </w:t>
      </w:r>
      <w:r w:rsidRPr="001A175A">
        <w:rPr>
          <w:rFonts w:ascii="Times New Roman" w:hAnsi="Times New Roman" w:cs="Times New Roman"/>
        </w:rPr>
        <w:t xml:space="preserve">18.195,00 </w:t>
      </w:r>
      <w:proofErr w:type="spellStart"/>
      <w:r w:rsidRPr="001A175A">
        <w:rPr>
          <w:rFonts w:ascii="Times New Roman" w:hAnsi="Times New Roman" w:cs="Times New Roman"/>
        </w:rPr>
        <w:t>Eur</w:t>
      </w:r>
      <w:proofErr w:type="spellEnd"/>
      <w:r w:rsidRPr="001A175A">
        <w:rPr>
          <w:rFonts w:ascii="Times New Roman" w:hAnsi="Times New Roman" w:cs="Times New Roman"/>
        </w:rPr>
        <w:t xml:space="preserve">, otpremnine 5.242,00Eur, pomoći za bolovanje 1.474,00 </w:t>
      </w:r>
      <w:proofErr w:type="spellStart"/>
      <w:r w:rsidRPr="001A175A">
        <w:rPr>
          <w:rFonts w:ascii="Times New Roman" w:hAnsi="Times New Roman" w:cs="Times New Roman"/>
        </w:rPr>
        <w:t>Eur</w:t>
      </w:r>
      <w:proofErr w:type="spellEnd"/>
      <w:r w:rsidRPr="001A175A">
        <w:rPr>
          <w:rFonts w:ascii="Times New Roman" w:hAnsi="Times New Roman" w:cs="Times New Roman"/>
        </w:rPr>
        <w:t xml:space="preserve">, pomoć za novorođeno dijete 440,00 </w:t>
      </w:r>
      <w:proofErr w:type="spellStart"/>
      <w:r w:rsidRPr="001A175A">
        <w:rPr>
          <w:rFonts w:ascii="Times New Roman" w:hAnsi="Times New Roman" w:cs="Times New Roman"/>
        </w:rPr>
        <w:t>Eur</w:t>
      </w:r>
      <w:proofErr w:type="spellEnd"/>
      <w:r w:rsidRPr="001A175A">
        <w:rPr>
          <w:rFonts w:ascii="Times New Roman" w:hAnsi="Times New Roman" w:cs="Times New Roman"/>
        </w:rPr>
        <w:t xml:space="preserve">, pomoć za lijekove 982,00 </w:t>
      </w:r>
      <w:proofErr w:type="spellStart"/>
      <w:r w:rsidRPr="001A175A">
        <w:rPr>
          <w:rFonts w:ascii="Times New Roman" w:hAnsi="Times New Roman" w:cs="Times New Roman"/>
        </w:rPr>
        <w:t>Eur</w:t>
      </w:r>
      <w:proofErr w:type="spellEnd"/>
      <w:r w:rsidRPr="001A175A">
        <w:rPr>
          <w:rFonts w:ascii="Times New Roman" w:hAnsi="Times New Roman" w:cs="Times New Roman"/>
        </w:rPr>
        <w:t xml:space="preserve">, dar za Sv. Nikolu 3.264,00 </w:t>
      </w:r>
      <w:proofErr w:type="spellStart"/>
      <w:r w:rsidRPr="001A175A">
        <w:rPr>
          <w:rFonts w:ascii="Times New Roman" w:hAnsi="Times New Roman" w:cs="Times New Roman"/>
        </w:rPr>
        <w:t>Eur</w:t>
      </w:r>
      <w:proofErr w:type="spellEnd"/>
      <w:r w:rsidRPr="001A175A">
        <w:rPr>
          <w:rFonts w:ascii="Times New Roman" w:hAnsi="Times New Roman" w:cs="Times New Roman"/>
        </w:rPr>
        <w:t xml:space="preserve">, Božićnica (119 zaposlenih) 23.691,00 </w:t>
      </w:r>
      <w:proofErr w:type="spellStart"/>
      <w:r w:rsidRPr="001A175A">
        <w:rPr>
          <w:rFonts w:ascii="Times New Roman" w:hAnsi="Times New Roman" w:cs="Times New Roman"/>
        </w:rPr>
        <w:t>Eur</w:t>
      </w:r>
      <w:proofErr w:type="spellEnd"/>
      <w:r w:rsidRPr="001A175A">
        <w:rPr>
          <w:rFonts w:ascii="Times New Roman" w:hAnsi="Times New Roman" w:cs="Times New Roman"/>
        </w:rPr>
        <w:t xml:space="preserve">, Regres (119 zaposlenih)  23.691,00 </w:t>
      </w:r>
      <w:proofErr w:type="spellStart"/>
      <w:r w:rsidRPr="001A175A">
        <w:rPr>
          <w:rFonts w:ascii="Times New Roman" w:hAnsi="Times New Roman" w:cs="Times New Roman"/>
        </w:rPr>
        <w:t>Eur</w:t>
      </w:r>
      <w:proofErr w:type="spellEnd"/>
      <w:r w:rsidRPr="001A175A">
        <w:rPr>
          <w:rFonts w:ascii="Times New Roman" w:hAnsi="Times New Roman" w:cs="Times New Roman"/>
        </w:rPr>
        <w:t>.</w:t>
      </w:r>
      <w:r w:rsidRPr="001A175A">
        <w:rPr>
          <w:rFonts w:ascii="Times New Roman" w:hAnsi="Times New Roman" w:cs="Times New Roman"/>
        </w:rPr>
        <w:tab/>
      </w:r>
    </w:p>
    <w:p w:rsidR="00DD01C7" w:rsidRPr="001A175A" w:rsidRDefault="00DD01C7" w:rsidP="00DD01C7">
      <w:pPr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 xml:space="preserve">UKUPNO 76.979,00 </w:t>
      </w:r>
      <w:proofErr w:type="spellStart"/>
      <w:r w:rsidRPr="001A175A">
        <w:rPr>
          <w:rFonts w:ascii="Times New Roman" w:hAnsi="Times New Roman" w:cs="Times New Roman"/>
        </w:rPr>
        <w:t>Eur</w:t>
      </w:r>
      <w:proofErr w:type="spellEnd"/>
    </w:p>
    <w:p w:rsidR="00DD01C7" w:rsidRPr="001A175A" w:rsidRDefault="00DD01C7" w:rsidP="00DD01C7">
      <w:pPr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  <w:b/>
        </w:rPr>
        <w:t>NAKNADE ZA PRIJEVOZ</w:t>
      </w:r>
      <w:r w:rsidRPr="001A175A">
        <w:rPr>
          <w:rFonts w:ascii="Times New Roman" w:hAnsi="Times New Roman" w:cs="Times New Roman"/>
        </w:rPr>
        <w:t xml:space="preserve"> za rad na terenu i odvojeni život</w:t>
      </w:r>
    </w:p>
    <w:p w:rsidR="00DD01C7" w:rsidRPr="001A175A" w:rsidRDefault="00DD01C7" w:rsidP="00DD01C7">
      <w:pPr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 xml:space="preserve">Izračun </w:t>
      </w:r>
      <w:r w:rsidR="0088059E">
        <w:rPr>
          <w:rFonts w:ascii="Times New Roman" w:hAnsi="Times New Roman" w:cs="Times New Roman"/>
        </w:rPr>
        <w:t>troškova prijevoza temelji se na novim cijenama putnih karata</w:t>
      </w:r>
      <w:r w:rsidRPr="001A175A">
        <w:rPr>
          <w:rFonts w:ascii="Times New Roman" w:hAnsi="Times New Roman" w:cs="Times New Roman"/>
        </w:rPr>
        <w:t>, koje su važeće u trenutku izrade plana 31.08.2022,  za sve zaposlene sa 31.08.2022. Plan je rađen pod pretpostavkom da nema izostanaka,</w:t>
      </w:r>
      <w:r w:rsidR="00747F52">
        <w:rPr>
          <w:rFonts w:ascii="Times New Roman" w:hAnsi="Times New Roman" w:cs="Times New Roman"/>
        </w:rPr>
        <w:t xml:space="preserve"> što u praksi nije slučaj, te se na taj način planira</w:t>
      </w:r>
      <w:r w:rsidRPr="001A175A">
        <w:rPr>
          <w:rFonts w:ascii="Times New Roman" w:hAnsi="Times New Roman" w:cs="Times New Roman"/>
        </w:rPr>
        <w:t xml:space="preserve"> kompenzirati eventualno povećanje cijene </w:t>
      </w:r>
      <w:r w:rsidR="00747F52">
        <w:rPr>
          <w:rFonts w:ascii="Times New Roman" w:hAnsi="Times New Roman" w:cs="Times New Roman"/>
        </w:rPr>
        <w:t xml:space="preserve">putnih </w:t>
      </w:r>
      <w:r w:rsidRPr="001A175A">
        <w:rPr>
          <w:rFonts w:ascii="Times New Roman" w:hAnsi="Times New Roman" w:cs="Times New Roman"/>
        </w:rPr>
        <w:t xml:space="preserve">karata i goriva u 2023. </w:t>
      </w:r>
    </w:p>
    <w:p w:rsidR="00DD01C7" w:rsidRPr="001A175A" w:rsidRDefault="00DD01C7" w:rsidP="00DD01C7">
      <w:pPr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 xml:space="preserve">UKUPNO 105.515,00 </w:t>
      </w:r>
      <w:proofErr w:type="spellStart"/>
      <w:r w:rsidRPr="001A175A">
        <w:rPr>
          <w:rFonts w:ascii="Times New Roman" w:hAnsi="Times New Roman" w:cs="Times New Roman"/>
        </w:rPr>
        <w:t>Eur</w:t>
      </w:r>
      <w:proofErr w:type="spellEnd"/>
    </w:p>
    <w:p w:rsidR="00DD01C7" w:rsidRPr="001A175A" w:rsidRDefault="00DD01C7" w:rsidP="00DD01C7">
      <w:pPr>
        <w:rPr>
          <w:rFonts w:ascii="Times New Roman" w:hAnsi="Times New Roman" w:cs="Times New Roman"/>
          <w:b/>
        </w:rPr>
      </w:pPr>
      <w:r w:rsidRPr="001A175A">
        <w:rPr>
          <w:rFonts w:ascii="Times New Roman" w:hAnsi="Times New Roman" w:cs="Times New Roman"/>
          <w:b/>
        </w:rPr>
        <w:t xml:space="preserve">MATERIJALNI RASHODI </w:t>
      </w:r>
    </w:p>
    <w:p w:rsidR="00B0551D" w:rsidRPr="001A175A" w:rsidRDefault="00DD01C7" w:rsidP="00DD01C7">
      <w:pPr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ab/>
        <w:t xml:space="preserve">Rashodi su veći na poziciji </w:t>
      </w:r>
      <w:r w:rsidRPr="001A175A">
        <w:rPr>
          <w:rFonts w:ascii="Times New Roman" w:hAnsi="Times New Roman" w:cs="Times New Roman"/>
          <w:b/>
        </w:rPr>
        <w:t>zakupnina i najamnina</w:t>
      </w:r>
      <w:r w:rsidR="00B0551D" w:rsidRPr="001A175A">
        <w:rPr>
          <w:rFonts w:ascii="Times New Roman" w:hAnsi="Times New Roman" w:cs="Times New Roman"/>
          <w:b/>
        </w:rPr>
        <w:t xml:space="preserve"> </w:t>
      </w:r>
      <w:r w:rsidR="00B0551D" w:rsidRPr="001A175A">
        <w:rPr>
          <w:rFonts w:ascii="Times New Roman" w:hAnsi="Times New Roman" w:cs="Times New Roman"/>
        </w:rPr>
        <w:t>u odnosu na 2022. godinu</w:t>
      </w:r>
      <w:r w:rsidRPr="001A175A">
        <w:rPr>
          <w:rFonts w:ascii="Times New Roman" w:hAnsi="Times New Roman" w:cs="Times New Roman"/>
        </w:rPr>
        <w:t xml:space="preserve"> budući da će se u slučaju nepopravljivih kvarova na printerima sklapati ugovor</w:t>
      </w:r>
      <w:r w:rsidR="00B0551D" w:rsidRPr="001A175A">
        <w:rPr>
          <w:rFonts w:ascii="Times New Roman" w:hAnsi="Times New Roman" w:cs="Times New Roman"/>
        </w:rPr>
        <w:t>i</w:t>
      </w:r>
      <w:r w:rsidRPr="001A175A">
        <w:rPr>
          <w:rFonts w:ascii="Times New Roman" w:hAnsi="Times New Roman" w:cs="Times New Roman"/>
        </w:rPr>
        <w:t xml:space="preserve"> za najam printera</w:t>
      </w:r>
      <w:r w:rsidR="00B0551D" w:rsidRPr="001A175A">
        <w:rPr>
          <w:rFonts w:ascii="Times New Roman" w:hAnsi="Times New Roman" w:cs="Times New Roman"/>
        </w:rPr>
        <w:t xml:space="preserve"> i multifunkcionalnih fotokopirnih uređaja</w:t>
      </w:r>
      <w:r w:rsidRPr="001A175A">
        <w:rPr>
          <w:rFonts w:ascii="Times New Roman" w:hAnsi="Times New Roman" w:cs="Times New Roman"/>
        </w:rPr>
        <w:t>, jer se prema informaciji Ministarstva, više neće nabavljati novi printeri, nego se ide na centralizirani ispis.</w:t>
      </w:r>
    </w:p>
    <w:p w:rsidR="00B0551D" w:rsidRPr="001A175A" w:rsidRDefault="00B0551D" w:rsidP="00DD01C7">
      <w:pPr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 xml:space="preserve">               </w:t>
      </w:r>
      <w:r w:rsidR="00DD01C7" w:rsidRPr="001A175A">
        <w:rPr>
          <w:rFonts w:ascii="Times New Roman" w:hAnsi="Times New Roman" w:cs="Times New Roman"/>
        </w:rPr>
        <w:t xml:space="preserve"> Usluge </w:t>
      </w:r>
      <w:r w:rsidR="00DD01C7" w:rsidRPr="001A175A">
        <w:rPr>
          <w:rFonts w:ascii="Times New Roman" w:hAnsi="Times New Roman" w:cs="Times New Roman"/>
          <w:b/>
        </w:rPr>
        <w:t>poštarine</w:t>
      </w:r>
      <w:r w:rsidR="00DD01C7" w:rsidRPr="001A175A">
        <w:rPr>
          <w:rFonts w:ascii="Times New Roman" w:hAnsi="Times New Roman" w:cs="Times New Roman"/>
        </w:rPr>
        <w:t>-izračun je napravljen na temelju s</w:t>
      </w:r>
      <w:r w:rsidR="00747F52">
        <w:rPr>
          <w:rFonts w:ascii="Times New Roman" w:hAnsi="Times New Roman" w:cs="Times New Roman"/>
        </w:rPr>
        <w:t>tvarnih rashoda u 2022. godine uz pretpostavku da se cijene neće značajnije mijenjati.</w:t>
      </w:r>
    </w:p>
    <w:p w:rsidR="00DD01C7" w:rsidRPr="001A175A" w:rsidRDefault="00B0551D" w:rsidP="00DD01C7">
      <w:pPr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 xml:space="preserve">              </w:t>
      </w:r>
      <w:r w:rsidR="00DD01C7" w:rsidRPr="001A175A">
        <w:rPr>
          <w:rFonts w:ascii="Times New Roman" w:hAnsi="Times New Roman" w:cs="Times New Roman"/>
        </w:rPr>
        <w:t xml:space="preserve"> </w:t>
      </w:r>
      <w:r w:rsidRPr="001A175A">
        <w:rPr>
          <w:rFonts w:ascii="Times New Roman" w:hAnsi="Times New Roman" w:cs="Times New Roman"/>
          <w:b/>
        </w:rPr>
        <w:t>Prijevozna sredstva u cestovnom prometu (4231)</w:t>
      </w:r>
      <w:r w:rsidR="0088059E">
        <w:rPr>
          <w:rFonts w:ascii="Times New Roman" w:hAnsi="Times New Roman" w:cs="Times New Roman"/>
          <w:b/>
        </w:rPr>
        <w:t>-</w:t>
      </w:r>
      <w:r w:rsidRPr="001A175A">
        <w:rPr>
          <w:rFonts w:ascii="Times New Roman" w:hAnsi="Times New Roman" w:cs="Times New Roman"/>
          <w:b/>
        </w:rPr>
        <w:t xml:space="preserve"> </w:t>
      </w:r>
      <w:r w:rsidRPr="001A175A">
        <w:rPr>
          <w:rFonts w:ascii="Times New Roman" w:hAnsi="Times New Roman" w:cs="Times New Roman"/>
        </w:rPr>
        <w:t>na ovoj poziciju</w:t>
      </w:r>
      <w:r w:rsidR="00DD01C7" w:rsidRPr="001A175A">
        <w:rPr>
          <w:rFonts w:ascii="Times New Roman" w:hAnsi="Times New Roman" w:cs="Times New Roman"/>
        </w:rPr>
        <w:t xml:space="preserve"> </w:t>
      </w:r>
      <w:r w:rsidRPr="001A175A">
        <w:rPr>
          <w:rFonts w:ascii="Times New Roman" w:hAnsi="Times New Roman" w:cs="Times New Roman"/>
        </w:rPr>
        <w:t>planirane su r</w:t>
      </w:r>
      <w:r w:rsidR="00DD01C7" w:rsidRPr="001A175A">
        <w:rPr>
          <w:rFonts w:ascii="Times New Roman" w:hAnsi="Times New Roman" w:cs="Times New Roman"/>
        </w:rPr>
        <w:t>ate kredita za postojeće vozilo i vozilo koje će se n</w:t>
      </w:r>
      <w:r w:rsidRPr="001A175A">
        <w:rPr>
          <w:rFonts w:ascii="Times New Roman" w:hAnsi="Times New Roman" w:cs="Times New Roman"/>
        </w:rPr>
        <w:t>abavljati tokom sljedeće godine.</w:t>
      </w:r>
      <w:r w:rsidR="00DD01C7" w:rsidRPr="001A175A">
        <w:rPr>
          <w:rFonts w:ascii="Times New Roman" w:hAnsi="Times New Roman" w:cs="Times New Roman"/>
        </w:rPr>
        <w:tab/>
      </w:r>
      <w:r w:rsidR="00DD01C7" w:rsidRPr="001A175A">
        <w:rPr>
          <w:rFonts w:ascii="Times New Roman" w:hAnsi="Times New Roman" w:cs="Times New Roman"/>
        </w:rPr>
        <w:tab/>
      </w:r>
    </w:p>
    <w:p w:rsidR="00E76E9E" w:rsidRDefault="00B0551D" w:rsidP="00DD01C7">
      <w:pPr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lastRenderedPageBreak/>
        <w:t xml:space="preserve">               </w:t>
      </w:r>
      <w:r w:rsidRPr="001A175A">
        <w:rPr>
          <w:rFonts w:ascii="Times New Roman" w:hAnsi="Times New Roman" w:cs="Times New Roman"/>
          <w:b/>
        </w:rPr>
        <w:t>Tekuće održavanje</w:t>
      </w:r>
      <w:r w:rsidR="00DD01C7" w:rsidRPr="001A175A">
        <w:rPr>
          <w:rFonts w:ascii="Times New Roman" w:hAnsi="Times New Roman" w:cs="Times New Roman"/>
        </w:rPr>
        <w:t xml:space="preserve"> </w:t>
      </w:r>
      <w:r w:rsidR="00DD01C7" w:rsidRPr="001A175A">
        <w:rPr>
          <w:rFonts w:ascii="Times New Roman" w:hAnsi="Times New Roman" w:cs="Times New Roman"/>
        </w:rPr>
        <w:tab/>
        <w:t>Na ovoj poziciji planiraju se tekući popravci. Popravci su učestali u s</w:t>
      </w:r>
      <w:r w:rsidR="0088059E">
        <w:rPr>
          <w:rFonts w:ascii="Times New Roman" w:hAnsi="Times New Roman" w:cs="Times New Roman"/>
        </w:rPr>
        <w:t>talnoj službi u Ogulinu zbog do</w:t>
      </w:r>
      <w:r w:rsidR="00DD01C7" w:rsidRPr="001A175A">
        <w:rPr>
          <w:rFonts w:ascii="Times New Roman" w:hAnsi="Times New Roman" w:cs="Times New Roman"/>
        </w:rPr>
        <w:t>trajalosti zgrade</w:t>
      </w:r>
      <w:r w:rsidR="0088059E">
        <w:rPr>
          <w:rFonts w:ascii="Times New Roman" w:hAnsi="Times New Roman" w:cs="Times New Roman"/>
        </w:rPr>
        <w:t xml:space="preserve">. Radi se o manjim popravcima koji se planiraju  </w:t>
      </w:r>
      <w:r w:rsidR="00DD01C7" w:rsidRPr="001A175A">
        <w:rPr>
          <w:rFonts w:ascii="Times New Roman" w:hAnsi="Times New Roman" w:cs="Times New Roman"/>
        </w:rPr>
        <w:t xml:space="preserve">uz izmjenu elektroinstalacija koja je planirana na </w:t>
      </w:r>
      <w:r w:rsidR="00DD01C7" w:rsidRPr="001A175A">
        <w:rPr>
          <w:rFonts w:ascii="Times New Roman" w:hAnsi="Times New Roman" w:cs="Times New Roman"/>
          <w:b/>
        </w:rPr>
        <w:t>4511</w:t>
      </w:r>
      <w:r w:rsidR="00DD01C7" w:rsidRPr="001A175A">
        <w:rPr>
          <w:rFonts w:ascii="Times New Roman" w:hAnsi="Times New Roman" w:cs="Times New Roman"/>
        </w:rPr>
        <w:t>.</w:t>
      </w:r>
      <w:r w:rsidR="00DD01C7" w:rsidRPr="001A175A">
        <w:rPr>
          <w:rFonts w:ascii="Times New Roman" w:hAnsi="Times New Roman" w:cs="Times New Roman"/>
        </w:rPr>
        <w:tab/>
      </w:r>
    </w:p>
    <w:p w:rsidR="00B0551D" w:rsidRPr="001A175A" w:rsidRDefault="00E76E9E" w:rsidP="00DD0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E76E9E">
        <w:rPr>
          <w:rFonts w:ascii="Times New Roman" w:hAnsi="Times New Roman" w:cs="Times New Roman"/>
          <w:b/>
        </w:rPr>
        <w:t>Zdravstvene i veterinarske usluge</w:t>
      </w:r>
      <w:r>
        <w:rPr>
          <w:rFonts w:ascii="Times New Roman" w:hAnsi="Times New Roman" w:cs="Times New Roman"/>
        </w:rPr>
        <w:t xml:space="preserve">: planirani sistematski pregledi temeljem </w:t>
      </w:r>
      <w:proofErr w:type="spellStart"/>
      <w:r>
        <w:rPr>
          <w:rFonts w:ascii="Times New Roman" w:hAnsi="Times New Roman" w:cs="Times New Roman"/>
        </w:rPr>
        <w:t>Kolektinog</w:t>
      </w:r>
      <w:proofErr w:type="spellEnd"/>
      <w:r>
        <w:rPr>
          <w:rFonts w:ascii="Times New Roman" w:hAnsi="Times New Roman" w:cs="Times New Roman"/>
        </w:rPr>
        <w:t xml:space="preserve"> ugovora za državne službenike i namještenike.</w:t>
      </w:r>
      <w:r w:rsidR="00DD01C7" w:rsidRPr="001A175A">
        <w:rPr>
          <w:rFonts w:ascii="Times New Roman" w:hAnsi="Times New Roman" w:cs="Times New Roman"/>
        </w:rPr>
        <w:tab/>
      </w:r>
    </w:p>
    <w:p w:rsidR="00B0551D" w:rsidRPr="001A175A" w:rsidRDefault="00DD01C7" w:rsidP="00DD01C7">
      <w:pPr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ab/>
      </w:r>
      <w:r w:rsidR="00B0551D" w:rsidRPr="001A175A">
        <w:rPr>
          <w:rFonts w:ascii="Times New Roman" w:hAnsi="Times New Roman" w:cs="Times New Roman"/>
          <w:b/>
        </w:rPr>
        <w:t xml:space="preserve">Uredska oprema i namještaj </w:t>
      </w:r>
      <w:r w:rsidRPr="001A175A">
        <w:rPr>
          <w:rFonts w:ascii="Times New Roman" w:hAnsi="Times New Roman" w:cs="Times New Roman"/>
        </w:rPr>
        <w:t xml:space="preserve">Na kontu 4221 </w:t>
      </w:r>
      <w:r w:rsidR="0088059E">
        <w:rPr>
          <w:rFonts w:ascii="Times New Roman" w:hAnsi="Times New Roman" w:cs="Times New Roman"/>
        </w:rPr>
        <w:t xml:space="preserve">planira se nabavka uredskih stolica i sudačkih fotelja. Unatoč relativno novom namještaju u  zadnjih nekoliko mjeseci primili smo nekoliko zahtjeva za nabavkom novih </w:t>
      </w:r>
      <w:proofErr w:type="spellStart"/>
      <w:r w:rsidR="0088059E">
        <w:rPr>
          <w:rFonts w:ascii="Times New Roman" w:hAnsi="Times New Roman" w:cs="Times New Roman"/>
        </w:rPr>
        <w:t>daktilo</w:t>
      </w:r>
      <w:proofErr w:type="spellEnd"/>
      <w:r w:rsidR="00E76E9E">
        <w:rPr>
          <w:rFonts w:ascii="Times New Roman" w:hAnsi="Times New Roman" w:cs="Times New Roman"/>
        </w:rPr>
        <w:t>-</w:t>
      </w:r>
      <w:r w:rsidR="0088059E">
        <w:rPr>
          <w:rFonts w:ascii="Times New Roman" w:hAnsi="Times New Roman" w:cs="Times New Roman"/>
        </w:rPr>
        <w:t xml:space="preserve"> stolaca i fotelja </w:t>
      </w:r>
      <w:r w:rsidR="00E711F3">
        <w:rPr>
          <w:rFonts w:ascii="Times New Roman" w:hAnsi="Times New Roman" w:cs="Times New Roman"/>
        </w:rPr>
        <w:t xml:space="preserve">budući da je dio  postojećeg namještaja neupotrebljiv zbog polomljenih dijelova. </w:t>
      </w:r>
      <w:r w:rsidRPr="001A175A">
        <w:rPr>
          <w:rFonts w:ascii="Times New Roman" w:hAnsi="Times New Roman" w:cs="Times New Roman"/>
        </w:rPr>
        <w:t>.</w:t>
      </w:r>
      <w:r w:rsidRPr="001A175A">
        <w:rPr>
          <w:rFonts w:ascii="Times New Roman" w:hAnsi="Times New Roman" w:cs="Times New Roman"/>
        </w:rPr>
        <w:tab/>
      </w:r>
    </w:p>
    <w:p w:rsidR="00DD01C7" w:rsidRPr="001A175A" w:rsidRDefault="00DD01C7" w:rsidP="00DD01C7">
      <w:pPr>
        <w:rPr>
          <w:rFonts w:ascii="Times New Roman" w:hAnsi="Times New Roman" w:cs="Times New Roman"/>
          <w:sz w:val="24"/>
          <w:szCs w:val="24"/>
        </w:rPr>
      </w:pPr>
      <w:r w:rsidRPr="001A175A">
        <w:rPr>
          <w:rFonts w:ascii="Times New Roman" w:hAnsi="Times New Roman" w:cs="Times New Roman"/>
          <w:sz w:val="24"/>
          <w:szCs w:val="24"/>
        </w:rPr>
        <w:tab/>
      </w:r>
    </w:p>
    <w:p w:rsidR="00B0551D" w:rsidRPr="001A175A" w:rsidRDefault="00DD01C7" w:rsidP="00DD01C7">
      <w:pPr>
        <w:rPr>
          <w:rFonts w:ascii="Times New Roman" w:hAnsi="Times New Roman" w:cs="Times New Roman"/>
          <w:b/>
          <w:sz w:val="24"/>
          <w:szCs w:val="24"/>
        </w:rPr>
      </w:pPr>
      <w:r w:rsidRPr="001A175A">
        <w:rPr>
          <w:rFonts w:ascii="Times New Roman" w:hAnsi="Times New Roman" w:cs="Times New Roman"/>
          <w:b/>
          <w:sz w:val="24"/>
          <w:szCs w:val="24"/>
        </w:rPr>
        <w:t>VLASTITI PRIHODI (izvor 31)</w:t>
      </w:r>
      <w:r w:rsidRPr="001A175A">
        <w:rPr>
          <w:rFonts w:ascii="Times New Roman" w:hAnsi="Times New Roman" w:cs="Times New Roman"/>
          <w:b/>
          <w:sz w:val="24"/>
          <w:szCs w:val="24"/>
        </w:rPr>
        <w:tab/>
      </w:r>
    </w:p>
    <w:p w:rsidR="00DD01C7" w:rsidRPr="001A175A" w:rsidRDefault="00DD01C7" w:rsidP="00DD01C7">
      <w:pPr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Vlastite prihode ostvarujemo od fotokopiranja.</w:t>
      </w:r>
      <w:r w:rsidRPr="001A175A">
        <w:rPr>
          <w:rFonts w:ascii="Times New Roman" w:hAnsi="Times New Roman" w:cs="Times New Roman"/>
        </w:rPr>
        <w:tab/>
      </w:r>
      <w:r w:rsidR="00E711F3">
        <w:rPr>
          <w:rFonts w:ascii="Times New Roman" w:hAnsi="Times New Roman" w:cs="Times New Roman"/>
        </w:rPr>
        <w:t>Sredstvima iz ovog izvora sufinancira se nabava fotokopirnog papira i  najam fotokopirnih uređaja.</w:t>
      </w:r>
      <w:r w:rsidRPr="001A175A">
        <w:rPr>
          <w:rFonts w:ascii="Times New Roman" w:hAnsi="Times New Roman" w:cs="Times New Roman"/>
        </w:rPr>
        <w:tab/>
      </w:r>
    </w:p>
    <w:p w:rsidR="00B0551D" w:rsidRPr="001A175A" w:rsidRDefault="00B0551D" w:rsidP="00DD01C7">
      <w:pPr>
        <w:rPr>
          <w:rFonts w:ascii="Times New Roman" w:hAnsi="Times New Roman" w:cs="Times New Roman"/>
        </w:rPr>
      </w:pPr>
    </w:p>
    <w:p w:rsidR="00DD01C7" w:rsidRPr="001A175A" w:rsidRDefault="00DD01C7" w:rsidP="00B0551D">
      <w:pPr>
        <w:rPr>
          <w:rFonts w:ascii="Times New Roman" w:hAnsi="Times New Roman" w:cs="Times New Roman"/>
          <w:sz w:val="24"/>
          <w:szCs w:val="24"/>
        </w:rPr>
      </w:pPr>
      <w:r w:rsidRPr="001A175A">
        <w:rPr>
          <w:rFonts w:ascii="Times New Roman" w:hAnsi="Times New Roman" w:cs="Times New Roman"/>
          <w:b/>
          <w:sz w:val="24"/>
          <w:szCs w:val="24"/>
        </w:rPr>
        <w:t>OSTALI PRIHODI ZA POSEBNE NAMJENE (izvor 43)</w:t>
      </w:r>
      <w:r w:rsidRPr="001A175A">
        <w:rPr>
          <w:rFonts w:ascii="Times New Roman" w:hAnsi="Times New Roman" w:cs="Times New Roman"/>
          <w:sz w:val="24"/>
          <w:szCs w:val="24"/>
        </w:rPr>
        <w:tab/>
      </w:r>
    </w:p>
    <w:p w:rsidR="00E76E9E" w:rsidRPr="001A175A" w:rsidRDefault="00813CAE" w:rsidP="00E76E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13CAE">
        <w:rPr>
          <w:rFonts w:ascii="Times New Roman" w:eastAsia="Times New Roman" w:hAnsi="Times New Roman" w:cs="Times New Roman"/>
          <w:color w:val="000000"/>
          <w:lang w:eastAsia="hr-HR"/>
        </w:rPr>
        <w:t>Prihodi od kamata na depozitnom računu.</w:t>
      </w:r>
      <w:r w:rsidR="00E711F3">
        <w:rPr>
          <w:rFonts w:ascii="Times New Roman" w:eastAsia="Times New Roman" w:hAnsi="Times New Roman" w:cs="Times New Roman"/>
          <w:color w:val="000000"/>
          <w:lang w:eastAsia="hr-HR"/>
        </w:rPr>
        <w:t xml:space="preserve"> Iz sredstava prihoda za ostale namjene financirat će se nabava uredskog namještaja i opreme i to isključivo zamjena postojećeg dotrajalog namještaja i o</w:t>
      </w:r>
      <w:r w:rsidR="00E76E9E">
        <w:rPr>
          <w:rFonts w:ascii="Times New Roman" w:eastAsia="Times New Roman" w:hAnsi="Times New Roman" w:cs="Times New Roman"/>
          <w:color w:val="000000"/>
          <w:lang w:eastAsia="hr-HR"/>
        </w:rPr>
        <w:t>preme koja više nije u funkciji</w:t>
      </w:r>
      <w:r w:rsidR="00E76E9E" w:rsidRPr="00E76E9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E76E9E">
        <w:rPr>
          <w:rFonts w:ascii="Times New Roman" w:eastAsia="Times New Roman" w:hAnsi="Times New Roman" w:cs="Times New Roman"/>
          <w:color w:val="000000"/>
          <w:lang w:eastAsia="hr-HR"/>
        </w:rPr>
        <w:t>te najam opreme (printeri i fotokopirni uređaji)</w:t>
      </w:r>
    </w:p>
    <w:p w:rsidR="00813CAE" w:rsidRPr="001A175A" w:rsidRDefault="00813CAE" w:rsidP="00813C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13CAE" w:rsidRPr="001A175A" w:rsidRDefault="00813CAE" w:rsidP="00B0551D">
      <w:pPr>
        <w:rPr>
          <w:rFonts w:ascii="Times New Roman" w:hAnsi="Times New Roman" w:cs="Times New Roman"/>
          <w:sz w:val="24"/>
          <w:szCs w:val="24"/>
        </w:rPr>
      </w:pPr>
    </w:p>
    <w:p w:rsidR="00813CAE" w:rsidRPr="001A175A" w:rsidRDefault="00DD01C7" w:rsidP="00DD01C7">
      <w:pPr>
        <w:rPr>
          <w:rFonts w:ascii="Times New Roman" w:hAnsi="Times New Roman" w:cs="Times New Roman"/>
          <w:b/>
          <w:sz w:val="24"/>
          <w:szCs w:val="24"/>
        </w:rPr>
      </w:pPr>
      <w:r w:rsidRPr="001A175A">
        <w:rPr>
          <w:rFonts w:ascii="Times New Roman" w:hAnsi="Times New Roman" w:cs="Times New Roman"/>
          <w:b/>
          <w:sz w:val="24"/>
          <w:szCs w:val="24"/>
        </w:rPr>
        <w:t>OSTALE POMOĆI I DAROVNICE (izvor 52)</w:t>
      </w:r>
    </w:p>
    <w:p w:rsidR="00813CAE" w:rsidRPr="001A175A" w:rsidRDefault="00813CAE" w:rsidP="00DD01C7">
      <w:pPr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Planirana sredstva iz ovog izvora su sredstva koje uplaćuju gradovi i općine temeljem sporazuma o sufinanciranju troškova za obnovu i osnivanje zemljišnih knjiga.</w:t>
      </w:r>
    </w:p>
    <w:p w:rsidR="001A175A" w:rsidRPr="001A175A" w:rsidRDefault="00813CAE" w:rsidP="00DD01C7">
      <w:pPr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Iz navedenih sredstava sufina</w:t>
      </w:r>
      <w:r w:rsidR="001A175A" w:rsidRPr="001A175A">
        <w:rPr>
          <w:rFonts w:ascii="Times New Roman" w:hAnsi="Times New Roman" w:cs="Times New Roman"/>
        </w:rPr>
        <w:t>n</w:t>
      </w:r>
      <w:r w:rsidRPr="001A175A">
        <w:rPr>
          <w:rFonts w:ascii="Times New Roman" w:hAnsi="Times New Roman" w:cs="Times New Roman"/>
        </w:rPr>
        <w:t>cira se prekovremeni rad ZK referenata, uredski materijal te poštarina.</w:t>
      </w:r>
    </w:p>
    <w:p w:rsidR="001A175A" w:rsidRDefault="001A175A" w:rsidP="00DD01C7">
      <w:pPr>
        <w:rPr>
          <w:rFonts w:ascii="Times New Roman" w:hAnsi="Times New Roman" w:cs="Times New Roman"/>
          <w:b/>
          <w:sz w:val="32"/>
          <w:szCs w:val="32"/>
        </w:rPr>
      </w:pPr>
      <w:r w:rsidRPr="001A175A">
        <w:rPr>
          <w:rFonts w:ascii="Times New Roman" w:hAnsi="Times New Roman" w:cs="Times New Roman"/>
          <w:b/>
          <w:sz w:val="32"/>
          <w:szCs w:val="32"/>
          <w:highlight w:val="lightGray"/>
        </w:rPr>
        <w:t>AKTIVNOST 641001</w:t>
      </w:r>
      <w:r>
        <w:rPr>
          <w:rFonts w:ascii="Times New Roman" w:hAnsi="Times New Roman" w:cs="Times New Roman"/>
          <w:b/>
          <w:sz w:val="32"/>
          <w:szCs w:val="32"/>
        </w:rPr>
        <w:t>-jednostavni stečaj potrošača</w:t>
      </w:r>
    </w:p>
    <w:p w:rsidR="001A175A" w:rsidRDefault="001A175A" w:rsidP="00DD01C7">
      <w:pPr>
        <w:rPr>
          <w:rFonts w:ascii="Times New Roman" w:hAnsi="Times New Roman" w:cs="Times New Roman"/>
          <w:b/>
          <w:sz w:val="24"/>
          <w:szCs w:val="24"/>
        </w:rPr>
      </w:pPr>
      <w:r w:rsidRPr="001A175A">
        <w:rPr>
          <w:rFonts w:ascii="Times New Roman" w:hAnsi="Times New Roman" w:cs="Times New Roman"/>
          <w:b/>
          <w:sz w:val="24"/>
          <w:szCs w:val="24"/>
        </w:rPr>
        <w:t>OPĆI PRIHODI I PRIMICI</w:t>
      </w:r>
    </w:p>
    <w:p w:rsidR="001C04E7" w:rsidRPr="001C04E7" w:rsidRDefault="001C04E7" w:rsidP="00DD0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711F3">
        <w:rPr>
          <w:rFonts w:ascii="Times New Roman" w:hAnsi="Times New Roman" w:cs="Times New Roman"/>
          <w:sz w:val="24"/>
          <w:szCs w:val="24"/>
        </w:rPr>
        <w:t xml:space="preserve">Troškovi vezani uz </w:t>
      </w:r>
      <w:r>
        <w:rPr>
          <w:rFonts w:ascii="Times New Roman" w:hAnsi="Times New Roman" w:cs="Times New Roman"/>
          <w:sz w:val="24"/>
          <w:szCs w:val="24"/>
        </w:rPr>
        <w:t xml:space="preserve"> jednostavni stečaj potroša</w:t>
      </w:r>
      <w:r w:rsidR="00E711F3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 obuhvaćaju troškove poštarine (ispis i kuvertiranje te slanje pošiljaka</w:t>
      </w:r>
      <w:r w:rsidR="00E711F3">
        <w:rPr>
          <w:rFonts w:ascii="Times New Roman" w:hAnsi="Times New Roman" w:cs="Times New Roman"/>
          <w:sz w:val="24"/>
          <w:szCs w:val="24"/>
        </w:rPr>
        <w:t xml:space="preserve"> iz spisa koji se osnivaju vezano uz jednostavni stečaj potrošača</w:t>
      </w:r>
      <w:r>
        <w:rPr>
          <w:rFonts w:ascii="Times New Roman" w:hAnsi="Times New Roman" w:cs="Times New Roman"/>
          <w:sz w:val="24"/>
          <w:szCs w:val="24"/>
        </w:rPr>
        <w:t>) te odvjetničke troškove</w:t>
      </w:r>
      <w:r w:rsidR="00E711F3">
        <w:rPr>
          <w:rFonts w:ascii="Times New Roman" w:hAnsi="Times New Roman" w:cs="Times New Roman"/>
          <w:sz w:val="24"/>
          <w:szCs w:val="24"/>
        </w:rPr>
        <w:t xml:space="preserve"> vezane uz iste spise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CAE" w:rsidRPr="001A175A" w:rsidRDefault="00DD01C7" w:rsidP="00DD01C7">
      <w:pPr>
        <w:rPr>
          <w:rFonts w:ascii="Times New Roman" w:hAnsi="Times New Roman" w:cs="Times New Roman"/>
          <w:b/>
          <w:sz w:val="32"/>
          <w:szCs w:val="32"/>
        </w:rPr>
      </w:pPr>
      <w:r w:rsidRPr="001A175A">
        <w:rPr>
          <w:rFonts w:ascii="Times New Roman" w:hAnsi="Times New Roman" w:cs="Times New Roman"/>
          <w:b/>
          <w:sz w:val="32"/>
          <w:szCs w:val="32"/>
        </w:rPr>
        <w:tab/>
      </w:r>
    </w:p>
    <w:p w:rsidR="009E5FDC" w:rsidRDefault="00DD01C7" w:rsidP="001A175A">
      <w:pPr>
        <w:jc w:val="both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ab/>
      </w:r>
      <w:r w:rsidRPr="001A175A">
        <w:rPr>
          <w:rFonts w:ascii="Times New Roman" w:hAnsi="Times New Roman" w:cs="Times New Roman"/>
        </w:rPr>
        <w:tab/>
      </w:r>
    </w:p>
    <w:p w:rsidR="00E711F3" w:rsidRDefault="00E711F3" w:rsidP="001A175A">
      <w:pPr>
        <w:jc w:val="both"/>
        <w:rPr>
          <w:rFonts w:ascii="Times New Roman" w:hAnsi="Times New Roman" w:cs="Times New Roman"/>
        </w:rPr>
      </w:pPr>
    </w:p>
    <w:p w:rsidR="00E711F3" w:rsidRDefault="00E711F3" w:rsidP="001A175A">
      <w:pPr>
        <w:jc w:val="both"/>
        <w:rPr>
          <w:rFonts w:ascii="Times New Roman" w:hAnsi="Times New Roman" w:cs="Times New Roman"/>
        </w:rPr>
      </w:pPr>
    </w:p>
    <w:p w:rsidR="00E711F3" w:rsidRDefault="00E711F3" w:rsidP="001A175A">
      <w:pPr>
        <w:jc w:val="both"/>
        <w:rPr>
          <w:rFonts w:ascii="Times New Roman" w:hAnsi="Times New Roman" w:cs="Times New Roman"/>
        </w:rPr>
      </w:pPr>
    </w:p>
    <w:p w:rsidR="00E711F3" w:rsidRDefault="00E711F3" w:rsidP="001A175A">
      <w:pPr>
        <w:jc w:val="both"/>
        <w:rPr>
          <w:rFonts w:ascii="Times New Roman" w:hAnsi="Times New Roman" w:cs="Times New Roman"/>
        </w:rPr>
      </w:pPr>
    </w:p>
    <w:tbl>
      <w:tblPr>
        <w:tblW w:w="17427" w:type="dxa"/>
        <w:tblInd w:w="108" w:type="dxa"/>
        <w:tblLook w:val="04A0" w:firstRow="1" w:lastRow="0" w:firstColumn="1" w:lastColumn="0" w:noHBand="0" w:noVBand="1"/>
      </w:tblPr>
      <w:tblGrid>
        <w:gridCol w:w="17427"/>
      </w:tblGrid>
      <w:tr w:rsidR="00E711F3" w:rsidRPr="00DD01C7" w:rsidTr="008D59D3">
        <w:trPr>
          <w:trHeight w:val="645"/>
        </w:trPr>
        <w:tc>
          <w:tcPr>
            <w:tcW w:w="17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1F3" w:rsidRPr="001A175A" w:rsidRDefault="00E711F3" w:rsidP="008D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D0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</w:r>
            <w:r w:rsidRPr="00DD0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darkGray"/>
                <w:lang w:eastAsia="hr-HR"/>
              </w:rPr>
              <w:t xml:space="preserve">OBRAZLOŽENJE POSEBNOG DIJELA </w:t>
            </w:r>
            <w:r w:rsidRPr="00E7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darkGray"/>
                <w:lang w:eastAsia="hr-HR"/>
              </w:rPr>
              <w:t xml:space="preserve">FINANCIJSKOG PLANA ZA </w:t>
            </w:r>
            <w:r w:rsidRPr="00DD0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darkGray"/>
                <w:lang w:eastAsia="hr-HR"/>
              </w:rPr>
              <w:t>202</w:t>
            </w:r>
            <w:r w:rsidRPr="00E71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darkGray"/>
                <w:lang w:eastAsia="hr-HR"/>
              </w:rPr>
              <w:t>4</w:t>
            </w:r>
            <w:r w:rsidRPr="00DD0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darkGray"/>
                <w:lang w:eastAsia="hr-HR"/>
              </w:rPr>
              <w:t>.</w:t>
            </w:r>
          </w:p>
          <w:p w:rsidR="00E711F3" w:rsidRPr="00DD01C7" w:rsidRDefault="00E711F3" w:rsidP="008D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E711F3" w:rsidRPr="00DD01C7" w:rsidTr="008D59D3">
        <w:trPr>
          <w:trHeight w:val="645"/>
        </w:trPr>
        <w:tc>
          <w:tcPr>
            <w:tcW w:w="17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1F3" w:rsidRPr="001A175A" w:rsidRDefault="00E711F3" w:rsidP="008D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DD01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lightGray"/>
                <w:lang w:eastAsia="hr-HR"/>
              </w:rPr>
              <w:t>AKTIVNOST A641000</w:t>
            </w:r>
          </w:p>
          <w:p w:rsidR="00E711F3" w:rsidRPr="001A175A" w:rsidRDefault="00E711F3" w:rsidP="008D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E711F3" w:rsidRPr="001A175A" w:rsidRDefault="00E711F3" w:rsidP="008D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1A17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OPĆI PRIHODI I PRIMICI ( izvor 11)</w:t>
            </w:r>
          </w:p>
          <w:p w:rsidR="00E711F3" w:rsidRPr="00DD01C7" w:rsidRDefault="00E711F3" w:rsidP="008D5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101F66" w:rsidRPr="00101F66" w:rsidRDefault="00101F66" w:rsidP="00101F66">
      <w:pPr>
        <w:jc w:val="both"/>
        <w:rPr>
          <w:rFonts w:ascii="Times New Roman" w:hAnsi="Times New Roman" w:cs="Times New Roman"/>
          <w:b/>
        </w:rPr>
      </w:pPr>
      <w:r w:rsidRPr="00101F66">
        <w:rPr>
          <w:rFonts w:ascii="Times New Roman" w:hAnsi="Times New Roman" w:cs="Times New Roman"/>
          <w:b/>
        </w:rPr>
        <w:t>PLAĆE I DOPRINOSI</w:t>
      </w:r>
      <w:r w:rsidRPr="00101F66">
        <w:rPr>
          <w:rFonts w:ascii="Times New Roman" w:hAnsi="Times New Roman" w:cs="Times New Roman"/>
          <w:b/>
        </w:rPr>
        <w:tab/>
      </w:r>
    </w:p>
    <w:p w:rsidR="00101F66" w:rsidRPr="00101F66" w:rsidRDefault="00101F66" w:rsidP="00101F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Plaća je planirana na razini 2023. godine. Ukoliko se ostvare sv</w:t>
      </w:r>
      <w:r w:rsidR="007302C2">
        <w:rPr>
          <w:rFonts w:ascii="Times New Roman" w:hAnsi="Times New Roman" w:cs="Times New Roman"/>
        </w:rPr>
        <w:t>a planirana zapošljavanja u 2023. godini</w:t>
      </w:r>
      <w:r>
        <w:rPr>
          <w:rFonts w:ascii="Times New Roman" w:hAnsi="Times New Roman" w:cs="Times New Roman"/>
        </w:rPr>
        <w:t xml:space="preserve"> </w:t>
      </w:r>
      <w:r w:rsidR="007302C2">
        <w:rPr>
          <w:rFonts w:ascii="Times New Roman" w:hAnsi="Times New Roman" w:cs="Times New Roman"/>
        </w:rPr>
        <w:t xml:space="preserve">za 2024. </w:t>
      </w:r>
      <w:r>
        <w:rPr>
          <w:rFonts w:ascii="Times New Roman" w:hAnsi="Times New Roman" w:cs="Times New Roman"/>
        </w:rPr>
        <w:t>ne planira se dodatno zapošljavanje.</w:t>
      </w:r>
      <w:r w:rsidRPr="00101F66">
        <w:rPr>
          <w:rFonts w:ascii="Times New Roman" w:hAnsi="Times New Roman" w:cs="Times New Roman"/>
        </w:rPr>
        <w:tab/>
      </w:r>
    </w:p>
    <w:p w:rsidR="00101F66" w:rsidRPr="00101F66" w:rsidRDefault="00101F66" w:rsidP="00101F66">
      <w:pPr>
        <w:jc w:val="both"/>
        <w:rPr>
          <w:rFonts w:ascii="Times New Roman" w:hAnsi="Times New Roman" w:cs="Times New Roman"/>
          <w:b/>
        </w:rPr>
      </w:pPr>
      <w:r w:rsidRPr="00101F66">
        <w:rPr>
          <w:rFonts w:ascii="Times New Roman" w:hAnsi="Times New Roman" w:cs="Times New Roman"/>
          <w:b/>
        </w:rPr>
        <w:t xml:space="preserve">OSTALI RASHODI ZA ZAPOSLENE </w:t>
      </w:r>
    </w:p>
    <w:p w:rsidR="00101F66" w:rsidRDefault="00101F66" w:rsidP="00101F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Izračun se temelji na planovima pojedinačnih vrsta rashoda kako slijedi: Jubilarna 17.929,00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  <w:r>
        <w:rPr>
          <w:rFonts w:ascii="Times New Roman" w:hAnsi="Times New Roman" w:cs="Times New Roman"/>
        </w:rPr>
        <w:t>,</w:t>
      </w:r>
      <w:r w:rsidRPr="00101F66">
        <w:rPr>
          <w:rFonts w:ascii="Times New Roman" w:hAnsi="Times New Roman" w:cs="Times New Roman"/>
        </w:rPr>
        <w:t xml:space="preserve"> otpremnine 5.508,00 </w:t>
      </w:r>
      <w:proofErr w:type="spellStart"/>
      <w:r w:rsidRPr="00101F66">
        <w:rPr>
          <w:rFonts w:ascii="Times New Roman" w:hAnsi="Times New Roman" w:cs="Times New Roman"/>
        </w:rPr>
        <w:t>Eur</w:t>
      </w:r>
      <w:proofErr w:type="spellEnd"/>
      <w:r w:rsidRPr="00101F66">
        <w:rPr>
          <w:rFonts w:ascii="Times New Roman" w:hAnsi="Times New Roman" w:cs="Times New Roman"/>
        </w:rPr>
        <w:t xml:space="preserve">, Pomoći </w:t>
      </w:r>
      <w:r>
        <w:rPr>
          <w:rFonts w:ascii="Times New Roman" w:hAnsi="Times New Roman" w:cs="Times New Roman"/>
        </w:rPr>
        <w:t>za bolovanje</w:t>
      </w:r>
      <w:r w:rsidRPr="00101F66">
        <w:rPr>
          <w:rFonts w:ascii="Times New Roman" w:hAnsi="Times New Roman" w:cs="Times New Roman"/>
        </w:rPr>
        <w:t xml:space="preserve">1.475,00 </w:t>
      </w:r>
      <w:proofErr w:type="spellStart"/>
      <w:r w:rsidRPr="00101F66">
        <w:rPr>
          <w:rFonts w:ascii="Times New Roman" w:hAnsi="Times New Roman" w:cs="Times New Roman"/>
        </w:rPr>
        <w:t>Eur</w:t>
      </w:r>
      <w:proofErr w:type="spellEnd"/>
      <w:r w:rsidRPr="00101F66">
        <w:rPr>
          <w:rFonts w:ascii="Times New Roman" w:hAnsi="Times New Roman" w:cs="Times New Roman"/>
        </w:rPr>
        <w:t xml:space="preserve">, pomoć za </w:t>
      </w:r>
      <w:proofErr w:type="spellStart"/>
      <w:r w:rsidRPr="00101F66">
        <w:rPr>
          <w:rFonts w:ascii="Times New Roman" w:hAnsi="Times New Roman" w:cs="Times New Roman"/>
        </w:rPr>
        <w:t>novor</w:t>
      </w:r>
      <w:proofErr w:type="spellEnd"/>
      <w:r w:rsidRPr="00101F66">
        <w:rPr>
          <w:rFonts w:ascii="Times New Roman" w:hAnsi="Times New Roman" w:cs="Times New Roman"/>
        </w:rPr>
        <w:t xml:space="preserve">. dijete 440,00 </w:t>
      </w:r>
      <w:proofErr w:type="spellStart"/>
      <w:r w:rsidRPr="00101F66">
        <w:rPr>
          <w:rFonts w:ascii="Times New Roman" w:hAnsi="Times New Roman" w:cs="Times New Roman"/>
        </w:rPr>
        <w:t>Eur</w:t>
      </w:r>
      <w:proofErr w:type="spellEnd"/>
      <w:r w:rsidRPr="00101F66">
        <w:rPr>
          <w:rFonts w:ascii="Times New Roman" w:hAnsi="Times New Roman" w:cs="Times New Roman"/>
        </w:rPr>
        <w:t xml:space="preserve">, pomoć za lijekove 982,00 </w:t>
      </w:r>
      <w:proofErr w:type="spellStart"/>
      <w:r w:rsidRPr="00101F66">
        <w:rPr>
          <w:rFonts w:ascii="Times New Roman" w:hAnsi="Times New Roman" w:cs="Times New Roman"/>
        </w:rPr>
        <w:t>Eur</w:t>
      </w:r>
      <w:proofErr w:type="spellEnd"/>
      <w:r w:rsidRPr="00101F66">
        <w:rPr>
          <w:rFonts w:ascii="Times New Roman" w:hAnsi="Times New Roman" w:cs="Times New Roman"/>
        </w:rPr>
        <w:t xml:space="preserve">, dar za Sv. Nikolu 3.265,00 </w:t>
      </w:r>
      <w:proofErr w:type="spellStart"/>
      <w:r w:rsidRPr="00101F66">
        <w:rPr>
          <w:rFonts w:ascii="Times New Roman" w:hAnsi="Times New Roman" w:cs="Times New Roman"/>
        </w:rPr>
        <w:t>Eur</w:t>
      </w:r>
      <w:proofErr w:type="spellEnd"/>
      <w:r w:rsidRPr="00101F66">
        <w:rPr>
          <w:rFonts w:ascii="Times New Roman" w:hAnsi="Times New Roman" w:cs="Times New Roman"/>
        </w:rPr>
        <w:t xml:space="preserve"> , Božićnica (119 zaposlenih) 23.690,00 </w:t>
      </w:r>
      <w:proofErr w:type="spellStart"/>
      <w:r w:rsidRPr="00101F66">
        <w:rPr>
          <w:rFonts w:ascii="Times New Roman" w:hAnsi="Times New Roman" w:cs="Times New Roman"/>
        </w:rPr>
        <w:t>Eur</w:t>
      </w:r>
      <w:proofErr w:type="spellEnd"/>
      <w:r w:rsidRPr="00101F66">
        <w:rPr>
          <w:rFonts w:ascii="Times New Roman" w:hAnsi="Times New Roman" w:cs="Times New Roman"/>
        </w:rPr>
        <w:t xml:space="preserve">, Regres (119 zaposlenih)  23.690,00 </w:t>
      </w:r>
      <w:proofErr w:type="spellStart"/>
      <w:r w:rsidRPr="00101F66">
        <w:rPr>
          <w:rFonts w:ascii="Times New Roman" w:hAnsi="Times New Roman" w:cs="Times New Roman"/>
        </w:rPr>
        <w:t>Eur</w:t>
      </w:r>
      <w:proofErr w:type="spellEnd"/>
      <w:r w:rsidRPr="00101F66">
        <w:rPr>
          <w:rFonts w:ascii="Times New Roman" w:hAnsi="Times New Roman" w:cs="Times New Roman"/>
        </w:rPr>
        <w:t xml:space="preserve"> .</w:t>
      </w:r>
      <w:r w:rsidRPr="00101F66">
        <w:rPr>
          <w:rFonts w:ascii="Times New Roman" w:hAnsi="Times New Roman" w:cs="Times New Roman"/>
        </w:rPr>
        <w:tab/>
      </w:r>
      <w:r w:rsidRPr="00101F66">
        <w:rPr>
          <w:rFonts w:ascii="Times New Roman" w:hAnsi="Times New Roman" w:cs="Times New Roman"/>
        </w:rPr>
        <w:tab/>
      </w:r>
    </w:p>
    <w:p w:rsidR="00101F66" w:rsidRDefault="00101F66" w:rsidP="00101F66">
      <w:pPr>
        <w:jc w:val="both"/>
        <w:rPr>
          <w:rFonts w:ascii="Times New Roman" w:hAnsi="Times New Roman" w:cs="Times New Roman"/>
        </w:rPr>
      </w:pPr>
      <w:r w:rsidRPr="00101F66">
        <w:rPr>
          <w:rFonts w:ascii="Times New Roman" w:hAnsi="Times New Roman" w:cs="Times New Roman"/>
          <w:b/>
        </w:rPr>
        <w:t>NAKNADE ZA PRIJEVOZ</w:t>
      </w:r>
      <w:r w:rsidRPr="00101F66">
        <w:rPr>
          <w:rFonts w:ascii="Times New Roman" w:hAnsi="Times New Roman" w:cs="Times New Roman"/>
        </w:rPr>
        <w:t xml:space="preserve"> za rad na terenu i odvojeni život</w:t>
      </w:r>
      <w:r w:rsidRPr="00101F66">
        <w:rPr>
          <w:rFonts w:ascii="Times New Roman" w:hAnsi="Times New Roman" w:cs="Times New Roman"/>
        </w:rPr>
        <w:tab/>
      </w:r>
    </w:p>
    <w:p w:rsidR="00101F66" w:rsidRPr="00101F66" w:rsidRDefault="007302C2" w:rsidP="00101F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</w:t>
      </w:r>
      <w:r w:rsidR="00101F66">
        <w:rPr>
          <w:rFonts w:ascii="Times New Roman" w:hAnsi="Times New Roman" w:cs="Times New Roman"/>
        </w:rPr>
        <w:t>ovi prijevoza planiraju se na razini 2023. godine</w:t>
      </w:r>
    </w:p>
    <w:p w:rsidR="00101F66" w:rsidRPr="00101F66" w:rsidRDefault="00101F66" w:rsidP="00101F66">
      <w:pPr>
        <w:jc w:val="both"/>
        <w:rPr>
          <w:rFonts w:ascii="Times New Roman" w:hAnsi="Times New Roman" w:cs="Times New Roman"/>
          <w:b/>
        </w:rPr>
      </w:pPr>
      <w:r w:rsidRPr="00101F66">
        <w:rPr>
          <w:rFonts w:ascii="Times New Roman" w:hAnsi="Times New Roman" w:cs="Times New Roman"/>
          <w:b/>
        </w:rPr>
        <w:t xml:space="preserve">MATERIJALNI RASHODI </w:t>
      </w:r>
    </w:p>
    <w:p w:rsidR="00E76E9E" w:rsidRDefault="00101F66" w:rsidP="00101F66">
      <w:pPr>
        <w:jc w:val="both"/>
        <w:rPr>
          <w:rFonts w:ascii="Times New Roman" w:hAnsi="Times New Roman" w:cs="Times New Roman"/>
        </w:rPr>
      </w:pPr>
      <w:r w:rsidRPr="00101F66">
        <w:rPr>
          <w:rFonts w:ascii="Times New Roman" w:hAnsi="Times New Roman" w:cs="Times New Roman"/>
        </w:rPr>
        <w:t xml:space="preserve">Povećanje troškova </w:t>
      </w:r>
      <w:r w:rsidRPr="00101F66">
        <w:rPr>
          <w:rFonts w:ascii="Times New Roman" w:hAnsi="Times New Roman" w:cs="Times New Roman"/>
          <w:b/>
        </w:rPr>
        <w:t>uredskog materijala</w:t>
      </w:r>
      <w:r w:rsidRPr="00101F66">
        <w:rPr>
          <w:rFonts w:ascii="Times New Roman" w:hAnsi="Times New Roman" w:cs="Times New Roman"/>
        </w:rPr>
        <w:t xml:space="preserve"> zbog planiranog povećanja cijena uredskog materijala. Očekuje se i povećanje troškova </w:t>
      </w:r>
      <w:r w:rsidRPr="00101F66">
        <w:rPr>
          <w:rFonts w:ascii="Times New Roman" w:hAnsi="Times New Roman" w:cs="Times New Roman"/>
          <w:b/>
        </w:rPr>
        <w:t>energije</w:t>
      </w:r>
      <w:r w:rsidRPr="00101F66">
        <w:rPr>
          <w:rFonts w:ascii="Times New Roman" w:hAnsi="Times New Roman" w:cs="Times New Roman"/>
        </w:rPr>
        <w:t xml:space="preserve"> te smo i tu stavku povećali </w:t>
      </w:r>
      <w:r>
        <w:rPr>
          <w:rFonts w:ascii="Times New Roman" w:hAnsi="Times New Roman" w:cs="Times New Roman"/>
        </w:rPr>
        <w:t>u odnosu na 2023. godinu</w:t>
      </w:r>
      <w:r w:rsidRPr="00101F66">
        <w:rPr>
          <w:rFonts w:ascii="Times New Roman" w:hAnsi="Times New Roman" w:cs="Times New Roman"/>
        </w:rPr>
        <w:t>.  Iz istog razloga povećani su i troškovi poštarine. Intelektualne usluge povećanje su u odnosu na 2023.</w:t>
      </w:r>
      <w:r>
        <w:rPr>
          <w:rFonts w:ascii="Times New Roman" w:hAnsi="Times New Roman" w:cs="Times New Roman"/>
        </w:rPr>
        <w:t xml:space="preserve"> budući da su kod izrade plana z</w:t>
      </w:r>
      <w:r w:rsidRPr="00101F66">
        <w:rPr>
          <w:rFonts w:ascii="Times New Roman" w:hAnsi="Times New Roman" w:cs="Times New Roman"/>
        </w:rPr>
        <w:t>a 2023. intelektualne usluge prikazane u iznosu nižem od realnih potreba kako bi ukupni plan uokvirili u zadane  limite.</w:t>
      </w:r>
      <w:r w:rsidRPr="00101F66">
        <w:rPr>
          <w:rFonts w:ascii="Times New Roman" w:hAnsi="Times New Roman" w:cs="Times New Roman"/>
        </w:rPr>
        <w:tab/>
      </w:r>
    </w:p>
    <w:p w:rsidR="00E76E9E" w:rsidRDefault="00E76E9E" w:rsidP="00101F66">
      <w:pPr>
        <w:jc w:val="both"/>
        <w:rPr>
          <w:rFonts w:ascii="Times New Roman" w:hAnsi="Times New Roman" w:cs="Times New Roman"/>
        </w:rPr>
      </w:pPr>
      <w:r w:rsidRPr="00E76E9E">
        <w:rPr>
          <w:rFonts w:ascii="Times New Roman" w:hAnsi="Times New Roman" w:cs="Times New Roman"/>
          <w:b/>
        </w:rPr>
        <w:t>Uredska oprema i</w:t>
      </w:r>
      <w:r>
        <w:rPr>
          <w:rFonts w:ascii="Times New Roman" w:hAnsi="Times New Roman" w:cs="Times New Roman"/>
          <w:b/>
        </w:rPr>
        <w:t xml:space="preserve"> </w:t>
      </w:r>
      <w:r w:rsidRPr="00E76E9E">
        <w:rPr>
          <w:rFonts w:ascii="Times New Roman" w:hAnsi="Times New Roman" w:cs="Times New Roman"/>
          <w:b/>
        </w:rPr>
        <w:t>namještaj</w:t>
      </w:r>
      <w:r w:rsidR="00101F66" w:rsidRPr="00101F66">
        <w:rPr>
          <w:rFonts w:ascii="Times New Roman" w:hAnsi="Times New Roman" w:cs="Times New Roman"/>
        </w:rPr>
        <w:tab/>
        <w:t>Od opreme koja bi se nabavljala planira se zamjena dotrajalih dijelova namje</w:t>
      </w:r>
      <w:r>
        <w:rPr>
          <w:rFonts w:ascii="Times New Roman" w:hAnsi="Times New Roman" w:cs="Times New Roman"/>
        </w:rPr>
        <w:t>štaja.</w:t>
      </w:r>
      <w:r w:rsidR="00101F66" w:rsidRPr="00101F66">
        <w:rPr>
          <w:rFonts w:ascii="Times New Roman" w:hAnsi="Times New Roman" w:cs="Times New Roman"/>
        </w:rPr>
        <w:tab/>
      </w:r>
    </w:p>
    <w:p w:rsidR="00E76E9E" w:rsidRPr="001A175A" w:rsidRDefault="00E76E9E" w:rsidP="00E76E9E">
      <w:pPr>
        <w:rPr>
          <w:rFonts w:ascii="Times New Roman" w:hAnsi="Times New Roman" w:cs="Times New Roman"/>
          <w:b/>
          <w:sz w:val="24"/>
          <w:szCs w:val="24"/>
        </w:rPr>
      </w:pPr>
      <w:r w:rsidRPr="001A175A">
        <w:rPr>
          <w:rFonts w:ascii="Times New Roman" w:hAnsi="Times New Roman" w:cs="Times New Roman"/>
          <w:b/>
          <w:sz w:val="24"/>
          <w:szCs w:val="24"/>
        </w:rPr>
        <w:t>VLASTITI PRIHODI (izvor 31)</w:t>
      </w:r>
      <w:r w:rsidRPr="001A175A">
        <w:rPr>
          <w:rFonts w:ascii="Times New Roman" w:hAnsi="Times New Roman" w:cs="Times New Roman"/>
          <w:b/>
          <w:sz w:val="24"/>
          <w:szCs w:val="24"/>
        </w:rPr>
        <w:tab/>
      </w:r>
    </w:p>
    <w:p w:rsidR="00E76E9E" w:rsidRPr="001A175A" w:rsidRDefault="00E76E9E" w:rsidP="00E76E9E">
      <w:pPr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Vlastite prihode ostvarujemo od fotokopiranja.</w:t>
      </w:r>
      <w:r w:rsidRPr="001A17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Sredstvima iz ovog izvora sufinancira se nabava fotokopirnog papira i  najam fotokopirnih uređaja.</w:t>
      </w:r>
      <w:r w:rsidRPr="001A175A">
        <w:rPr>
          <w:rFonts w:ascii="Times New Roman" w:hAnsi="Times New Roman" w:cs="Times New Roman"/>
        </w:rPr>
        <w:tab/>
      </w:r>
    </w:p>
    <w:p w:rsidR="00E76E9E" w:rsidRPr="001A175A" w:rsidRDefault="00E76E9E" w:rsidP="00E76E9E">
      <w:pPr>
        <w:rPr>
          <w:rFonts w:ascii="Times New Roman" w:hAnsi="Times New Roman" w:cs="Times New Roman"/>
          <w:sz w:val="24"/>
          <w:szCs w:val="24"/>
        </w:rPr>
      </w:pPr>
      <w:r w:rsidRPr="001A175A">
        <w:rPr>
          <w:rFonts w:ascii="Times New Roman" w:hAnsi="Times New Roman" w:cs="Times New Roman"/>
          <w:b/>
          <w:sz w:val="24"/>
          <w:szCs w:val="24"/>
        </w:rPr>
        <w:t>OSTALI PRIHODI ZA POSEBNE NAMJENE (izvor 43)</w:t>
      </w:r>
      <w:r w:rsidRPr="001A175A">
        <w:rPr>
          <w:rFonts w:ascii="Times New Roman" w:hAnsi="Times New Roman" w:cs="Times New Roman"/>
          <w:sz w:val="24"/>
          <w:szCs w:val="24"/>
        </w:rPr>
        <w:tab/>
      </w:r>
    </w:p>
    <w:p w:rsidR="00E76E9E" w:rsidRPr="001A175A" w:rsidRDefault="00E76E9E" w:rsidP="00E76E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13CAE">
        <w:rPr>
          <w:rFonts w:ascii="Times New Roman" w:eastAsia="Times New Roman" w:hAnsi="Times New Roman" w:cs="Times New Roman"/>
          <w:color w:val="000000"/>
          <w:lang w:eastAsia="hr-HR"/>
        </w:rPr>
        <w:t>Prihodi od kamata na depozitnom računu.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Iz sredstava prihoda za ostale namjene financirat će se nabava uredskog namještaja i opreme i to isključivo zamjena postojećeg dotrajalog namještaja i opreme koja više nije u funkciji, te najam opreme (printeri i fotokopirni uređaji)</w:t>
      </w:r>
    </w:p>
    <w:p w:rsidR="00E76E9E" w:rsidRDefault="00101F66" w:rsidP="00101F66">
      <w:pPr>
        <w:jc w:val="both"/>
        <w:rPr>
          <w:rFonts w:ascii="Times New Roman" w:hAnsi="Times New Roman" w:cs="Times New Roman"/>
        </w:rPr>
      </w:pPr>
      <w:r w:rsidRPr="00101F66">
        <w:rPr>
          <w:rFonts w:ascii="Times New Roman" w:hAnsi="Times New Roman" w:cs="Times New Roman"/>
        </w:rPr>
        <w:tab/>
      </w:r>
    </w:p>
    <w:p w:rsidR="000029B2" w:rsidRDefault="000029B2" w:rsidP="000029B2">
      <w:pPr>
        <w:rPr>
          <w:rFonts w:ascii="Times New Roman" w:hAnsi="Times New Roman" w:cs="Times New Roman"/>
          <w:b/>
          <w:sz w:val="24"/>
          <w:szCs w:val="24"/>
        </w:rPr>
      </w:pPr>
    </w:p>
    <w:p w:rsidR="000029B2" w:rsidRDefault="000029B2" w:rsidP="000029B2">
      <w:pPr>
        <w:rPr>
          <w:rFonts w:ascii="Times New Roman" w:hAnsi="Times New Roman" w:cs="Times New Roman"/>
          <w:b/>
          <w:sz w:val="24"/>
          <w:szCs w:val="24"/>
        </w:rPr>
      </w:pPr>
    </w:p>
    <w:p w:rsidR="000029B2" w:rsidRPr="001A175A" w:rsidRDefault="000029B2" w:rsidP="000029B2">
      <w:pPr>
        <w:rPr>
          <w:rFonts w:ascii="Times New Roman" w:hAnsi="Times New Roman" w:cs="Times New Roman"/>
          <w:b/>
          <w:sz w:val="24"/>
          <w:szCs w:val="24"/>
        </w:rPr>
      </w:pPr>
      <w:r w:rsidRPr="001A175A">
        <w:rPr>
          <w:rFonts w:ascii="Times New Roman" w:hAnsi="Times New Roman" w:cs="Times New Roman"/>
          <w:b/>
          <w:sz w:val="24"/>
          <w:szCs w:val="24"/>
        </w:rPr>
        <w:lastRenderedPageBreak/>
        <w:t>OSTALE POMOĆI I DAROVNICE (izvor 52)</w:t>
      </w:r>
    </w:p>
    <w:p w:rsidR="000029B2" w:rsidRPr="001A175A" w:rsidRDefault="000029B2" w:rsidP="000029B2">
      <w:pPr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Planirana sredstva iz ovog izvora su sredstva koje uplaćuju gradovi i općine temeljem sporazuma o sufinanciranju troškova za obnovu i osnivanje zemljišnih knjiga.</w:t>
      </w:r>
    </w:p>
    <w:p w:rsidR="000029B2" w:rsidRDefault="000029B2" w:rsidP="000029B2">
      <w:pPr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Iz navedenih sredstava sufinancira se prekovremeni rad ZK referenata, uredski materijal te poštarina.</w:t>
      </w:r>
    </w:p>
    <w:p w:rsidR="000029B2" w:rsidRDefault="000029B2" w:rsidP="000029B2">
      <w:pPr>
        <w:rPr>
          <w:rFonts w:ascii="Times New Roman" w:hAnsi="Times New Roman" w:cs="Times New Roman"/>
          <w:b/>
          <w:sz w:val="32"/>
          <w:szCs w:val="32"/>
        </w:rPr>
      </w:pPr>
      <w:r w:rsidRPr="001A175A">
        <w:rPr>
          <w:rFonts w:ascii="Times New Roman" w:hAnsi="Times New Roman" w:cs="Times New Roman"/>
          <w:b/>
          <w:sz w:val="32"/>
          <w:szCs w:val="32"/>
          <w:highlight w:val="lightGray"/>
        </w:rPr>
        <w:t>AKTIVNOST 641001</w:t>
      </w:r>
      <w:r>
        <w:rPr>
          <w:rFonts w:ascii="Times New Roman" w:hAnsi="Times New Roman" w:cs="Times New Roman"/>
          <w:b/>
          <w:sz w:val="32"/>
          <w:szCs w:val="32"/>
        </w:rPr>
        <w:t>-jednostavni stečaj potrošača</w:t>
      </w:r>
    </w:p>
    <w:p w:rsidR="000029B2" w:rsidRDefault="000029B2" w:rsidP="000029B2">
      <w:pPr>
        <w:rPr>
          <w:rFonts w:ascii="Times New Roman" w:hAnsi="Times New Roman" w:cs="Times New Roman"/>
          <w:b/>
          <w:sz w:val="24"/>
          <w:szCs w:val="24"/>
        </w:rPr>
      </w:pPr>
      <w:r w:rsidRPr="001A175A">
        <w:rPr>
          <w:rFonts w:ascii="Times New Roman" w:hAnsi="Times New Roman" w:cs="Times New Roman"/>
          <w:b/>
          <w:sz w:val="24"/>
          <w:szCs w:val="24"/>
        </w:rPr>
        <w:t>OPĆI PRIHODI I PRIMICI</w:t>
      </w:r>
    </w:p>
    <w:p w:rsidR="000029B2" w:rsidRPr="001C04E7" w:rsidRDefault="000029B2" w:rsidP="00002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Troškovi vezani uz  jednostavni stečaj potrošača obuhvaćaju troškove poštarine (ispis i kuvertiranje te slanje pošiljaka iz spisa koji se osnivaju vezano uz jednostavni stečaj potrošača) te odvjetničke troškove vezane uz iste spise. Troškovi ostaju na razini 2023. godine.</w:t>
      </w:r>
    </w:p>
    <w:p w:rsidR="000029B2" w:rsidRPr="001A175A" w:rsidRDefault="000029B2" w:rsidP="000029B2">
      <w:pPr>
        <w:rPr>
          <w:rFonts w:ascii="Times New Roman" w:hAnsi="Times New Roman" w:cs="Times New Roman"/>
        </w:rPr>
      </w:pPr>
    </w:p>
    <w:p w:rsidR="000029B2" w:rsidRDefault="000029B2" w:rsidP="00101F66">
      <w:pPr>
        <w:jc w:val="both"/>
        <w:rPr>
          <w:rFonts w:ascii="Times New Roman" w:hAnsi="Times New Roman" w:cs="Times New Roman"/>
        </w:rPr>
      </w:pPr>
    </w:p>
    <w:p w:rsidR="00E711F3" w:rsidRDefault="00101F66" w:rsidP="00101F66">
      <w:pPr>
        <w:jc w:val="both"/>
        <w:rPr>
          <w:rFonts w:ascii="Times New Roman" w:hAnsi="Times New Roman" w:cs="Times New Roman"/>
        </w:rPr>
      </w:pPr>
      <w:r w:rsidRPr="00101F66">
        <w:rPr>
          <w:rFonts w:ascii="Times New Roman" w:hAnsi="Times New Roman" w:cs="Times New Roman"/>
        </w:rPr>
        <w:tab/>
      </w:r>
    </w:p>
    <w:p w:rsidR="00E711F3" w:rsidRDefault="00E711F3" w:rsidP="001A175A">
      <w:pPr>
        <w:jc w:val="both"/>
        <w:rPr>
          <w:rFonts w:ascii="Times New Roman" w:hAnsi="Times New Roman" w:cs="Times New Roman"/>
        </w:rPr>
      </w:pPr>
    </w:p>
    <w:p w:rsidR="00E711F3" w:rsidRDefault="00E711F3" w:rsidP="001A175A">
      <w:pPr>
        <w:jc w:val="both"/>
        <w:rPr>
          <w:rFonts w:ascii="Times New Roman" w:hAnsi="Times New Roman" w:cs="Times New Roman"/>
        </w:rPr>
      </w:pPr>
    </w:p>
    <w:p w:rsidR="00E711F3" w:rsidRDefault="00E711F3" w:rsidP="001A175A">
      <w:pPr>
        <w:jc w:val="both"/>
        <w:rPr>
          <w:rFonts w:ascii="Times New Roman" w:hAnsi="Times New Roman" w:cs="Times New Roman"/>
        </w:rPr>
      </w:pPr>
    </w:p>
    <w:p w:rsidR="000029B2" w:rsidRDefault="000029B2" w:rsidP="001A175A">
      <w:pPr>
        <w:jc w:val="both"/>
        <w:rPr>
          <w:rFonts w:ascii="Times New Roman" w:hAnsi="Times New Roman" w:cs="Times New Roman"/>
        </w:rPr>
      </w:pPr>
    </w:p>
    <w:p w:rsidR="000029B2" w:rsidRDefault="000029B2" w:rsidP="001A175A">
      <w:pPr>
        <w:jc w:val="both"/>
        <w:rPr>
          <w:rFonts w:ascii="Times New Roman" w:hAnsi="Times New Roman" w:cs="Times New Roman"/>
        </w:rPr>
      </w:pPr>
    </w:p>
    <w:p w:rsidR="000029B2" w:rsidRDefault="000029B2" w:rsidP="001A175A">
      <w:pPr>
        <w:jc w:val="both"/>
        <w:rPr>
          <w:rFonts w:ascii="Times New Roman" w:hAnsi="Times New Roman" w:cs="Times New Roman"/>
        </w:rPr>
      </w:pPr>
    </w:p>
    <w:p w:rsidR="000029B2" w:rsidRDefault="000029B2" w:rsidP="001A175A">
      <w:pPr>
        <w:jc w:val="both"/>
        <w:rPr>
          <w:rFonts w:ascii="Times New Roman" w:hAnsi="Times New Roman" w:cs="Times New Roman"/>
        </w:rPr>
      </w:pPr>
    </w:p>
    <w:p w:rsidR="000029B2" w:rsidRDefault="000029B2" w:rsidP="001A175A">
      <w:pPr>
        <w:jc w:val="both"/>
        <w:rPr>
          <w:rFonts w:ascii="Times New Roman" w:hAnsi="Times New Roman" w:cs="Times New Roman"/>
        </w:rPr>
      </w:pPr>
    </w:p>
    <w:p w:rsidR="000029B2" w:rsidRDefault="000029B2" w:rsidP="001A175A">
      <w:pPr>
        <w:jc w:val="both"/>
        <w:rPr>
          <w:rFonts w:ascii="Times New Roman" w:hAnsi="Times New Roman" w:cs="Times New Roman"/>
        </w:rPr>
      </w:pPr>
    </w:p>
    <w:p w:rsidR="000029B2" w:rsidRDefault="000029B2" w:rsidP="001A175A">
      <w:pPr>
        <w:jc w:val="both"/>
        <w:rPr>
          <w:rFonts w:ascii="Times New Roman" w:hAnsi="Times New Roman" w:cs="Times New Roman"/>
        </w:rPr>
      </w:pPr>
    </w:p>
    <w:p w:rsidR="000029B2" w:rsidRDefault="000029B2" w:rsidP="001A175A">
      <w:pPr>
        <w:jc w:val="both"/>
        <w:rPr>
          <w:rFonts w:ascii="Times New Roman" w:hAnsi="Times New Roman" w:cs="Times New Roman"/>
        </w:rPr>
      </w:pPr>
    </w:p>
    <w:p w:rsidR="000029B2" w:rsidRDefault="000029B2" w:rsidP="001A175A">
      <w:pPr>
        <w:jc w:val="both"/>
        <w:rPr>
          <w:rFonts w:ascii="Times New Roman" w:hAnsi="Times New Roman" w:cs="Times New Roman"/>
        </w:rPr>
      </w:pPr>
    </w:p>
    <w:p w:rsidR="000029B2" w:rsidRDefault="000029B2" w:rsidP="001A175A">
      <w:pPr>
        <w:jc w:val="both"/>
        <w:rPr>
          <w:rFonts w:ascii="Times New Roman" w:hAnsi="Times New Roman" w:cs="Times New Roman"/>
        </w:rPr>
      </w:pPr>
    </w:p>
    <w:p w:rsidR="000029B2" w:rsidRDefault="000029B2" w:rsidP="001A175A">
      <w:pPr>
        <w:jc w:val="both"/>
        <w:rPr>
          <w:rFonts w:ascii="Times New Roman" w:hAnsi="Times New Roman" w:cs="Times New Roman"/>
        </w:rPr>
      </w:pPr>
    </w:p>
    <w:p w:rsidR="000029B2" w:rsidRDefault="000029B2" w:rsidP="001A175A">
      <w:pPr>
        <w:jc w:val="both"/>
        <w:rPr>
          <w:rFonts w:ascii="Times New Roman" w:hAnsi="Times New Roman" w:cs="Times New Roman"/>
        </w:rPr>
      </w:pPr>
    </w:p>
    <w:p w:rsidR="000029B2" w:rsidRDefault="000029B2" w:rsidP="001A175A">
      <w:pPr>
        <w:jc w:val="both"/>
        <w:rPr>
          <w:rFonts w:ascii="Times New Roman" w:hAnsi="Times New Roman" w:cs="Times New Roman"/>
        </w:rPr>
      </w:pPr>
    </w:p>
    <w:p w:rsidR="000029B2" w:rsidRDefault="000029B2" w:rsidP="001A175A">
      <w:pPr>
        <w:jc w:val="both"/>
        <w:rPr>
          <w:rFonts w:ascii="Times New Roman" w:hAnsi="Times New Roman" w:cs="Times New Roman"/>
        </w:rPr>
      </w:pPr>
    </w:p>
    <w:p w:rsidR="000029B2" w:rsidRDefault="000029B2" w:rsidP="00002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D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br/>
      </w:r>
      <w:r w:rsidRPr="00DD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darkGray"/>
          <w:lang w:eastAsia="hr-HR"/>
        </w:rPr>
        <w:t xml:space="preserve">OBRAZLOŽENJE POSEBNOG DIJELA </w:t>
      </w:r>
      <w:r w:rsidRPr="00E71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darkGray"/>
          <w:lang w:eastAsia="hr-HR"/>
        </w:rPr>
        <w:t xml:space="preserve">FINANCIJSKOG PLANA ZA </w:t>
      </w:r>
      <w:r w:rsidRPr="00DD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darkGray"/>
          <w:lang w:eastAsia="hr-HR"/>
        </w:rPr>
        <w:t>202</w:t>
      </w:r>
      <w:r w:rsidR="003B4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darkGray"/>
          <w:lang w:eastAsia="hr-HR"/>
        </w:rPr>
        <w:t>5</w:t>
      </w:r>
      <w:r w:rsidRPr="00DD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darkGray"/>
          <w:lang w:eastAsia="hr-HR"/>
        </w:rPr>
        <w:t>.</w:t>
      </w:r>
    </w:p>
    <w:p w:rsidR="003B4298" w:rsidRPr="001A175A" w:rsidRDefault="003B4298" w:rsidP="00002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0029B2" w:rsidRDefault="000029B2" w:rsidP="000029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  <w:r w:rsidRPr="00DD01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highlight w:val="lightGray"/>
          <w:lang w:eastAsia="hr-HR"/>
        </w:rPr>
        <w:t>AKTIVNOST A641000</w:t>
      </w:r>
    </w:p>
    <w:p w:rsidR="000029B2" w:rsidRDefault="000029B2" w:rsidP="000029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</w:p>
    <w:p w:rsidR="003B4298" w:rsidRPr="001A175A" w:rsidRDefault="003B4298" w:rsidP="003B42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1A1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OPĆI PRIHODI I PRIMICI ( izvor 11)</w:t>
      </w:r>
    </w:p>
    <w:p w:rsidR="000029B2" w:rsidRDefault="000029B2" w:rsidP="001A175A">
      <w:pPr>
        <w:jc w:val="both"/>
        <w:rPr>
          <w:rFonts w:ascii="Times New Roman" w:hAnsi="Times New Roman" w:cs="Times New Roman"/>
        </w:rPr>
      </w:pPr>
    </w:p>
    <w:p w:rsidR="003B4298" w:rsidRPr="003B4298" w:rsidRDefault="000029B2" w:rsidP="000029B2">
      <w:pPr>
        <w:jc w:val="both"/>
        <w:rPr>
          <w:rFonts w:ascii="Times New Roman" w:hAnsi="Times New Roman" w:cs="Times New Roman"/>
          <w:b/>
        </w:rPr>
      </w:pPr>
      <w:r w:rsidRPr="003B4298">
        <w:rPr>
          <w:rFonts w:ascii="Times New Roman" w:hAnsi="Times New Roman" w:cs="Times New Roman"/>
          <w:b/>
        </w:rPr>
        <w:t>PLAĆE I DOPRINOSI</w:t>
      </w:r>
    </w:p>
    <w:p w:rsidR="000029B2" w:rsidRPr="000029B2" w:rsidRDefault="000029B2" w:rsidP="000029B2">
      <w:pPr>
        <w:jc w:val="both"/>
        <w:rPr>
          <w:rFonts w:ascii="Times New Roman" w:hAnsi="Times New Roman" w:cs="Times New Roman"/>
        </w:rPr>
      </w:pPr>
      <w:r w:rsidRPr="000029B2">
        <w:rPr>
          <w:rFonts w:ascii="Times New Roman" w:hAnsi="Times New Roman" w:cs="Times New Roman"/>
        </w:rPr>
        <w:t>U odnosu na 2023. i 202</w:t>
      </w:r>
      <w:r w:rsidR="003B4298">
        <w:rPr>
          <w:rFonts w:ascii="Times New Roman" w:hAnsi="Times New Roman" w:cs="Times New Roman"/>
        </w:rPr>
        <w:t xml:space="preserve">4. plaća je povećana </w:t>
      </w:r>
      <w:r w:rsidRPr="000029B2">
        <w:rPr>
          <w:rFonts w:ascii="Times New Roman" w:hAnsi="Times New Roman" w:cs="Times New Roman"/>
        </w:rPr>
        <w:t xml:space="preserve"> uz pretpostavku povećanja osnovice, bez dodatnog zapošljavanja.</w:t>
      </w:r>
      <w:r w:rsidRPr="000029B2">
        <w:rPr>
          <w:rFonts w:ascii="Times New Roman" w:hAnsi="Times New Roman" w:cs="Times New Roman"/>
        </w:rPr>
        <w:tab/>
      </w:r>
      <w:r w:rsidRPr="000029B2">
        <w:rPr>
          <w:rFonts w:ascii="Times New Roman" w:hAnsi="Times New Roman" w:cs="Times New Roman"/>
        </w:rPr>
        <w:tab/>
      </w:r>
    </w:p>
    <w:p w:rsidR="003B4298" w:rsidRDefault="000029B2" w:rsidP="000029B2">
      <w:pPr>
        <w:jc w:val="both"/>
        <w:rPr>
          <w:rFonts w:ascii="Times New Roman" w:hAnsi="Times New Roman" w:cs="Times New Roman"/>
        </w:rPr>
      </w:pPr>
      <w:r w:rsidRPr="003B4298">
        <w:rPr>
          <w:rFonts w:ascii="Times New Roman" w:hAnsi="Times New Roman" w:cs="Times New Roman"/>
          <w:b/>
        </w:rPr>
        <w:t>OSTALI RASHODI ZA ZAPOSLENE (prava po KU)</w:t>
      </w:r>
    </w:p>
    <w:p w:rsidR="000029B2" w:rsidRPr="000029B2" w:rsidRDefault="003B4298" w:rsidP="000029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Izračun se temelji na planovima pojedinačnih vrsta ostalih rashoda za zaposlene kako slijedi: Jubilarna 18.180,00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  <w:r>
        <w:rPr>
          <w:rFonts w:ascii="Times New Roman" w:hAnsi="Times New Roman" w:cs="Times New Roman"/>
        </w:rPr>
        <w:t xml:space="preserve">, </w:t>
      </w:r>
      <w:r w:rsidR="000029B2" w:rsidRPr="000029B2">
        <w:rPr>
          <w:rFonts w:ascii="Times New Roman" w:hAnsi="Times New Roman" w:cs="Times New Roman"/>
        </w:rPr>
        <w:t xml:space="preserve"> otpremnine 5.508,00 </w:t>
      </w:r>
      <w:proofErr w:type="spellStart"/>
      <w:r w:rsidR="000029B2" w:rsidRPr="000029B2">
        <w:rPr>
          <w:rFonts w:ascii="Times New Roman" w:hAnsi="Times New Roman" w:cs="Times New Roman"/>
        </w:rPr>
        <w:t>Eur</w:t>
      </w:r>
      <w:proofErr w:type="spellEnd"/>
      <w:r w:rsidR="000029B2" w:rsidRPr="000029B2">
        <w:rPr>
          <w:rFonts w:ascii="Times New Roman" w:hAnsi="Times New Roman" w:cs="Times New Roman"/>
        </w:rPr>
        <w:t xml:space="preserve">, Pomoći 2.655,00 </w:t>
      </w:r>
      <w:proofErr w:type="spellStart"/>
      <w:r w:rsidR="000029B2" w:rsidRPr="000029B2">
        <w:rPr>
          <w:rFonts w:ascii="Times New Roman" w:hAnsi="Times New Roman" w:cs="Times New Roman"/>
        </w:rPr>
        <w:t>Eur</w:t>
      </w:r>
      <w:proofErr w:type="spellEnd"/>
      <w:r w:rsidR="000029B2" w:rsidRPr="000029B2">
        <w:rPr>
          <w:rFonts w:ascii="Times New Roman" w:hAnsi="Times New Roman" w:cs="Times New Roman"/>
        </w:rPr>
        <w:t xml:space="preserve"> pomoć za </w:t>
      </w:r>
      <w:proofErr w:type="spellStart"/>
      <w:r w:rsidR="000029B2" w:rsidRPr="000029B2">
        <w:rPr>
          <w:rFonts w:ascii="Times New Roman" w:hAnsi="Times New Roman" w:cs="Times New Roman"/>
        </w:rPr>
        <w:t>novor</w:t>
      </w:r>
      <w:proofErr w:type="spellEnd"/>
      <w:r w:rsidR="000029B2" w:rsidRPr="000029B2">
        <w:rPr>
          <w:rFonts w:ascii="Times New Roman" w:hAnsi="Times New Roman" w:cs="Times New Roman"/>
        </w:rPr>
        <w:t xml:space="preserve">. dijete 1.115,00 </w:t>
      </w:r>
      <w:proofErr w:type="spellStart"/>
      <w:r w:rsidR="000029B2" w:rsidRPr="000029B2">
        <w:rPr>
          <w:rFonts w:ascii="Times New Roman" w:hAnsi="Times New Roman" w:cs="Times New Roman"/>
        </w:rPr>
        <w:t>Eur</w:t>
      </w:r>
      <w:proofErr w:type="spellEnd"/>
      <w:r w:rsidR="000029B2" w:rsidRPr="000029B2">
        <w:rPr>
          <w:rFonts w:ascii="Times New Roman" w:hAnsi="Times New Roman" w:cs="Times New Roman"/>
        </w:rPr>
        <w:t xml:space="preserve">, pomoć za lijekove 969,00 </w:t>
      </w:r>
      <w:proofErr w:type="spellStart"/>
      <w:r w:rsidR="000029B2" w:rsidRPr="000029B2">
        <w:rPr>
          <w:rFonts w:ascii="Times New Roman" w:hAnsi="Times New Roman" w:cs="Times New Roman"/>
        </w:rPr>
        <w:t>Eur</w:t>
      </w:r>
      <w:proofErr w:type="spellEnd"/>
      <w:r w:rsidR="000029B2" w:rsidRPr="000029B2">
        <w:rPr>
          <w:rFonts w:ascii="Times New Roman" w:hAnsi="Times New Roman" w:cs="Times New Roman"/>
        </w:rPr>
        <w:t xml:space="preserve">, dar za Sv. Nikolu 3.823,00 </w:t>
      </w:r>
      <w:proofErr w:type="spellStart"/>
      <w:r w:rsidR="000029B2" w:rsidRPr="000029B2">
        <w:rPr>
          <w:rFonts w:ascii="Times New Roman" w:hAnsi="Times New Roman" w:cs="Times New Roman"/>
        </w:rPr>
        <w:t>Eur</w:t>
      </w:r>
      <w:proofErr w:type="spellEnd"/>
      <w:r w:rsidR="000029B2" w:rsidRPr="000029B2">
        <w:rPr>
          <w:rFonts w:ascii="Times New Roman" w:hAnsi="Times New Roman" w:cs="Times New Roman"/>
        </w:rPr>
        <w:t xml:space="preserve"> , Božićnica (119 zaposlenih) 23.692,00 </w:t>
      </w:r>
      <w:proofErr w:type="spellStart"/>
      <w:r w:rsidR="000029B2" w:rsidRPr="000029B2">
        <w:rPr>
          <w:rFonts w:ascii="Times New Roman" w:hAnsi="Times New Roman" w:cs="Times New Roman"/>
        </w:rPr>
        <w:t>Eur</w:t>
      </w:r>
      <w:proofErr w:type="spellEnd"/>
      <w:r w:rsidR="000029B2" w:rsidRPr="000029B2">
        <w:rPr>
          <w:rFonts w:ascii="Times New Roman" w:hAnsi="Times New Roman" w:cs="Times New Roman"/>
        </w:rPr>
        <w:t xml:space="preserve">, Regres (119 zaposlenih)  23.692,00 </w:t>
      </w:r>
      <w:proofErr w:type="spellStart"/>
      <w:r w:rsidR="000029B2" w:rsidRPr="000029B2">
        <w:rPr>
          <w:rFonts w:ascii="Times New Roman" w:hAnsi="Times New Roman" w:cs="Times New Roman"/>
        </w:rPr>
        <w:t>Eur</w:t>
      </w:r>
      <w:proofErr w:type="spellEnd"/>
      <w:r w:rsidR="000029B2" w:rsidRPr="000029B2">
        <w:rPr>
          <w:rFonts w:ascii="Times New Roman" w:hAnsi="Times New Roman" w:cs="Times New Roman"/>
        </w:rPr>
        <w:t xml:space="preserve"> .</w:t>
      </w:r>
      <w:r w:rsidR="000029B2" w:rsidRPr="000029B2">
        <w:rPr>
          <w:rFonts w:ascii="Times New Roman" w:hAnsi="Times New Roman" w:cs="Times New Roman"/>
        </w:rPr>
        <w:tab/>
      </w:r>
      <w:r w:rsidR="000029B2" w:rsidRPr="000029B2">
        <w:rPr>
          <w:rFonts w:ascii="Times New Roman" w:hAnsi="Times New Roman" w:cs="Times New Roman"/>
        </w:rPr>
        <w:tab/>
      </w:r>
    </w:p>
    <w:p w:rsidR="003B4298" w:rsidRDefault="000029B2" w:rsidP="000029B2">
      <w:pPr>
        <w:jc w:val="both"/>
        <w:rPr>
          <w:rFonts w:ascii="Times New Roman" w:hAnsi="Times New Roman" w:cs="Times New Roman"/>
        </w:rPr>
      </w:pPr>
      <w:r w:rsidRPr="003B4298">
        <w:rPr>
          <w:rFonts w:ascii="Times New Roman" w:hAnsi="Times New Roman" w:cs="Times New Roman"/>
          <w:b/>
        </w:rPr>
        <w:t>NAKNADE ZA PRIJEVOZ</w:t>
      </w:r>
      <w:r w:rsidRPr="000029B2">
        <w:rPr>
          <w:rFonts w:ascii="Times New Roman" w:hAnsi="Times New Roman" w:cs="Times New Roman"/>
        </w:rPr>
        <w:t xml:space="preserve"> </w:t>
      </w:r>
    </w:p>
    <w:p w:rsidR="000029B2" w:rsidRPr="000029B2" w:rsidRDefault="000029B2" w:rsidP="000029B2">
      <w:pPr>
        <w:jc w:val="both"/>
        <w:rPr>
          <w:rFonts w:ascii="Times New Roman" w:hAnsi="Times New Roman" w:cs="Times New Roman"/>
        </w:rPr>
      </w:pPr>
      <w:r w:rsidRPr="000029B2">
        <w:rPr>
          <w:rFonts w:ascii="Times New Roman" w:hAnsi="Times New Roman" w:cs="Times New Roman"/>
        </w:rPr>
        <w:t>Povećanje u odnosu na izračun prethodne godine zbog očekivanog povećanja cijena putnih troškova.</w:t>
      </w:r>
      <w:r w:rsidRPr="000029B2">
        <w:rPr>
          <w:rFonts w:ascii="Times New Roman" w:hAnsi="Times New Roman" w:cs="Times New Roman"/>
        </w:rPr>
        <w:tab/>
      </w:r>
      <w:r w:rsidRPr="000029B2">
        <w:rPr>
          <w:rFonts w:ascii="Times New Roman" w:hAnsi="Times New Roman" w:cs="Times New Roman"/>
        </w:rPr>
        <w:tab/>
      </w:r>
    </w:p>
    <w:p w:rsidR="003B4298" w:rsidRDefault="000029B2" w:rsidP="000029B2">
      <w:pPr>
        <w:jc w:val="both"/>
        <w:rPr>
          <w:rFonts w:ascii="Times New Roman" w:hAnsi="Times New Roman" w:cs="Times New Roman"/>
        </w:rPr>
      </w:pPr>
      <w:r w:rsidRPr="003B4298">
        <w:rPr>
          <w:rFonts w:ascii="Times New Roman" w:hAnsi="Times New Roman" w:cs="Times New Roman"/>
          <w:b/>
        </w:rPr>
        <w:t>MATERIJALNI RASHODI</w:t>
      </w:r>
      <w:r w:rsidRPr="000029B2">
        <w:rPr>
          <w:rFonts w:ascii="Times New Roman" w:hAnsi="Times New Roman" w:cs="Times New Roman"/>
        </w:rPr>
        <w:t xml:space="preserve"> </w:t>
      </w:r>
    </w:p>
    <w:p w:rsidR="003B4298" w:rsidRDefault="000029B2" w:rsidP="000029B2">
      <w:pPr>
        <w:jc w:val="both"/>
        <w:rPr>
          <w:rFonts w:ascii="Times New Roman" w:hAnsi="Times New Roman" w:cs="Times New Roman"/>
        </w:rPr>
      </w:pPr>
      <w:r w:rsidRPr="000029B2">
        <w:rPr>
          <w:rFonts w:ascii="Times New Roman" w:hAnsi="Times New Roman" w:cs="Times New Roman"/>
        </w:rPr>
        <w:t>Povećanje troš</w:t>
      </w:r>
      <w:r w:rsidR="003B4298">
        <w:rPr>
          <w:rFonts w:ascii="Times New Roman" w:hAnsi="Times New Roman" w:cs="Times New Roman"/>
        </w:rPr>
        <w:t>kova uredskog materijala z</w:t>
      </w:r>
      <w:r w:rsidRPr="000029B2">
        <w:rPr>
          <w:rFonts w:ascii="Times New Roman" w:hAnsi="Times New Roman" w:cs="Times New Roman"/>
        </w:rPr>
        <w:t>bog planiranog povećanja cijena uredskog materijala. Očekuje se</w:t>
      </w:r>
      <w:r w:rsidR="004C6D4F">
        <w:rPr>
          <w:rFonts w:ascii="Times New Roman" w:hAnsi="Times New Roman" w:cs="Times New Roman"/>
        </w:rPr>
        <w:t xml:space="preserve"> i povećanje troškova</w:t>
      </w:r>
      <w:r w:rsidRPr="000029B2">
        <w:rPr>
          <w:rFonts w:ascii="Times New Roman" w:hAnsi="Times New Roman" w:cs="Times New Roman"/>
        </w:rPr>
        <w:t xml:space="preserve"> </w:t>
      </w:r>
      <w:r w:rsidR="003B4298">
        <w:rPr>
          <w:rFonts w:ascii="Times New Roman" w:hAnsi="Times New Roman" w:cs="Times New Roman"/>
        </w:rPr>
        <w:t xml:space="preserve">energije i </w:t>
      </w:r>
      <w:r w:rsidRPr="000029B2">
        <w:rPr>
          <w:rFonts w:ascii="Times New Roman" w:hAnsi="Times New Roman" w:cs="Times New Roman"/>
        </w:rPr>
        <w:t xml:space="preserve">poštarine. Intelektualne usluge povećanje su u odnosu na 2023. budući da su kod izrade plana </w:t>
      </w:r>
      <w:r w:rsidR="003B4298">
        <w:rPr>
          <w:rFonts w:ascii="Times New Roman" w:hAnsi="Times New Roman" w:cs="Times New Roman"/>
        </w:rPr>
        <w:t>z</w:t>
      </w:r>
      <w:r w:rsidRPr="000029B2">
        <w:rPr>
          <w:rFonts w:ascii="Times New Roman" w:hAnsi="Times New Roman" w:cs="Times New Roman"/>
        </w:rPr>
        <w:t>a 2023. intelektualne usluge prikazane u iznosu nižem od realnih potreba kako bi ukupni plan uokvirili u zadane  limite.</w:t>
      </w:r>
    </w:p>
    <w:p w:rsidR="003B4298" w:rsidRDefault="003B4298" w:rsidP="000029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2025. planirane su zdravstvene usluge odnosno liječnički pregledi za osobe starije od 50 godina.</w:t>
      </w:r>
      <w:r w:rsidR="000029B2" w:rsidRPr="000029B2">
        <w:rPr>
          <w:rFonts w:ascii="Times New Roman" w:hAnsi="Times New Roman" w:cs="Times New Roman"/>
        </w:rPr>
        <w:tab/>
      </w:r>
    </w:p>
    <w:p w:rsidR="00582E4E" w:rsidRPr="00582E4E" w:rsidRDefault="000029B2" w:rsidP="000029B2">
      <w:pPr>
        <w:jc w:val="both"/>
        <w:rPr>
          <w:rFonts w:ascii="Times New Roman" w:hAnsi="Times New Roman" w:cs="Times New Roman"/>
          <w:b/>
        </w:rPr>
      </w:pPr>
      <w:r w:rsidRPr="00582E4E">
        <w:rPr>
          <w:rFonts w:ascii="Times New Roman" w:hAnsi="Times New Roman" w:cs="Times New Roman"/>
          <w:b/>
        </w:rPr>
        <w:t>TEKUĆE ODRŽAVANJE</w:t>
      </w:r>
    </w:p>
    <w:p w:rsidR="000029B2" w:rsidRPr="000029B2" w:rsidRDefault="000029B2" w:rsidP="000029B2">
      <w:pPr>
        <w:jc w:val="both"/>
        <w:rPr>
          <w:rFonts w:ascii="Times New Roman" w:hAnsi="Times New Roman" w:cs="Times New Roman"/>
        </w:rPr>
      </w:pPr>
      <w:r w:rsidRPr="000029B2">
        <w:rPr>
          <w:rFonts w:ascii="Times New Roman" w:hAnsi="Times New Roman" w:cs="Times New Roman"/>
        </w:rPr>
        <w:t>Na ovoj poziciji</w:t>
      </w:r>
      <w:r w:rsidR="004C6D4F">
        <w:rPr>
          <w:rFonts w:ascii="Times New Roman" w:hAnsi="Times New Roman" w:cs="Times New Roman"/>
        </w:rPr>
        <w:t xml:space="preserve"> planiraju se tekući popravci koji se uglavnom odnose na zgradu  u kojoj je smještena stalna služba u  Ogulinu. Manji dio troškova odnosi se na sitnije opravke  Zgradi u Karlovcu te Vojniću.</w:t>
      </w:r>
      <w:bookmarkStart w:id="0" w:name="_GoBack"/>
      <w:bookmarkEnd w:id="0"/>
      <w:r w:rsidRPr="000029B2">
        <w:rPr>
          <w:rFonts w:ascii="Times New Roman" w:hAnsi="Times New Roman" w:cs="Times New Roman"/>
        </w:rPr>
        <w:tab/>
      </w:r>
    </w:p>
    <w:p w:rsidR="00582E4E" w:rsidRPr="00582E4E" w:rsidRDefault="000029B2" w:rsidP="000029B2">
      <w:pPr>
        <w:jc w:val="both"/>
        <w:rPr>
          <w:rFonts w:ascii="Times New Roman" w:hAnsi="Times New Roman" w:cs="Times New Roman"/>
          <w:b/>
        </w:rPr>
      </w:pPr>
      <w:r w:rsidRPr="00582E4E">
        <w:rPr>
          <w:rFonts w:ascii="Times New Roman" w:hAnsi="Times New Roman" w:cs="Times New Roman"/>
          <w:b/>
        </w:rPr>
        <w:t>NABAVA OPREME</w:t>
      </w:r>
      <w:r w:rsidRPr="00582E4E">
        <w:rPr>
          <w:rFonts w:ascii="Times New Roman" w:hAnsi="Times New Roman" w:cs="Times New Roman"/>
          <w:b/>
        </w:rPr>
        <w:tab/>
      </w:r>
    </w:p>
    <w:p w:rsidR="000029B2" w:rsidRDefault="000029B2" w:rsidP="000029B2">
      <w:pPr>
        <w:jc w:val="both"/>
        <w:rPr>
          <w:rFonts w:ascii="Times New Roman" w:hAnsi="Times New Roman" w:cs="Times New Roman"/>
        </w:rPr>
      </w:pPr>
      <w:r w:rsidRPr="000029B2">
        <w:rPr>
          <w:rFonts w:ascii="Times New Roman" w:hAnsi="Times New Roman" w:cs="Times New Roman"/>
        </w:rPr>
        <w:t xml:space="preserve">Od opreme koja bi se nabavljala planira se zamjena dotrajalih dijelova namještaja, uglavnom </w:t>
      </w:r>
      <w:proofErr w:type="spellStart"/>
      <w:r w:rsidRPr="000029B2">
        <w:rPr>
          <w:rFonts w:ascii="Times New Roman" w:hAnsi="Times New Roman" w:cs="Times New Roman"/>
        </w:rPr>
        <w:t>daktilo</w:t>
      </w:r>
      <w:proofErr w:type="spellEnd"/>
      <w:r w:rsidRPr="000029B2">
        <w:rPr>
          <w:rFonts w:ascii="Times New Roman" w:hAnsi="Times New Roman" w:cs="Times New Roman"/>
        </w:rPr>
        <w:t xml:space="preserve"> stolica.</w:t>
      </w:r>
      <w:r w:rsidRPr="000029B2">
        <w:rPr>
          <w:rFonts w:ascii="Times New Roman" w:hAnsi="Times New Roman" w:cs="Times New Roman"/>
        </w:rPr>
        <w:tab/>
      </w:r>
      <w:r w:rsidRPr="000029B2">
        <w:rPr>
          <w:rFonts w:ascii="Times New Roman" w:hAnsi="Times New Roman" w:cs="Times New Roman"/>
        </w:rPr>
        <w:tab/>
      </w:r>
    </w:p>
    <w:p w:rsidR="00582E4E" w:rsidRPr="001A175A" w:rsidRDefault="00582E4E" w:rsidP="00582E4E">
      <w:pPr>
        <w:rPr>
          <w:rFonts w:ascii="Times New Roman" w:hAnsi="Times New Roman" w:cs="Times New Roman"/>
          <w:b/>
          <w:sz w:val="24"/>
          <w:szCs w:val="24"/>
        </w:rPr>
      </w:pPr>
      <w:r w:rsidRPr="001A175A">
        <w:rPr>
          <w:rFonts w:ascii="Times New Roman" w:hAnsi="Times New Roman" w:cs="Times New Roman"/>
          <w:b/>
          <w:sz w:val="24"/>
          <w:szCs w:val="24"/>
        </w:rPr>
        <w:t>VLASTITI PRIHODI (izvor 31)</w:t>
      </w:r>
      <w:r w:rsidRPr="001A175A">
        <w:rPr>
          <w:rFonts w:ascii="Times New Roman" w:hAnsi="Times New Roman" w:cs="Times New Roman"/>
          <w:b/>
          <w:sz w:val="24"/>
          <w:szCs w:val="24"/>
        </w:rPr>
        <w:tab/>
      </w:r>
    </w:p>
    <w:p w:rsidR="00582E4E" w:rsidRPr="001A175A" w:rsidRDefault="00582E4E" w:rsidP="00582E4E">
      <w:pPr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Vlastite prihode ostvarujemo od fotokopiranja.</w:t>
      </w:r>
      <w:r w:rsidRPr="001A17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Sredstvima iz ovog izvora sufinancira se nabava fotokopirnog papira i  najam fotokopirnih uređaja.</w:t>
      </w:r>
      <w:r w:rsidRPr="001A175A">
        <w:rPr>
          <w:rFonts w:ascii="Times New Roman" w:hAnsi="Times New Roman" w:cs="Times New Roman"/>
        </w:rPr>
        <w:tab/>
      </w:r>
    </w:p>
    <w:p w:rsidR="00582E4E" w:rsidRPr="001A175A" w:rsidRDefault="00582E4E" w:rsidP="00582E4E">
      <w:pPr>
        <w:rPr>
          <w:rFonts w:ascii="Times New Roman" w:hAnsi="Times New Roman" w:cs="Times New Roman"/>
        </w:rPr>
      </w:pPr>
    </w:p>
    <w:p w:rsidR="00582E4E" w:rsidRPr="001A175A" w:rsidRDefault="00582E4E" w:rsidP="00582E4E">
      <w:pPr>
        <w:rPr>
          <w:rFonts w:ascii="Times New Roman" w:hAnsi="Times New Roman" w:cs="Times New Roman"/>
          <w:sz w:val="24"/>
          <w:szCs w:val="24"/>
        </w:rPr>
      </w:pPr>
      <w:r w:rsidRPr="001A175A">
        <w:rPr>
          <w:rFonts w:ascii="Times New Roman" w:hAnsi="Times New Roman" w:cs="Times New Roman"/>
          <w:b/>
          <w:sz w:val="24"/>
          <w:szCs w:val="24"/>
        </w:rPr>
        <w:lastRenderedPageBreak/>
        <w:t>OSTALI PRIHODI ZA POSEBNE NAMJENE (izvor 43)</w:t>
      </w:r>
      <w:r w:rsidRPr="001A175A">
        <w:rPr>
          <w:rFonts w:ascii="Times New Roman" w:hAnsi="Times New Roman" w:cs="Times New Roman"/>
          <w:sz w:val="24"/>
          <w:szCs w:val="24"/>
        </w:rPr>
        <w:tab/>
      </w:r>
    </w:p>
    <w:p w:rsidR="00582E4E" w:rsidRPr="001A175A" w:rsidRDefault="00582E4E" w:rsidP="00582E4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13CAE">
        <w:rPr>
          <w:rFonts w:ascii="Times New Roman" w:eastAsia="Times New Roman" w:hAnsi="Times New Roman" w:cs="Times New Roman"/>
          <w:color w:val="000000"/>
          <w:lang w:eastAsia="hr-HR"/>
        </w:rPr>
        <w:t>Prihodi od kamata na depozitnom računu.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Iz sredstava prihoda za ostale namjene financirat će se nabava uredskog namještaja i opreme i to isključivo zamjena postojećeg dotrajalog namještaja i opreme koja više nije u funkciji</w:t>
      </w:r>
      <w:r w:rsidRPr="00E76E9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te najam opreme (printeri i fotokopirni uređaji)</w:t>
      </w:r>
    </w:p>
    <w:p w:rsidR="00582E4E" w:rsidRPr="001A175A" w:rsidRDefault="00582E4E" w:rsidP="00582E4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582E4E" w:rsidRPr="001A175A" w:rsidRDefault="00582E4E" w:rsidP="00582E4E">
      <w:pPr>
        <w:rPr>
          <w:rFonts w:ascii="Times New Roman" w:hAnsi="Times New Roman" w:cs="Times New Roman"/>
          <w:sz w:val="24"/>
          <w:szCs w:val="24"/>
        </w:rPr>
      </w:pPr>
    </w:p>
    <w:p w:rsidR="00582E4E" w:rsidRPr="001A175A" w:rsidRDefault="00582E4E" w:rsidP="00582E4E">
      <w:pPr>
        <w:rPr>
          <w:rFonts w:ascii="Times New Roman" w:hAnsi="Times New Roman" w:cs="Times New Roman"/>
          <w:b/>
          <w:sz w:val="24"/>
          <w:szCs w:val="24"/>
        </w:rPr>
      </w:pPr>
      <w:r w:rsidRPr="001A175A">
        <w:rPr>
          <w:rFonts w:ascii="Times New Roman" w:hAnsi="Times New Roman" w:cs="Times New Roman"/>
          <w:b/>
          <w:sz w:val="24"/>
          <w:szCs w:val="24"/>
        </w:rPr>
        <w:t>OSTALE POMOĆI I DAROVNICE (izvor 52)</w:t>
      </w:r>
    </w:p>
    <w:p w:rsidR="00582E4E" w:rsidRPr="001A175A" w:rsidRDefault="00582E4E" w:rsidP="00582E4E">
      <w:pPr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Planirana sredstva iz ovog izvora su sredstva koje uplaćuju gradovi i općine temeljem sporazuma o sufinanciranju troškova za obnovu i osnivanje zemljišnih knjiga.</w:t>
      </w:r>
    </w:p>
    <w:p w:rsidR="00582E4E" w:rsidRPr="001A175A" w:rsidRDefault="00582E4E" w:rsidP="00582E4E">
      <w:pPr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Iz navedenih sredstava sufinancira se prekovremeni rad ZK referenata, uredski materijal te poštarina.</w:t>
      </w:r>
    </w:p>
    <w:p w:rsidR="00582E4E" w:rsidRDefault="00582E4E" w:rsidP="00582E4E">
      <w:pPr>
        <w:rPr>
          <w:rFonts w:ascii="Times New Roman" w:hAnsi="Times New Roman" w:cs="Times New Roman"/>
          <w:b/>
          <w:sz w:val="32"/>
          <w:szCs w:val="32"/>
        </w:rPr>
      </w:pPr>
      <w:r w:rsidRPr="001A175A">
        <w:rPr>
          <w:rFonts w:ascii="Times New Roman" w:hAnsi="Times New Roman" w:cs="Times New Roman"/>
          <w:b/>
          <w:sz w:val="32"/>
          <w:szCs w:val="32"/>
          <w:highlight w:val="lightGray"/>
        </w:rPr>
        <w:t>AKTIVNOST 641001</w:t>
      </w:r>
      <w:r>
        <w:rPr>
          <w:rFonts w:ascii="Times New Roman" w:hAnsi="Times New Roman" w:cs="Times New Roman"/>
          <w:b/>
          <w:sz w:val="32"/>
          <w:szCs w:val="32"/>
        </w:rPr>
        <w:t>-jednostavni stečaj potrošača</w:t>
      </w:r>
    </w:p>
    <w:p w:rsidR="00582E4E" w:rsidRDefault="00582E4E" w:rsidP="00582E4E">
      <w:pPr>
        <w:rPr>
          <w:rFonts w:ascii="Times New Roman" w:hAnsi="Times New Roman" w:cs="Times New Roman"/>
          <w:b/>
          <w:sz w:val="24"/>
          <w:szCs w:val="24"/>
        </w:rPr>
      </w:pPr>
      <w:r w:rsidRPr="001A175A">
        <w:rPr>
          <w:rFonts w:ascii="Times New Roman" w:hAnsi="Times New Roman" w:cs="Times New Roman"/>
          <w:b/>
          <w:sz w:val="24"/>
          <w:szCs w:val="24"/>
        </w:rPr>
        <w:t>OPĆI PRIHODI I PRIMICI</w:t>
      </w:r>
    </w:p>
    <w:p w:rsidR="00582E4E" w:rsidRPr="001C04E7" w:rsidRDefault="00582E4E" w:rsidP="00582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Troškovi vezani uz  jednostavni stečaj potrošača obuhvaćaju troškove poštarine (ispis i kuvertiranje te slanje pošiljaka iz spisa koji se osnivaju vezano uz jednostavni stečaj potrošača) te odvjetničke troškove vezane uz iste spise.</w:t>
      </w:r>
    </w:p>
    <w:p w:rsidR="00582E4E" w:rsidRPr="001A175A" w:rsidRDefault="00582E4E" w:rsidP="00582E4E">
      <w:pPr>
        <w:rPr>
          <w:rFonts w:ascii="Times New Roman" w:hAnsi="Times New Roman" w:cs="Times New Roman"/>
          <w:b/>
          <w:sz w:val="32"/>
          <w:szCs w:val="32"/>
        </w:rPr>
      </w:pPr>
      <w:r w:rsidRPr="001A175A">
        <w:rPr>
          <w:rFonts w:ascii="Times New Roman" w:hAnsi="Times New Roman" w:cs="Times New Roman"/>
          <w:b/>
          <w:sz w:val="32"/>
          <w:szCs w:val="32"/>
        </w:rPr>
        <w:tab/>
      </w:r>
    </w:p>
    <w:p w:rsidR="00582E4E" w:rsidRPr="000029B2" w:rsidRDefault="00582E4E" w:rsidP="000029B2">
      <w:pPr>
        <w:jc w:val="both"/>
        <w:rPr>
          <w:rFonts w:ascii="Times New Roman" w:hAnsi="Times New Roman" w:cs="Times New Roman"/>
        </w:rPr>
      </w:pPr>
    </w:p>
    <w:sectPr w:rsidR="00582E4E" w:rsidRPr="0000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C7"/>
    <w:rsid w:val="000029B2"/>
    <w:rsid w:val="00101F66"/>
    <w:rsid w:val="001A175A"/>
    <w:rsid w:val="001C04E7"/>
    <w:rsid w:val="003B4298"/>
    <w:rsid w:val="004C6D4F"/>
    <w:rsid w:val="00582E4E"/>
    <w:rsid w:val="007302C2"/>
    <w:rsid w:val="00747F52"/>
    <w:rsid w:val="00813CAE"/>
    <w:rsid w:val="0088059E"/>
    <w:rsid w:val="009E5FDC"/>
    <w:rsid w:val="00B0551D"/>
    <w:rsid w:val="00DD01C7"/>
    <w:rsid w:val="00E711F3"/>
    <w:rsid w:val="00E7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A8E0"/>
  <w15:chartTrackingRefBased/>
  <w15:docId w15:val="{3743427F-C204-43B3-8FD7-80ED6EB8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Grozdana Pleš</dc:creator>
  <cp:keywords/>
  <dc:description/>
  <cp:lastModifiedBy>Grozdana Pleš</cp:lastModifiedBy>
  <cp:revision>4</cp:revision>
  <dcterms:created xsi:type="dcterms:W3CDTF">2022-12-21T10:12:00Z</dcterms:created>
  <dcterms:modified xsi:type="dcterms:W3CDTF">2022-12-22T07:36:00Z</dcterms:modified>
</cp:coreProperties>
</file>