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0A" w:rsidRPr="004E060A" w:rsidRDefault="004E060A" w:rsidP="004E060A">
      <w:pPr>
        <w:spacing w:after="0" w:line="240" w:lineRule="auto"/>
        <w:rPr>
          <w:b/>
        </w:rPr>
      </w:pPr>
      <w:r w:rsidRPr="004E060A"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RKPD: 3461</w:t>
      </w:r>
    </w:p>
    <w:p w:rsidR="000864E1" w:rsidRPr="004E060A" w:rsidRDefault="001F1787" w:rsidP="004E060A">
      <w:pPr>
        <w:spacing w:after="0" w:line="240" w:lineRule="auto"/>
        <w:rPr>
          <w:b/>
        </w:rPr>
      </w:pPr>
      <w:r>
        <w:rPr>
          <w:b/>
        </w:rPr>
        <w:t>ŽUPANIJSKI SUD U SISKU</w:t>
      </w:r>
      <w:r w:rsidR="004E060A" w:rsidRPr="004E060A">
        <w:rPr>
          <w:b/>
        </w:rPr>
        <w:tab/>
      </w:r>
      <w:r w:rsidR="004E060A" w:rsidRPr="004E060A">
        <w:rPr>
          <w:b/>
        </w:rPr>
        <w:tab/>
      </w:r>
      <w:r w:rsidR="004E060A" w:rsidRPr="004E060A">
        <w:rPr>
          <w:b/>
        </w:rPr>
        <w:tab/>
        <w:t>MATIČNI BROJ:03314</w:t>
      </w:r>
      <w:r w:rsidR="004E060A">
        <w:rPr>
          <w:b/>
        </w:rPr>
        <w:t>731</w:t>
      </w:r>
    </w:p>
    <w:p w:rsidR="004E060A" w:rsidRPr="004E060A" w:rsidRDefault="001F1787" w:rsidP="004E060A">
      <w:pPr>
        <w:spacing w:after="0" w:line="240" w:lineRule="auto"/>
        <w:rPr>
          <w:b/>
        </w:rPr>
      </w:pPr>
      <w:r>
        <w:rPr>
          <w:b/>
        </w:rPr>
        <w:t>RAZDJEL: 109</w:t>
      </w:r>
      <w:r>
        <w:rPr>
          <w:b/>
        </w:rPr>
        <w:tab/>
      </w:r>
      <w:r w:rsidR="004E060A">
        <w:rPr>
          <w:b/>
        </w:rPr>
        <w:tab/>
      </w:r>
      <w:r w:rsidR="004E060A">
        <w:rPr>
          <w:b/>
        </w:rPr>
        <w:tab/>
      </w:r>
      <w:r w:rsidR="004E060A">
        <w:rPr>
          <w:b/>
        </w:rPr>
        <w:tab/>
      </w:r>
      <w:r>
        <w:rPr>
          <w:b/>
        </w:rPr>
        <w:tab/>
        <w:t>OIB: 27877699046</w:t>
      </w:r>
    </w:p>
    <w:p w:rsidR="000864E1" w:rsidRPr="004E060A" w:rsidRDefault="000864E1" w:rsidP="000864E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060A" w:rsidRPr="004E060A" w:rsidRDefault="004E060A" w:rsidP="004E060A">
      <w:pPr>
        <w:spacing w:after="0" w:line="240" w:lineRule="auto"/>
        <w:rPr>
          <w:b/>
        </w:rPr>
      </w:pPr>
    </w:p>
    <w:p w:rsidR="004E060A" w:rsidRDefault="004E060A" w:rsidP="004E060A">
      <w:pPr>
        <w:spacing w:after="0" w:line="240" w:lineRule="auto"/>
        <w:rPr>
          <w:b/>
        </w:rPr>
      </w:pPr>
      <w:r w:rsidRPr="004E060A">
        <w:rPr>
          <w:b/>
        </w:rPr>
        <w:t xml:space="preserve">  </w:t>
      </w:r>
    </w:p>
    <w:p w:rsidR="004E060A" w:rsidRPr="004E060A" w:rsidRDefault="004E060A" w:rsidP="004E060A">
      <w:pPr>
        <w:spacing w:after="0" w:line="240" w:lineRule="auto"/>
        <w:rPr>
          <w:b/>
        </w:rPr>
      </w:pPr>
    </w:p>
    <w:p w:rsidR="004E060A" w:rsidRPr="004E060A" w:rsidRDefault="001F1787" w:rsidP="004E060A">
      <w:pPr>
        <w:spacing w:after="0" w:line="240" w:lineRule="auto"/>
        <w:rPr>
          <w:b/>
        </w:rPr>
      </w:pPr>
      <w:r>
        <w:rPr>
          <w:b/>
        </w:rPr>
        <w:t>U Sisku, 27</w:t>
      </w:r>
      <w:r w:rsidR="004E060A" w:rsidRPr="004E060A">
        <w:rPr>
          <w:b/>
        </w:rPr>
        <w:t xml:space="preserve">. </w:t>
      </w:r>
      <w:r>
        <w:rPr>
          <w:b/>
        </w:rPr>
        <w:t>siječnja</w:t>
      </w:r>
      <w:r w:rsidR="004E060A" w:rsidRPr="004E060A">
        <w:rPr>
          <w:b/>
        </w:rPr>
        <w:t xml:space="preserve"> 202</w:t>
      </w:r>
      <w:r>
        <w:rPr>
          <w:b/>
        </w:rPr>
        <w:t>3</w:t>
      </w:r>
      <w:r w:rsidR="004E060A" w:rsidRPr="004E060A">
        <w:rPr>
          <w:b/>
        </w:rPr>
        <w:t>.</w:t>
      </w:r>
    </w:p>
    <w:p w:rsidR="004E060A" w:rsidRDefault="004E060A" w:rsidP="004E060A">
      <w:pPr>
        <w:spacing w:after="0" w:line="240" w:lineRule="auto"/>
        <w:rPr>
          <w:b/>
        </w:rPr>
      </w:pPr>
    </w:p>
    <w:p w:rsidR="004E060A" w:rsidRDefault="004E060A" w:rsidP="004E060A">
      <w:pPr>
        <w:spacing w:after="0" w:line="240" w:lineRule="auto"/>
        <w:rPr>
          <w:b/>
        </w:rPr>
      </w:pPr>
    </w:p>
    <w:p w:rsidR="00910F95" w:rsidRPr="004E060A" w:rsidRDefault="00910F95" w:rsidP="004E060A">
      <w:pPr>
        <w:spacing w:after="0" w:line="240" w:lineRule="auto"/>
        <w:rPr>
          <w:b/>
        </w:rPr>
      </w:pPr>
    </w:p>
    <w:p w:rsidR="004E060A" w:rsidRPr="004E060A" w:rsidRDefault="004E060A" w:rsidP="004E060A">
      <w:pPr>
        <w:spacing w:after="0" w:line="240" w:lineRule="auto"/>
        <w:jc w:val="center"/>
        <w:rPr>
          <w:b/>
        </w:rPr>
      </w:pPr>
      <w:r w:rsidRPr="004E060A">
        <w:rPr>
          <w:b/>
        </w:rPr>
        <w:t>BILJEŠKE UZ FINANCIJSKI IZVJEŠTAJ ZA RAZDOBLJE</w:t>
      </w:r>
    </w:p>
    <w:p w:rsidR="004E060A" w:rsidRPr="001F1787" w:rsidRDefault="001F1787" w:rsidP="001F178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 xml:space="preserve">siječnja </w:t>
      </w:r>
      <w:r w:rsidR="004E060A" w:rsidRPr="001F1787">
        <w:rPr>
          <w:b/>
        </w:rPr>
        <w:t>2022. – 3</w:t>
      </w:r>
      <w:r w:rsidR="002C48FC">
        <w:rPr>
          <w:b/>
        </w:rPr>
        <w:t>1</w:t>
      </w:r>
      <w:bookmarkStart w:id="0" w:name="_GoBack"/>
      <w:bookmarkEnd w:id="0"/>
      <w:r w:rsidR="004E060A" w:rsidRPr="001F1787">
        <w:rPr>
          <w:b/>
        </w:rPr>
        <w:t>.</w:t>
      </w:r>
      <w:r>
        <w:rPr>
          <w:b/>
        </w:rPr>
        <w:t xml:space="preserve"> prosinca </w:t>
      </w:r>
      <w:r w:rsidR="004E060A" w:rsidRPr="001F1787">
        <w:rPr>
          <w:b/>
        </w:rPr>
        <w:t>2022.</w:t>
      </w:r>
    </w:p>
    <w:p w:rsidR="004E060A" w:rsidRPr="004E060A" w:rsidRDefault="004E060A" w:rsidP="004E060A">
      <w:pPr>
        <w:spacing w:after="0" w:line="240" w:lineRule="auto"/>
        <w:rPr>
          <w:b/>
        </w:rPr>
      </w:pPr>
    </w:p>
    <w:p w:rsidR="004E060A" w:rsidRPr="004E060A" w:rsidRDefault="004E060A" w:rsidP="004E060A">
      <w:pPr>
        <w:spacing w:after="0" w:line="240" w:lineRule="auto"/>
        <w:rPr>
          <w:b/>
        </w:rPr>
      </w:pPr>
    </w:p>
    <w:p w:rsidR="001F1787" w:rsidRDefault="001F1787" w:rsidP="001F1787">
      <w:pPr>
        <w:spacing w:after="0" w:line="240" w:lineRule="auto"/>
        <w:jc w:val="both"/>
      </w:pPr>
      <w:r w:rsidRPr="001F1787">
        <w:rPr>
          <w:b/>
        </w:rPr>
        <w:t>-</w:t>
      </w:r>
      <w:r>
        <w:rPr>
          <w:b/>
        </w:rPr>
        <w:t xml:space="preserve"> </w:t>
      </w:r>
      <w:r w:rsidRPr="001F1787">
        <w:rPr>
          <w:b/>
        </w:rPr>
        <w:t>šifra 6391 – obrazac PR</w:t>
      </w:r>
      <w:r w:rsidR="009826F1">
        <w:rPr>
          <w:b/>
        </w:rPr>
        <w:t>-</w:t>
      </w:r>
      <w:r w:rsidRPr="001F1787">
        <w:rPr>
          <w:b/>
        </w:rPr>
        <w:t xml:space="preserve">RAS – </w:t>
      </w:r>
      <w:r>
        <w:t>99.765,22 – sredstva Ministarstvo pravosuđa i</w:t>
      </w:r>
    </w:p>
    <w:p w:rsidR="001F1787" w:rsidRDefault="001F1787" w:rsidP="001F1787">
      <w:pPr>
        <w:spacing w:after="0" w:line="240" w:lineRule="auto"/>
        <w:ind w:left="1416" w:firstLine="708"/>
        <w:jc w:val="both"/>
      </w:pPr>
      <w:r>
        <w:t>uprave za troškove tekućeg i investicijskog održavanja radi</w:t>
      </w:r>
    </w:p>
    <w:p w:rsidR="001F1787" w:rsidRDefault="001F1787" w:rsidP="001F1787">
      <w:pPr>
        <w:spacing w:after="0" w:line="240" w:lineRule="auto"/>
        <w:ind w:left="1416" w:firstLine="708"/>
        <w:jc w:val="both"/>
      </w:pPr>
      <w:r>
        <w:t xml:space="preserve">obnove zgrade nastradale u potresu – </w:t>
      </w:r>
      <w:r w:rsidRPr="001F1787">
        <w:t>sredstva za govornu vezu,</w:t>
      </w:r>
    </w:p>
    <w:p w:rsidR="008F71AD" w:rsidRDefault="001F1787" w:rsidP="001F1787">
      <w:pPr>
        <w:spacing w:after="0" w:line="240" w:lineRule="auto"/>
        <w:ind w:left="1416" w:firstLine="708"/>
        <w:jc w:val="both"/>
      </w:pPr>
      <w:proofErr w:type="spellStart"/>
      <w:r w:rsidRPr="001F1787">
        <w:t>ventilokonve</w:t>
      </w:r>
      <w:r>
        <w:t>ktore</w:t>
      </w:r>
      <w:proofErr w:type="spellEnd"/>
      <w:r>
        <w:t xml:space="preserve">, govorna veza, dio nadzora radova… </w:t>
      </w:r>
    </w:p>
    <w:p w:rsidR="001F1787" w:rsidRDefault="001F1787" w:rsidP="001F1787">
      <w:pPr>
        <w:spacing w:after="0" w:line="240" w:lineRule="auto"/>
        <w:jc w:val="both"/>
      </w:pPr>
    </w:p>
    <w:p w:rsidR="009826F1" w:rsidRDefault="001F1787" w:rsidP="009826F1">
      <w:pPr>
        <w:spacing w:after="0" w:line="240" w:lineRule="auto"/>
        <w:jc w:val="both"/>
      </w:pPr>
      <w:r w:rsidRPr="001F1787">
        <w:rPr>
          <w:b/>
        </w:rPr>
        <w:t xml:space="preserve">- </w:t>
      </w:r>
      <w:r>
        <w:rPr>
          <w:b/>
        </w:rPr>
        <w:t>šifra 6526 – obrazac PR</w:t>
      </w:r>
      <w:r w:rsidR="009826F1">
        <w:rPr>
          <w:b/>
        </w:rPr>
        <w:t>-</w:t>
      </w:r>
      <w:r>
        <w:rPr>
          <w:b/>
        </w:rPr>
        <w:t xml:space="preserve">RAS – </w:t>
      </w:r>
      <w:r w:rsidRPr="001F1787">
        <w:t>1.612,50</w:t>
      </w:r>
      <w:r>
        <w:t xml:space="preserve"> – prihod za izborno povjerenstvo –</w:t>
      </w:r>
    </w:p>
    <w:p w:rsidR="001F1787" w:rsidRDefault="009826F1" w:rsidP="009826F1">
      <w:pPr>
        <w:spacing w:after="0" w:line="240" w:lineRule="auto"/>
        <w:ind w:left="2124"/>
        <w:jc w:val="both"/>
      </w:pPr>
      <w:r>
        <w:t>t</w:t>
      </w:r>
      <w:r w:rsidR="001F1787">
        <w:t>umači</w:t>
      </w:r>
      <w:r>
        <w:t xml:space="preserve"> </w:t>
      </w:r>
      <w:r w:rsidR="001F1787">
        <w:t xml:space="preserve">i vještaci, što odgovara šifri 3291 – obrasca </w:t>
      </w:r>
      <w:r>
        <w:t xml:space="preserve">PRRAS u istom </w:t>
      </w:r>
      <w:r w:rsidR="001F1787">
        <w:t>iznosu</w:t>
      </w:r>
    </w:p>
    <w:p w:rsidR="001F1787" w:rsidRDefault="001F1787" w:rsidP="001F1787">
      <w:pPr>
        <w:spacing w:after="0" w:line="240" w:lineRule="auto"/>
        <w:jc w:val="both"/>
      </w:pPr>
    </w:p>
    <w:p w:rsidR="001F1787" w:rsidRDefault="009826F1" w:rsidP="009826F1">
      <w:pPr>
        <w:spacing w:after="0" w:line="240" w:lineRule="auto"/>
        <w:jc w:val="both"/>
      </w:pPr>
      <w:r w:rsidRPr="009826F1">
        <w:rPr>
          <w:b/>
        </w:rPr>
        <w:t>-</w:t>
      </w:r>
      <w:r>
        <w:rPr>
          <w:b/>
        </w:rPr>
        <w:t xml:space="preserve"> </w:t>
      </w:r>
      <w:r w:rsidRPr="009826F1">
        <w:rPr>
          <w:b/>
        </w:rPr>
        <w:t xml:space="preserve">šifra 6615 – obrazac </w:t>
      </w:r>
      <w:r>
        <w:rPr>
          <w:b/>
        </w:rPr>
        <w:t xml:space="preserve">PR-RAS – </w:t>
      </w:r>
      <w:r>
        <w:t>447,50 – prihod od fotokopiranja 360,00</w:t>
      </w:r>
    </w:p>
    <w:p w:rsidR="009826F1" w:rsidRDefault="009826F1" w:rsidP="009826F1">
      <w:pPr>
        <w:spacing w:after="0" w:line="240" w:lineRule="auto"/>
        <w:ind w:left="2124" w:firstLine="6"/>
        <w:jc w:val="both"/>
      </w:pPr>
      <w:r>
        <w:t>- razlika od isplaćenih ispitnih povjerenstava suda vještaka 87,50 = 447,50</w:t>
      </w:r>
    </w:p>
    <w:p w:rsidR="009826F1" w:rsidRPr="009826F1" w:rsidRDefault="009826F1" w:rsidP="009826F1">
      <w:pPr>
        <w:spacing w:after="0" w:line="240" w:lineRule="auto"/>
        <w:ind w:left="2124" w:firstLine="6"/>
        <w:jc w:val="both"/>
      </w:pPr>
    </w:p>
    <w:p w:rsidR="009826F1" w:rsidRDefault="009826F1" w:rsidP="008F71AD">
      <w:pPr>
        <w:spacing w:after="0" w:line="240" w:lineRule="auto"/>
        <w:jc w:val="both"/>
      </w:pPr>
      <w:r>
        <w:rPr>
          <w:b/>
        </w:rPr>
        <w:t>- šifra 6712 – obrazac PR-RAS –</w:t>
      </w:r>
      <w:r>
        <w:t xml:space="preserve"> 47.865,67 – odnosi se na prihod za rate </w:t>
      </w:r>
      <w:proofErr w:type="spellStart"/>
      <w:r>
        <w:t>leasinga</w:t>
      </w:r>
      <w:proofErr w:type="spellEnd"/>
    </w:p>
    <w:p w:rsidR="009826F1" w:rsidRDefault="009826F1" w:rsidP="008F71AD">
      <w:pPr>
        <w:spacing w:after="0" w:line="240" w:lineRule="auto"/>
        <w:jc w:val="both"/>
      </w:pPr>
      <w:r>
        <w:tab/>
      </w:r>
      <w:r>
        <w:tab/>
      </w:r>
      <w:r>
        <w:tab/>
        <w:t>za 2 službena automobila, što je jednako šifri 5443 PR-RAS</w:t>
      </w:r>
      <w:r>
        <w:tab/>
      </w:r>
      <w:r>
        <w:tab/>
      </w:r>
      <w:r>
        <w:tab/>
      </w:r>
      <w:r>
        <w:tab/>
        <w:t>obrasca u istom  iznosu</w:t>
      </w:r>
    </w:p>
    <w:p w:rsidR="009826F1" w:rsidRPr="009826F1" w:rsidRDefault="009826F1" w:rsidP="00AF589D">
      <w:pPr>
        <w:spacing w:after="0" w:line="240" w:lineRule="auto"/>
        <w:jc w:val="both"/>
      </w:pPr>
    </w:p>
    <w:p w:rsidR="00AF589D" w:rsidRDefault="009826F1" w:rsidP="00AF589D">
      <w:pPr>
        <w:spacing w:after="0" w:line="240" w:lineRule="auto"/>
      </w:pPr>
      <w:r w:rsidRPr="009826F1">
        <w:rPr>
          <w:b/>
        </w:rPr>
        <w:t>-</w:t>
      </w:r>
      <w:r>
        <w:rPr>
          <w:b/>
        </w:rPr>
        <w:t xml:space="preserve"> šifra 3223 – obrazac PR-RAS – </w:t>
      </w:r>
      <w:r>
        <w:t xml:space="preserve">povećanje u odnosu </w:t>
      </w:r>
      <w:r w:rsidR="00AF589D">
        <w:t>na prošlu godinu odnosi se a</w:t>
      </w:r>
    </w:p>
    <w:p w:rsidR="008F71AD" w:rsidRDefault="00AF589D" w:rsidP="00AF589D">
      <w:pPr>
        <w:spacing w:after="0" w:line="240" w:lineRule="auto"/>
        <w:ind w:left="1416" w:firstLine="708"/>
      </w:pPr>
      <w:r>
        <w:t>značajnije povećanje struje i plina</w:t>
      </w:r>
    </w:p>
    <w:p w:rsidR="00AF589D" w:rsidRDefault="00AF589D" w:rsidP="00AF589D">
      <w:pPr>
        <w:spacing w:after="0" w:line="240" w:lineRule="auto"/>
      </w:pPr>
    </w:p>
    <w:p w:rsidR="00AF589D" w:rsidRDefault="00AF589D" w:rsidP="00AF589D">
      <w:pPr>
        <w:spacing w:after="0" w:line="240" w:lineRule="auto"/>
      </w:pPr>
      <w:r w:rsidRPr="00AF589D">
        <w:rPr>
          <w:b/>
        </w:rPr>
        <w:t>-</w:t>
      </w:r>
      <w:r>
        <w:rPr>
          <w:b/>
        </w:rPr>
        <w:t xml:space="preserve"> šifra 3232 – obrazac PR-RAS – </w:t>
      </w:r>
      <w:r>
        <w:t>povećanje se odnosi na troškove financiranja</w:t>
      </w:r>
    </w:p>
    <w:p w:rsidR="00AF589D" w:rsidRDefault="00AF589D" w:rsidP="00AF589D">
      <w:pPr>
        <w:spacing w:after="0" w:line="240" w:lineRule="auto"/>
      </w:pPr>
      <w:r>
        <w:tab/>
      </w:r>
      <w:r>
        <w:tab/>
      </w:r>
      <w:r>
        <w:tab/>
        <w:t>obnove zgrade nastradale u potresu</w:t>
      </w:r>
    </w:p>
    <w:p w:rsidR="00AF589D" w:rsidRDefault="00AF589D" w:rsidP="00AF589D">
      <w:pPr>
        <w:spacing w:after="0" w:line="240" w:lineRule="auto"/>
      </w:pPr>
    </w:p>
    <w:p w:rsidR="00AF589D" w:rsidRDefault="00AF589D" w:rsidP="00AF589D">
      <w:pPr>
        <w:spacing w:after="0" w:line="240" w:lineRule="auto"/>
      </w:pPr>
      <w:r>
        <w:rPr>
          <w:b/>
        </w:rPr>
        <w:t xml:space="preserve">- šifra 3238 – obrazac PR-RAS – </w:t>
      </w:r>
      <w:r>
        <w:t>povećanje se odnosi na prošlu godinu te se</w:t>
      </w:r>
    </w:p>
    <w:p w:rsidR="00AF589D" w:rsidRDefault="00AF589D" w:rsidP="00AF589D">
      <w:pPr>
        <w:spacing w:after="0" w:line="240" w:lineRule="auto"/>
        <w:ind w:left="1416" w:firstLine="708"/>
      </w:pPr>
      <w:r>
        <w:t>odnosi na mjesečno plaćanje naknade za e-račun</w:t>
      </w:r>
    </w:p>
    <w:p w:rsidR="00AF589D" w:rsidRDefault="00AF589D" w:rsidP="00AF589D">
      <w:pPr>
        <w:spacing w:after="0" w:line="240" w:lineRule="auto"/>
      </w:pPr>
    </w:p>
    <w:p w:rsidR="00AF589D" w:rsidRDefault="00AF589D" w:rsidP="00AF589D">
      <w:pPr>
        <w:spacing w:after="0" w:line="240" w:lineRule="auto"/>
      </w:pPr>
      <w:r>
        <w:rPr>
          <w:b/>
        </w:rPr>
        <w:t xml:space="preserve">- šifra 3239 – obrazac PR-RAS – </w:t>
      </w:r>
      <w:r>
        <w:t>povećani su troškovi čišćenja zbog dugotrajnog</w:t>
      </w:r>
    </w:p>
    <w:p w:rsidR="00AF589D" w:rsidRDefault="00AF589D" w:rsidP="00AF589D">
      <w:pPr>
        <w:spacing w:after="0" w:line="240" w:lineRule="auto"/>
      </w:pPr>
      <w:r>
        <w:tab/>
      </w:r>
      <w:r>
        <w:tab/>
      </w:r>
      <w:r>
        <w:tab/>
        <w:t>bolovanja čistačice, te čišćenje prostorija i stolica zaprašenih u</w:t>
      </w:r>
    </w:p>
    <w:p w:rsidR="00AF589D" w:rsidRDefault="00AF589D" w:rsidP="00AF589D">
      <w:pPr>
        <w:spacing w:after="0" w:line="240" w:lineRule="auto"/>
      </w:pPr>
      <w:r>
        <w:tab/>
      </w:r>
      <w:r>
        <w:tab/>
      </w:r>
      <w:r>
        <w:tab/>
        <w:t>potresu i adaptaciji zgrade suda nakon potresa</w:t>
      </w:r>
    </w:p>
    <w:p w:rsidR="00AF589D" w:rsidRDefault="00AF589D" w:rsidP="00AF589D">
      <w:pPr>
        <w:spacing w:after="0" w:line="240" w:lineRule="auto"/>
      </w:pPr>
    </w:p>
    <w:p w:rsidR="00AF589D" w:rsidRDefault="00AF589D" w:rsidP="00AF589D">
      <w:pPr>
        <w:spacing w:after="0" w:line="240" w:lineRule="auto"/>
      </w:pPr>
      <w:r>
        <w:rPr>
          <w:b/>
        </w:rPr>
        <w:t xml:space="preserve">- šifra 3427 – obrazac PR-RAS – </w:t>
      </w:r>
      <w:r>
        <w:t xml:space="preserve">7.515,46 kamata za </w:t>
      </w:r>
      <w:proofErr w:type="spellStart"/>
      <w:r>
        <w:t>leasing</w:t>
      </w:r>
      <w:proofErr w:type="spellEnd"/>
      <w:r>
        <w:t xml:space="preserve"> za 2 službena</w:t>
      </w:r>
    </w:p>
    <w:p w:rsidR="00AF589D" w:rsidRDefault="00AF589D" w:rsidP="00AF589D">
      <w:pPr>
        <w:spacing w:after="0" w:line="240" w:lineRule="auto"/>
        <w:ind w:left="1416" w:firstLine="708"/>
      </w:pPr>
      <w:r>
        <w:t>automobila</w:t>
      </w:r>
    </w:p>
    <w:p w:rsidR="00AF589D" w:rsidRDefault="00AF589D" w:rsidP="00AF589D">
      <w:pPr>
        <w:spacing w:after="0" w:line="240" w:lineRule="auto"/>
      </w:pPr>
    </w:p>
    <w:p w:rsidR="00910F95" w:rsidRDefault="00910F95" w:rsidP="00AF589D">
      <w:pPr>
        <w:spacing w:after="0" w:line="240" w:lineRule="auto"/>
      </w:pPr>
    </w:p>
    <w:p w:rsidR="00910F95" w:rsidRDefault="00910F95" w:rsidP="00AF589D">
      <w:pPr>
        <w:spacing w:after="0" w:line="240" w:lineRule="auto"/>
      </w:pPr>
    </w:p>
    <w:p w:rsidR="00340EF1" w:rsidRDefault="00AF589D" w:rsidP="00AF589D">
      <w:pPr>
        <w:spacing w:after="0" w:line="240" w:lineRule="auto"/>
      </w:pPr>
      <w:r>
        <w:rPr>
          <w:b/>
        </w:rPr>
        <w:lastRenderedPageBreak/>
        <w:t>- šifra 4231 – obrazac PR-RAS –</w:t>
      </w:r>
      <w:r>
        <w:t xml:space="preserve"> 184.690,00 na</w:t>
      </w:r>
      <w:r w:rsidR="00340EF1">
        <w:t>bava novog službenog automobila</w:t>
      </w:r>
    </w:p>
    <w:p w:rsidR="00340EF1" w:rsidRDefault="00340EF1" w:rsidP="00AF589D">
      <w:pPr>
        <w:spacing w:after="0" w:line="240" w:lineRule="auto"/>
      </w:pPr>
      <w:r>
        <w:tab/>
      </w:r>
      <w:r>
        <w:tab/>
      </w:r>
      <w:r>
        <w:tab/>
      </w:r>
      <w:r w:rsidR="00AF589D">
        <w:t xml:space="preserve">na </w:t>
      </w:r>
      <w:proofErr w:type="spellStart"/>
      <w:r w:rsidR="00AF589D">
        <w:t>leasing</w:t>
      </w:r>
      <w:proofErr w:type="spellEnd"/>
      <w:r w:rsidR="00AF589D">
        <w:t>, a odgovara šifri</w:t>
      </w:r>
      <w:r>
        <w:t xml:space="preserve"> 8443 – primljeni redit za nabavku</w:t>
      </w:r>
    </w:p>
    <w:p w:rsidR="00AF589D" w:rsidRDefault="00340EF1" w:rsidP="00340EF1">
      <w:pPr>
        <w:spacing w:after="0" w:line="240" w:lineRule="auto"/>
        <w:ind w:left="1416" w:firstLine="708"/>
      </w:pPr>
      <w:r>
        <w:t xml:space="preserve">službenog automobila na </w:t>
      </w:r>
      <w:proofErr w:type="spellStart"/>
      <w:r>
        <w:t>leasingu</w:t>
      </w:r>
      <w:proofErr w:type="spellEnd"/>
      <w:r>
        <w:t xml:space="preserve"> u istom iznosu</w:t>
      </w:r>
    </w:p>
    <w:p w:rsidR="00E209EE" w:rsidRDefault="00E209EE" w:rsidP="00340EF1">
      <w:pPr>
        <w:spacing w:after="0" w:line="240" w:lineRule="auto"/>
        <w:ind w:left="1416" w:firstLine="708"/>
      </w:pPr>
    </w:p>
    <w:p w:rsidR="00E209EE" w:rsidRDefault="00E209EE" w:rsidP="00340EF1">
      <w:pPr>
        <w:spacing w:after="0" w:line="240" w:lineRule="auto"/>
        <w:ind w:left="1416" w:firstLine="708"/>
      </w:pPr>
    </w:p>
    <w:p w:rsidR="00E209EE" w:rsidRDefault="00E209EE" w:rsidP="00340EF1">
      <w:pPr>
        <w:spacing w:after="0" w:line="240" w:lineRule="auto"/>
        <w:ind w:left="1416" w:firstLine="708"/>
      </w:pPr>
    </w:p>
    <w:p w:rsidR="00E209EE" w:rsidRDefault="00E209EE" w:rsidP="00340EF1">
      <w:pPr>
        <w:spacing w:after="0" w:line="240" w:lineRule="auto"/>
        <w:ind w:left="1416" w:firstLine="708"/>
      </w:pPr>
    </w:p>
    <w:p w:rsidR="00C97934" w:rsidRDefault="00C97934" w:rsidP="00C97934">
      <w:pPr>
        <w:spacing w:after="0" w:line="240" w:lineRule="auto"/>
        <w:ind w:left="708" w:hanging="708"/>
      </w:pPr>
      <w:r>
        <w:rPr>
          <w:b/>
        </w:rPr>
        <w:t>- šifra 1112 – obrazac BIL –</w:t>
      </w:r>
      <w:r>
        <w:tab/>
        <w:t xml:space="preserve">  18.797,52 redovan žiro račun</w:t>
      </w:r>
    </w:p>
    <w:p w:rsidR="00C97934" w:rsidRDefault="00C97934" w:rsidP="00C97934">
      <w:pPr>
        <w:spacing w:after="0" w:line="240" w:lineRule="auto"/>
        <w:ind w:left="708" w:hanging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7934">
        <w:rPr>
          <w:u w:val="single"/>
        </w:rPr>
        <w:t>692.245,07</w:t>
      </w:r>
      <w:r>
        <w:t xml:space="preserve"> depozitni račun</w:t>
      </w:r>
    </w:p>
    <w:p w:rsidR="00CE13F8" w:rsidRDefault="00CE13F8" w:rsidP="00CE13F8">
      <w:pPr>
        <w:spacing w:after="0" w:line="240" w:lineRule="auto"/>
        <w:ind w:left="708"/>
      </w:pPr>
      <w:r>
        <w:tab/>
      </w:r>
      <w:r>
        <w:tab/>
      </w:r>
      <w:r>
        <w:tab/>
      </w:r>
      <w:r>
        <w:tab/>
      </w:r>
      <w:r w:rsidR="00C97934">
        <w:t xml:space="preserve">711.042,59 što je jednako šifri 11 – obrazac </w:t>
      </w:r>
    </w:p>
    <w:p w:rsidR="00C97934" w:rsidRPr="00C97934" w:rsidRDefault="00C97934" w:rsidP="00CE13F8">
      <w:pPr>
        <w:spacing w:after="0" w:line="240" w:lineRule="auto"/>
        <w:ind w:left="2832" w:firstLine="708"/>
      </w:pPr>
      <w:r>
        <w:t>PR-RAS</w:t>
      </w:r>
      <w:r w:rsidR="00CE13F8">
        <w:t xml:space="preserve"> – 711.042,59</w:t>
      </w:r>
    </w:p>
    <w:p w:rsidR="00C97934" w:rsidRDefault="00C97934" w:rsidP="00C97934">
      <w:pPr>
        <w:spacing w:after="0" w:line="240" w:lineRule="auto"/>
        <w:ind w:left="708" w:hanging="708"/>
      </w:pPr>
    </w:p>
    <w:p w:rsidR="00CE13F8" w:rsidRDefault="00CE13F8" w:rsidP="00C97934">
      <w:pPr>
        <w:spacing w:after="0" w:line="240" w:lineRule="auto"/>
        <w:ind w:left="708" w:hanging="708"/>
      </w:pPr>
      <w:r>
        <w:rPr>
          <w:b/>
        </w:rPr>
        <w:t xml:space="preserve">- šifra 124 – obrazac BIL – </w:t>
      </w:r>
      <w:r>
        <w:t>63,27 – potraživanje od Porezne uprave za porez i prirez</w:t>
      </w:r>
    </w:p>
    <w:p w:rsidR="00C97934" w:rsidRDefault="00CE13F8" w:rsidP="00CE13F8">
      <w:pPr>
        <w:spacing w:after="0" w:line="240" w:lineRule="auto"/>
        <w:ind w:left="2124"/>
      </w:pPr>
      <w:r>
        <w:t>po GOP-u</w:t>
      </w:r>
    </w:p>
    <w:p w:rsidR="00DF72A6" w:rsidRDefault="00DF72A6" w:rsidP="00DF72A6">
      <w:pPr>
        <w:spacing w:after="0" w:line="240" w:lineRule="auto"/>
      </w:pPr>
    </w:p>
    <w:p w:rsidR="00DF72A6" w:rsidRDefault="00DF72A6" w:rsidP="00DF72A6">
      <w:pPr>
        <w:spacing w:after="0" w:line="240" w:lineRule="auto"/>
      </w:pPr>
      <w:r>
        <w:rPr>
          <w:b/>
        </w:rPr>
        <w:t>- šifra 129 – obrazac BIL –</w:t>
      </w:r>
      <w:r>
        <w:t xml:space="preserve"> 81.986,13 sastoji se od: </w:t>
      </w:r>
    </w:p>
    <w:p w:rsidR="00DF72A6" w:rsidRDefault="00DF72A6" w:rsidP="00DF72A6">
      <w:pPr>
        <w:spacing w:after="0" w:line="240" w:lineRule="auto"/>
      </w:pPr>
      <w:r>
        <w:tab/>
      </w:r>
      <w:r>
        <w:tab/>
        <w:t>71.267,29 – potraživanja od HZZO-a bolovanje</w:t>
      </w:r>
    </w:p>
    <w:p w:rsidR="00DF72A6" w:rsidRDefault="00DF72A6" w:rsidP="00DF72A6">
      <w:pPr>
        <w:spacing w:after="0" w:line="240" w:lineRule="auto"/>
      </w:pPr>
      <w:r>
        <w:tab/>
      </w:r>
      <w:r>
        <w:tab/>
      </w:r>
      <w:r w:rsidRPr="00DF72A6">
        <w:rPr>
          <w:u w:val="single"/>
        </w:rPr>
        <w:t>10.718,84</w:t>
      </w:r>
      <w:r>
        <w:t xml:space="preserve"> – potraživanja od </w:t>
      </w:r>
      <w:proofErr w:type="spellStart"/>
      <w:r>
        <w:t>Zagrebgradnje</w:t>
      </w:r>
      <w:proofErr w:type="spellEnd"/>
      <w:r>
        <w:t xml:space="preserve"> za struju kod uređenja</w:t>
      </w:r>
    </w:p>
    <w:p w:rsidR="00DF72A6" w:rsidRDefault="00DF72A6" w:rsidP="00DF72A6">
      <w:pPr>
        <w:spacing w:after="0" w:line="240" w:lineRule="auto"/>
        <w:ind w:left="2124" w:firstLine="708"/>
      </w:pPr>
      <w:r>
        <w:t>zgrade suda</w:t>
      </w:r>
    </w:p>
    <w:p w:rsidR="00DF72A6" w:rsidRDefault="00DF72A6" w:rsidP="00DF72A6">
      <w:pPr>
        <w:spacing w:after="0" w:line="240" w:lineRule="auto"/>
      </w:pPr>
      <w:r>
        <w:tab/>
        <w:t xml:space="preserve">         =81.986,13</w:t>
      </w:r>
    </w:p>
    <w:p w:rsidR="00DF72A6" w:rsidRDefault="00DF72A6" w:rsidP="00DF72A6">
      <w:pPr>
        <w:spacing w:after="0" w:line="240" w:lineRule="auto"/>
      </w:pPr>
    </w:p>
    <w:p w:rsidR="00DF72A6" w:rsidRDefault="00DF72A6" w:rsidP="00DF72A6">
      <w:pPr>
        <w:spacing w:after="0" w:line="240" w:lineRule="auto"/>
      </w:pPr>
      <w:r>
        <w:rPr>
          <w:b/>
        </w:rPr>
        <w:t xml:space="preserve">- šifra 167 – obrazac BIL – </w:t>
      </w:r>
      <w:r>
        <w:t>87,50 – prijenos vlastitog prihoda u 2023. God.</w:t>
      </w:r>
    </w:p>
    <w:p w:rsidR="00DF72A6" w:rsidRDefault="00DF72A6" w:rsidP="00DF72A6">
      <w:pPr>
        <w:spacing w:after="0" w:line="240" w:lineRule="auto"/>
      </w:pPr>
    </w:p>
    <w:p w:rsidR="00DF72A6" w:rsidRDefault="00DF72A6" w:rsidP="00DF72A6">
      <w:pPr>
        <w:spacing w:after="0" w:line="240" w:lineRule="auto"/>
      </w:pPr>
      <w:r>
        <w:rPr>
          <w:b/>
        </w:rPr>
        <w:t xml:space="preserve">- šifra 239 – obrazac BIL – </w:t>
      </w:r>
      <w:r>
        <w:t>762.8</w:t>
      </w:r>
      <w:r w:rsidR="002C48FC">
        <w:t>1</w:t>
      </w:r>
      <w:r>
        <w:t>8,26 sastoji se od:</w:t>
      </w:r>
    </w:p>
    <w:p w:rsidR="00DF72A6" w:rsidRDefault="00DF72A6" w:rsidP="00DF72A6">
      <w:pPr>
        <w:spacing w:after="0" w:line="240" w:lineRule="auto"/>
      </w:pPr>
      <w:r>
        <w:tab/>
      </w:r>
      <w:r>
        <w:tab/>
        <w:t>692.245,07 obveze za jamčevine depozitnih računa</w:t>
      </w:r>
    </w:p>
    <w:p w:rsidR="00DF72A6" w:rsidRDefault="00DF72A6" w:rsidP="00DF72A6">
      <w:pPr>
        <w:spacing w:after="0" w:line="240" w:lineRule="auto"/>
      </w:pPr>
      <w:r>
        <w:tab/>
      </w:r>
      <w:r>
        <w:tab/>
        <w:t xml:space="preserve">  70.573,19 obveze za bolovanje na teret FOND-a</w:t>
      </w:r>
    </w:p>
    <w:p w:rsidR="00DF72A6" w:rsidRDefault="00DF72A6" w:rsidP="00DF72A6">
      <w:pPr>
        <w:spacing w:after="0" w:line="240" w:lineRule="auto"/>
      </w:pPr>
      <w:r>
        <w:tab/>
      </w:r>
      <w:r>
        <w:tab/>
      </w:r>
      <w:r w:rsidRPr="00DF72A6">
        <w:rPr>
          <w:u w:val="single"/>
        </w:rPr>
        <w:t xml:space="preserve">         63,27</w:t>
      </w:r>
      <w:r>
        <w:t xml:space="preserve"> obveze za povrat u proračun – porez i prirez</w:t>
      </w:r>
    </w:p>
    <w:p w:rsidR="00DF72A6" w:rsidRDefault="00DF72A6" w:rsidP="00DF72A6">
      <w:pPr>
        <w:spacing w:after="0" w:line="240" w:lineRule="auto"/>
      </w:pPr>
      <w: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DF72A6">
        <w:t>762.818,26</w:t>
      </w:r>
    </w:p>
    <w:p w:rsidR="00DF72A6" w:rsidRDefault="00DF72A6" w:rsidP="00DF72A6">
      <w:pPr>
        <w:spacing w:after="0" w:line="240" w:lineRule="auto"/>
      </w:pPr>
    </w:p>
    <w:p w:rsidR="00DF72A6" w:rsidRDefault="00DF72A6" w:rsidP="00DF72A6">
      <w:pPr>
        <w:spacing w:after="0" w:line="240" w:lineRule="auto"/>
      </w:pPr>
      <w:r>
        <w:rPr>
          <w:b/>
        </w:rPr>
        <w:t xml:space="preserve">- šifra 2643 – obrazac BIL – </w:t>
      </w:r>
      <w:r>
        <w:t>270.186,28 – ostatak duga za otplatu službenog</w:t>
      </w:r>
    </w:p>
    <w:p w:rsidR="00DF72A6" w:rsidRDefault="00DF72A6" w:rsidP="00DF72A6">
      <w:pPr>
        <w:spacing w:after="0" w:line="240" w:lineRule="auto"/>
        <w:ind w:left="1416" w:firstLine="708"/>
      </w:pPr>
      <w:r>
        <w:t>automobila</w:t>
      </w:r>
    </w:p>
    <w:p w:rsidR="00DF72A6" w:rsidRDefault="00DF72A6" w:rsidP="00DF72A6">
      <w:pPr>
        <w:spacing w:after="0" w:line="240" w:lineRule="auto"/>
      </w:pPr>
    </w:p>
    <w:p w:rsidR="00DF72A6" w:rsidRDefault="00910F95" w:rsidP="00DF72A6">
      <w:pPr>
        <w:spacing w:after="0" w:line="240" w:lineRule="auto"/>
      </w:pPr>
      <w:r>
        <w:rPr>
          <w:b/>
        </w:rPr>
        <w:t xml:space="preserve">- šifra 92212 – obrazac BIL – </w:t>
      </w:r>
      <w:r>
        <w:t xml:space="preserve">1.940,90 višak prihoda od nefinancijske imovine </w:t>
      </w:r>
    </w:p>
    <w:p w:rsidR="00910F95" w:rsidRDefault="00910F95" w:rsidP="00DF72A6">
      <w:pPr>
        <w:spacing w:after="0" w:line="240" w:lineRule="auto"/>
      </w:pPr>
    </w:p>
    <w:p w:rsidR="00910F95" w:rsidRDefault="00910F95" w:rsidP="00DF72A6">
      <w:pPr>
        <w:spacing w:after="0" w:line="240" w:lineRule="auto"/>
        <w:rPr>
          <w:b/>
        </w:rPr>
      </w:pPr>
    </w:p>
    <w:p w:rsidR="00910F95" w:rsidRDefault="00910F95" w:rsidP="00DF72A6">
      <w:pPr>
        <w:spacing w:after="0" w:line="240" w:lineRule="auto"/>
        <w:rPr>
          <w:b/>
        </w:rPr>
      </w:pPr>
    </w:p>
    <w:p w:rsidR="00910F95" w:rsidRDefault="00910F95" w:rsidP="00DF72A6">
      <w:pPr>
        <w:spacing w:after="0" w:line="240" w:lineRule="auto"/>
      </w:pPr>
      <w:r>
        <w:rPr>
          <w:b/>
        </w:rPr>
        <w:t xml:space="preserve">- šifra 92221 – obrazac BIL – </w:t>
      </w:r>
      <w:r w:rsidRPr="00910F95">
        <w:rPr>
          <w:u w:val="single"/>
        </w:rPr>
        <w:t>141.000,90</w:t>
      </w:r>
      <w:r>
        <w:t xml:space="preserve"> manjak prihoda od poslovanja </w:t>
      </w:r>
    </w:p>
    <w:p w:rsidR="00910F95" w:rsidRDefault="00910F95" w:rsidP="00DF72A6">
      <w:pPr>
        <w:spacing w:after="0" w:line="240" w:lineRule="auto"/>
      </w:pPr>
    </w:p>
    <w:p w:rsidR="00910F95" w:rsidRDefault="00910F95" w:rsidP="00DF72A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139.060,00 manjak prihoda, što je jednako šifri Y006</w:t>
      </w:r>
    </w:p>
    <w:p w:rsidR="00910F95" w:rsidRPr="00910F95" w:rsidRDefault="00910F95" w:rsidP="00910F95">
      <w:pPr>
        <w:spacing w:after="0" w:line="240" w:lineRule="auto"/>
        <w:ind w:left="2124"/>
        <w:rPr>
          <w:b/>
        </w:rPr>
      </w:pPr>
      <w:r>
        <w:t>– obrazac PR-RAS u iznosu od 139.060,00</w:t>
      </w:r>
    </w:p>
    <w:p w:rsidR="00C97934" w:rsidRDefault="00C97934" w:rsidP="00C97934">
      <w:pPr>
        <w:spacing w:after="0" w:line="240" w:lineRule="auto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30533" w:rsidRDefault="00030533" w:rsidP="00AF589D">
      <w:pPr>
        <w:spacing w:after="0" w:line="240" w:lineRule="auto"/>
      </w:pPr>
    </w:p>
    <w:p w:rsidR="00E209EE" w:rsidRDefault="00E209EE" w:rsidP="00E209EE">
      <w:pPr>
        <w:spacing w:after="0" w:line="240" w:lineRule="auto"/>
        <w:ind w:left="1416" w:firstLine="708"/>
      </w:pPr>
    </w:p>
    <w:p w:rsidR="00E209EE" w:rsidRDefault="00E209EE" w:rsidP="00E209EE">
      <w:pPr>
        <w:spacing w:after="0" w:line="240" w:lineRule="auto"/>
        <w:ind w:left="1416" w:firstLine="708"/>
      </w:pPr>
    </w:p>
    <w:p w:rsidR="00E209EE" w:rsidRDefault="00E209EE" w:rsidP="00E209EE">
      <w:pPr>
        <w:spacing w:after="0" w:line="240" w:lineRule="auto"/>
      </w:pPr>
      <w:r>
        <w:rPr>
          <w:b/>
        </w:rPr>
        <w:t xml:space="preserve">- šifra PO18 – obrazac P-VRIO – </w:t>
      </w:r>
      <w:r>
        <w:t>142.371,78 – povećanje za ulaganje u</w:t>
      </w:r>
    </w:p>
    <w:p w:rsidR="00E209EE" w:rsidRDefault="00E209EE" w:rsidP="00E209EE">
      <w:pPr>
        <w:spacing w:after="0" w:line="240" w:lineRule="auto"/>
        <w:ind w:left="1416" w:firstLine="708"/>
      </w:pPr>
      <w:r>
        <w:t xml:space="preserve">građevinske objekte: </w:t>
      </w:r>
    </w:p>
    <w:p w:rsidR="00E209EE" w:rsidRDefault="00E209EE" w:rsidP="00E209EE">
      <w:pPr>
        <w:spacing w:after="0" w:line="240" w:lineRule="auto"/>
        <w:ind w:firstLine="708"/>
      </w:pPr>
      <w:r>
        <w:t>- nabavna vrijednost 12.500,00 – kontrola projekta glede mehaničke otpornosti i stabilnosti</w:t>
      </w:r>
    </w:p>
    <w:p w:rsidR="00E209EE" w:rsidRPr="00340EF1" w:rsidRDefault="00E209EE" w:rsidP="00E209EE">
      <w:pPr>
        <w:spacing w:after="0" w:line="240" w:lineRule="auto"/>
        <w:ind w:firstLine="708"/>
      </w:pPr>
      <w:r>
        <w:t xml:space="preserve">- nabavna vrijednost      430,00 - </w:t>
      </w:r>
      <w:r>
        <w:tab/>
        <w:t xml:space="preserve">izdavanje digitalnih preslika građevinske i uporabne dozvole </w:t>
      </w:r>
      <w:r>
        <w:tab/>
      </w:r>
      <w:r>
        <w:tab/>
        <w:t>=12.930,00</w:t>
      </w:r>
    </w:p>
    <w:p w:rsidR="00E209EE" w:rsidRDefault="00E209EE" w:rsidP="00E209EE">
      <w:pPr>
        <w:spacing w:after="0" w:line="240" w:lineRule="auto"/>
      </w:pPr>
    </w:p>
    <w:p w:rsidR="00E209EE" w:rsidRDefault="00E209EE" w:rsidP="00E209EE">
      <w:pPr>
        <w:spacing w:after="0" w:line="240" w:lineRule="auto"/>
      </w:pPr>
    </w:p>
    <w:p w:rsidR="00E209EE" w:rsidRDefault="00E209EE" w:rsidP="00E209EE">
      <w:pPr>
        <w:spacing w:after="0" w:line="240" w:lineRule="auto"/>
      </w:pPr>
      <w:r>
        <w:t>- povećanje za ulaganja u opremu:</w:t>
      </w:r>
    </w:p>
    <w:p w:rsidR="00E209EE" w:rsidRDefault="00E209EE" w:rsidP="00E209EE">
      <w:pPr>
        <w:spacing w:after="0" w:line="240" w:lineRule="auto"/>
      </w:pPr>
      <w:r>
        <w:tab/>
        <w:t>- nabavna vrijednost  7.122,00</w:t>
      </w:r>
      <w:r>
        <w:tab/>
        <w:t>– namještaj</w:t>
      </w:r>
    </w:p>
    <w:p w:rsidR="00E209EE" w:rsidRDefault="00E209EE" w:rsidP="00E209EE">
      <w:pPr>
        <w:spacing w:after="0" w:line="240" w:lineRule="auto"/>
      </w:pPr>
      <w:r>
        <w:tab/>
        <w:t>- nabavna vrijednost 39.282,80</w:t>
      </w:r>
      <w:r>
        <w:tab/>
        <w:t xml:space="preserve">- 1 komplet </w:t>
      </w:r>
      <w:proofErr w:type="spellStart"/>
      <w:r>
        <w:t>Speech</w:t>
      </w:r>
      <w:proofErr w:type="spellEnd"/>
      <w:r>
        <w:t xml:space="preserve"> to </w:t>
      </w:r>
      <w:proofErr w:type="spellStart"/>
      <w:r>
        <w:t>text</w:t>
      </w:r>
      <w:proofErr w:type="spellEnd"/>
      <w:r>
        <w:t xml:space="preserve"> uređaj</w:t>
      </w:r>
    </w:p>
    <w:p w:rsidR="00E209EE" w:rsidRDefault="00E209EE" w:rsidP="00E209EE">
      <w:pPr>
        <w:spacing w:after="0" w:line="240" w:lineRule="auto"/>
        <w:ind w:left="708" w:hanging="708"/>
      </w:pPr>
      <w:r>
        <w:tab/>
        <w:t>- sadašnja vrijednost 83.036,98</w:t>
      </w:r>
      <w:r>
        <w:tab/>
        <w:t>- info. oprema (</w:t>
      </w:r>
      <w:proofErr w:type="spellStart"/>
      <w:r>
        <w:t>nab</w:t>
      </w:r>
      <w:proofErr w:type="spellEnd"/>
      <w:r>
        <w:t>. vrijednost 707.561,49</w:t>
      </w:r>
    </w:p>
    <w:p w:rsidR="00E209EE" w:rsidRDefault="00E209EE" w:rsidP="00E209EE">
      <w:pPr>
        <w:spacing w:after="0" w:line="240" w:lineRule="auto"/>
        <w:ind w:left="708" w:hanging="708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ispr</w:t>
      </w:r>
      <w:proofErr w:type="spellEnd"/>
      <w:r>
        <w:t xml:space="preserve">. vrijednosti </w:t>
      </w:r>
      <w:r w:rsidRPr="00C97934">
        <w:rPr>
          <w:u w:val="single"/>
        </w:rPr>
        <w:t>624.524,51</w:t>
      </w:r>
    </w:p>
    <w:p w:rsidR="00E209EE" w:rsidRDefault="00E209EE" w:rsidP="00E209EE">
      <w:pPr>
        <w:spacing w:after="0" w:line="240" w:lineRule="auto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83.036,98</w:t>
      </w:r>
    </w:p>
    <w:p w:rsidR="00E209EE" w:rsidRDefault="00E209EE" w:rsidP="00E209EE">
      <w:pPr>
        <w:spacing w:after="0" w:line="240" w:lineRule="auto"/>
        <w:ind w:left="708" w:hanging="708"/>
      </w:pPr>
    </w:p>
    <w:p w:rsidR="00E209EE" w:rsidRDefault="00E209EE" w:rsidP="00E209EE">
      <w:pPr>
        <w:spacing w:after="0" w:line="240" w:lineRule="auto"/>
        <w:ind w:left="708" w:hanging="708"/>
      </w:pPr>
      <w:r>
        <w:t>ukupno 142.371,78, sve dobiveno po odlukama Ministarstva pravosuđa i uprave.</w:t>
      </w:r>
    </w:p>
    <w:p w:rsidR="00E209EE" w:rsidRDefault="00E209EE" w:rsidP="00E209EE">
      <w:pPr>
        <w:spacing w:after="0" w:line="240" w:lineRule="auto"/>
        <w:ind w:left="708" w:hanging="708"/>
      </w:pPr>
    </w:p>
    <w:p w:rsidR="00030533" w:rsidRDefault="00030533" w:rsidP="00AF589D">
      <w:pPr>
        <w:spacing w:after="0" w:line="240" w:lineRule="auto"/>
      </w:pPr>
    </w:p>
    <w:p w:rsidR="00030533" w:rsidRDefault="00030533" w:rsidP="00AF589D">
      <w:pPr>
        <w:spacing w:after="0" w:line="240" w:lineRule="auto"/>
      </w:pPr>
    </w:p>
    <w:p w:rsidR="00030533" w:rsidRPr="00AF589D" w:rsidRDefault="00030533" w:rsidP="00AF589D">
      <w:pPr>
        <w:spacing w:after="0" w:line="240" w:lineRule="auto"/>
      </w:pPr>
    </w:p>
    <w:p w:rsidR="008F71AD" w:rsidRPr="008F71AD" w:rsidRDefault="008F71AD" w:rsidP="008F71AD">
      <w:pPr>
        <w:spacing w:line="240" w:lineRule="auto"/>
      </w:pP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  <w:t>Voditelj računovodstva</w:t>
      </w:r>
    </w:p>
    <w:p w:rsidR="008F71AD" w:rsidRPr="008F71AD" w:rsidRDefault="008F71AD" w:rsidP="008F71AD">
      <w:pPr>
        <w:spacing w:line="240" w:lineRule="auto"/>
      </w:pP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</w:r>
      <w:r w:rsidRPr="008F71AD">
        <w:tab/>
        <w:t xml:space="preserve">      Verica Borković</w:t>
      </w:r>
    </w:p>
    <w:p w:rsidR="008F71AD" w:rsidRPr="008F71AD" w:rsidRDefault="008F71AD" w:rsidP="008F71AD">
      <w:pPr>
        <w:spacing w:line="240" w:lineRule="auto"/>
      </w:pPr>
    </w:p>
    <w:p w:rsidR="008F71AD" w:rsidRPr="008F71AD" w:rsidRDefault="008F71AD" w:rsidP="008F71AD">
      <w:pPr>
        <w:spacing w:line="240" w:lineRule="auto"/>
        <w:rPr>
          <w:b/>
          <w:u w:val="single"/>
        </w:rPr>
      </w:pPr>
    </w:p>
    <w:p w:rsidR="008F71AD" w:rsidRPr="008F71AD" w:rsidRDefault="008F71AD" w:rsidP="008F71AD">
      <w:pPr>
        <w:spacing w:line="240" w:lineRule="auto"/>
        <w:rPr>
          <w:b/>
          <w:u w:val="single"/>
        </w:rPr>
      </w:pPr>
    </w:p>
    <w:p w:rsidR="008F71AD" w:rsidRPr="008F71AD" w:rsidRDefault="008F71AD" w:rsidP="008F71AD">
      <w:pPr>
        <w:rPr>
          <w:b/>
          <w:u w:val="single"/>
        </w:rPr>
      </w:pPr>
    </w:p>
    <w:p w:rsidR="008F71AD" w:rsidRPr="008F71AD" w:rsidRDefault="008F71AD" w:rsidP="008F71AD"/>
    <w:p w:rsidR="007730C3" w:rsidRPr="004E060A" w:rsidRDefault="002C48FC"/>
    <w:sectPr w:rsidR="007730C3" w:rsidRPr="004E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04D"/>
    <w:multiLevelType w:val="hybridMultilevel"/>
    <w:tmpl w:val="87DA4BD4"/>
    <w:lvl w:ilvl="0" w:tplc="0302D3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AB1"/>
    <w:multiLevelType w:val="hybridMultilevel"/>
    <w:tmpl w:val="54C6A874"/>
    <w:lvl w:ilvl="0" w:tplc="32ECF5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4562"/>
    <w:multiLevelType w:val="hybridMultilevel"/>
    <w:tmpl w:val="94E461FA"/>
    <w:lvl w:ilvl="0" w:tplc="12B28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CCB"/>
    <w:multiLevelType w:val="hybridMultilevel"/>
    <w:tmpl w:val="C7C8C0A8"/>
    <w:lvl w:ilvl="0" w:tplc="3B382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BA0"/>
    <w:multiLevelType w:val="hybridMultilevel"/>
    <w:tmpl w:val="D1649028"/>
    <w:lvl w:ilvl="0" w:tplc="2234AA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61B1A"/>
    <w:multiLevelType w:val="hybridMultilevel"/>
    <w:tmpl w:val="DA604A76"/>
    <w:lvl w:ilvl="0" w:tplc="02C205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11E4"/>
    <w:multiLevelType w:val="hybridMultilevel"/>
    <w:tmpl w:val="B06A519A"/>
    <w:lvl w:ilvl="0" w:tplc="D05290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F7952"/>
    <w:multiLevelType w:val="hybridMultilevel"/>
    <w:tmpl w:val="494A02A0"/>
    <w:lvl w:ilvl="0" w:tplc="4C4459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9"/>
    <w:rsid w:val="00030533"/>
    <w:rsid w:val="000864E1"/>
    <w:rsid w:val="00173F9F"/>
    <w:rsid w:val="001F1049"/>
    <w:rsid w:val="001F1787"/>
    <w:rsid w:val="002C48FC"/>
    <w:rsid w:val="00340EF1"/>
    <w:rsid w:val="004E060A"/>
    <w:rsid w:val="005734CA"/>
    <w:rsid w:val="005C6DA0"/>
    <w:rsid w:val="006A1846"/>
    <w:rsid w:val="008C0DD5"/>
    <w:rsid w:val="008F71AD"/>
    <w:rsid w:val="00910F95"/>
    <w:rsid w:val="0095281F"/>
    <w:rsid w:val="009826F1"/>
    <w:rsid w:val="00991A89"/>
    <w:rsid w:val="00AF589D"/>
    <w:rsid w:val="00BF14C6"/>
    <w:rsid w:val="00C97934"/>
    <w:rsid w:val="00CB577C"/>
    <w:rsid w:val="00CE13F8"/>
    <w:rsid w:val="00DF72A6"/>
    <w:rsid w:val="00E209EE"/>
    <w:rsid w:val="00E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E0"/>
  <w15:docId w15:val="{4DA7A77D-2C0B-408A-9FEF-6302F57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2753-4B7E-426E-AE57-9EB91DA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Deletić</dc:creator>
  <cp:lastModifiedBy>Verica Borković</cp:lastModifiedBy>
  <cp:revision>4</cp:revision>
  <cp:lastPrinted>2023-01-27T11:44:00Z</cp:lastPrinted>
  <dcterms:created xsi:type="dcterms:W3CDTF">2023-01-30T12:13:00Z</dcterms:created>
  <dcterms:modified xsi:type="dcterms:W3CDTF">2023-01-31T09:00:00Z</dcterms:modified>
</cp:coreProperties>
</file>