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Look w:val="04A0" w:firstRow="1" w:lastRow="0" w:firstColumn="1" w:lastColumn="0" w:noHBand="0" w:noVBand="1"/>
      </w:tblPr>
      <w:tblGrid>
        <w:gridCol w:w="13325"/>
      </w:tblGrid>
      <w:tr w:rsidR="00795C1D" w:rsidRPr="00795C1D" w:rsidTr="00043E30">
        <w:trPr>
          <w:trHeight w:val="458"/>
        </w:trPr>
        <w:tc>
          <w:tcPr>
            <w:tcW w:w="13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</w:pPr>
            <w:r w:rsidRPr="00043E30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  <w:t>OPĆINSKI SUD U KUTINI</w:t>
            </w:r>
          </w:p>
          <w:p w:rsid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</w:pP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288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043E30">
        <w:trPr>
          <w:trHeight w:val="456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Rezultati rada Općinskog suda u Kutini za  I</w:t>
            </w:r>
            <w:r w:rsidR="00B84328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I</w:t>
            </w:r>
            <w:r w:rsidR="00845463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I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 tromjesečje 2022. </w:t>
            </w:r>
            <w:r w:rsidR="00B84328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 </w:t>
            </w:r>
          </w:p>
          <w:p w:rsid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</w:p>
        </w:tc>
      </w:tr>
    </w:tbl>
    <w:p w:rsidR="00795C1D" w:rsidRDefault="00795C1D" w:rsidP="00795C1D"/>
    <w:tbl>
      <w:tblPr>
        <w:tblW w:w="13260" w:type="dxa"/>
        <w:tblLook w:val="04A0" w:firstRow="1" w:lastRow="0" w:firstColumn="1" w:lastColumn="0" w:noHBand="0" w:noVBand="1"/>
      </w:tblPr>
      <w:tblGrid>
        <w:gridCol w:w="6160"/>
        <w:gridCol w:w="1173"/>
        <w:gridCol w:w="1050"/>
        <w:gridCol w:w="995"/>
        <w:gridCol w:w="1173"/>
        <w:gridCol w:w="1120"/>
        <w:gridCol w:w="800"/>
        <w:gridCol w:w="222"/>
        <w:gridCol w:w="960"/>
      </w:tblGrid>
      <w:tr w:rsidR="00795C1D" w:rsidRPr="00795C1D" w:rsidTr="00486DB1">
        <w:trPr>
          <w:trHeight w:val="52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početku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Primljeno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Riješeno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kraju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*DT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84328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486DB1">
        <w:trPr>
          <w:trHeight w:val="26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  <w:r w:rsidR="00896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D175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bookmarkStart w:id="0" w:name="_GoBack"/>
            <w:bookmarkEnd w:id="0"/>
            <w:r w:rsidR="00D17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 w:rsidR="00896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  <w:r w:rsidR="00896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</w:t>
            </w:r>
            <w:r w:rsid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</w:t>
            </w:r>
            <w:r w:rsidR="00795C1D"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89658C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52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</w:t>
            </w:r>
            <w:proofErr w:type="spellStart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Clearance</w:t>
            </w:r>
            <w:proofErr w:type="spellEnd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rate (CR) ili stopa rješavanja, predstavlja omjer riješenih i primljenih predmeta u promatranom periodu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*</w:t>
            </w:r>
            <w:proofErr w:type="spellStart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Disposition</w:t>
            </w:r>
            <w:proofErr w:type="spellEnd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T</w:t>
            </w:r>
            <w:r w:rsidR="00845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(DT“) ili  trajanje postupka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43E30" w:rsidRDefault="00043E30" w:rsidP="00043E30"/>
    <w:tbl>
      <w:tblPr>
        <w:tblW w:w="150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0"/>
      </w:tblGrid>
      <w:tr w:rsidR="00845463" w:rsidRPr="00845463" w:rsidTr="00845463">
        <w:trPr>
          <w:trHeight w:val="1848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5060" w:type="dxa"/>
              <w:jc w:val="center"/>
              <w:tblCellSpacing w:w="0" w:type="dxa"/>
              <w:tblCellMar>
                <w:top w:w="90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90"/>
            </w:tblGrid>
            <w:tr w:rsidR="00845463" w:rsidRPr="0084546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45463" w:rsidRPr="00845463" w:rsidRDefault="00845463" w:rsidP="0084546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</w:tc>
            </w:tr>
            <w:tr w:rsidR="00845463" w:rsidRPr="00845463" w:rsidTr="00845463">
              <w:tblPrEx>
                <w:jc w:val="left"/>
                <w:shd w:val="clear" w:color="auto" w:fill="FFFFFF"/>
                <w:tblCellMar>
                  <w:top w:w="15" w:type="dxa"/>
                </w:tblCellMar>
              </w:tblPrEx>
              <w:trPr>
                <w:trHeight w:val="472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5060" w:type="dxa"/>
                    <w:jc w:val="center"/>
                    <w:tblCellSpacing w:w="0" w:type="dxa"/>
                    <w:tblCellMar>
                      <w:top w:w="90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0"/>
                  </w:tblGrid>
                  <w:tr w:rsidR="00845463" w:rsidRPr="008454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45463" w:rsidRPr="00845463" w:rsidRDefault="00845463" w:rsidP="00845463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45463" w:rsidRPr="00845463" w:rsidRDefault="00845463" w:rsidP="00845463">
                  <w:pPr>
                    <w:tabs>
                      <w:tab w:val="left" w:pos="1440"/>
                    </w:tabs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Područje prava - Građansko</w:t>
                  </w:r>
                </w:p>
              </w:tc>
            </w:tr>
            <w:tr w:rsidR="00845463" w:rsidRPr="00845463" w:rsidTr="00845463">
              <w:tblPrEx>
                <w:jc w:val="left"/>
                <w:shd w:val="clear" w:color="auto" w:fill="FFFFFF"/>
                <w:tblCellMar>
                  <w:top w:w="15" w:type="dxa"/>
                </w:tblCellMar>
              </w:tblPrEx>
              <w:trPr>
                <w:trHeight w:val="2367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5060" w:type="dxa"/>
                    <w:jc w:val="center"/>
                    <w:tblCellSpacing w:w="0" w:type="dxa"/>
                    <w:tblCellMar>
                      <w:top w:w="90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0"/>
                  </w:tblGrid>
                  <w:tr w:rsidR="00845463" w:rsidRPr="008454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49"/>
                        </w:tblGrid>
                        <w:tr w:rsidR="00845463" w:rsidRPr="0084546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736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36"/>
                              </w:tblGrid>
                              <w:tr w:rsidR="00845463" w:rsidRPr="0084546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97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45463" w:rsidRPr="00845463" w:rsidRDefault="00845463" w:rsidP="0084546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845463" w:rsidRPr="0084546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736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36"/>
                              </w:tblGrid>
                              <w:tr w:rsidR="00845463" w:rsidRPr="00845463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97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45463" w:rsidRPr="00845463" w:rsidRDefault="00845463" w:rsidP="0084546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845463" w:rsidRPr="00845463" w:rsidTr="0084546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59"/>
                                <w:gridCol w:w="4008"/>
                                <w:gridCol w:w="1037"/>
                                <w:gridCol w:w="930"/>
                                <w:gridCol w:w="1130"/>
                                <w:gridCol w:w="889"/>
                                <w:gridCol w:w="750"/>
                              </w:tblGrid>
                              <w:tr w:rsidR="00845463" w:rsidRPr="0084546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4"/>
                                      <w:gridCol w:w="180"/>
                                      <w:gridCol w:w="180"/>
                                    </w:tblGrid>
                                    <w:tr w:rsidR="00845463" w:rsidRP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84546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  <w:t>Sud naziv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84546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eastAsia="Times New Roman" w:cs="Times New Roman"/>
                                              <w:noProof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>
                                                <wp:extent cx="106680" cy="106680"/>
                                                <wp:effectExtent l="0" t="0" r="7620" b="7620"/>
                                                <wp:docPr id="12" name="Slika 12" descr="http://mprhbi01.mprh.local:7003/analytics/res/v-5KiepxtD4Ts/s_blafp/master/sortasc_ena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://mprhbi01.mprh.local:7003/analytics/res/v-5KiepxtD4Ts/s_blafp/master/sortasc_ena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6680" cy="1066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84546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eastAsia="Times New Roman" w:cs="Times New Roman"/>
                                              <w:noProof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>
                                                <wp:extent cx="106680" cy="106680"/>
                                                <wp:effectExtent l="0" t="0" r="7620" b="7620"/>
                                                <wp:docPr id="11" name="Slika 11" descr="http://mprhbi01.mprh.local:7003/analytics/res/v-5KiepxtD4Ts/s_blafp/master/sortdes_sel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://mprhbi01.mprh.local:7003/analytics/res/v-5KiepxtD4Ts/s_blafp/master/sortdes_sel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6680" cy="1066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47"/>
                                    </w:tblGrid>
                                    <w:tr w:rsidR="00845463" w:rsidRP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84546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  <w:t>Vrsta postupka</w:t>
                                          </w:r>
                                        </w:p>
                                        <w:p w:rsidR="00845463" w:rsidRPr="00845463" w:rsidRDefault="00845463" w:rsidP="00845463">
                                          <w:pPr>
                                            <w:shd w:val="clear" w:color="auto" w:fill="FFFFEF"/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eastAsia="Times New Roman" w:cs="Times New Roman"/>
                                              <w:noProof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>
                                                <wp:extent cx="106680" cy="106680"/>
                                                <wp:effectExtent l="0" t="0" r="7620" b="7620"/>
                                                <wp:docPr id="10" name="Slika 10" descr="http://mprhbi01.mprh.local:7003/analytics/res/v-5KiepxtD4Ts/s_blafp/master/sortasc_ena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://mprhbi01.mprh.local:7003/analytics/res/v-5KiepxtD4Ts/s_blafp/master/sortasc_ena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6680" cy="1066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845463">
                                            <w:rPr>
                                              <w:rFonts w:eastAsia="Times New Roman" w:cs="Times New Roman"/>
                                              <w:noProof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>
                                                <wp:extent cx="106680" cy="106680"/>
                                                <wp:effectExtent l="0" t="0" r="7620" b="7620"/>
                                                <wp:docPr id="9" name="Slika 9" descr="http://mprhbi01.mprh.local:7003/analytics/res/v-5KiepxtD4Ts/s_blafp/master/sortdes_ena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mprhbi01.mprh.local:7003/analytics/res/v-5KiepxtD4Ts/s_blafp/master/sortdes_ena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6680" cy="1066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"/>
                                    </w:tblGrid>
                                    <w:tr w:rsidR="00845463" w:rsidRP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84546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  <w:t>Primljeno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"/>
                                    </w:tblGrid>
                                    <w:tr w:rsidR="00845463" w:rsidRP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84546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  <w:t>Riješeno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0"/>
                                    </w:tblGrid>
                                    <w:tr w:rsidR="00845463" w:rsidRP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84546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  <w:t>Neriješeno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1"/>
                                    </w:tblGrid>
                                    <w:tr w:rsidR="00845463" w:rsidRP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84546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  <w:t>CR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  <w:righ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"/>
                                    </w:tblGrid>
                                    <w:tr w:rsidR="00845463" w:rsidRP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84546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hr-HR"/>
                                            </w:rPr>
                                            <w:t>DT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845463" w:rsidRPr="0084546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Općinski sud u Kutini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 xml:space="preserve">Izvanparnični lakši postupak (R2, </w:t>
                                    </w:r>
                                    <w:proofErr w:type="spellStart"/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Pom</w:t>
                                    </w:r>
                                    <w:proofErr w:type="spellEnd"/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 xml:space="preserve">, Ov, </w:t>
                                    </w:r>
                                    <w:proofErr w:type="spellStart"/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Pom-eu</w:t>
                                    </w:r>
                                    <w:proofErr w:type="spellEnd"/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217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266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122,58%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  <w:righ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845463" w:rsidRPr="0084546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vAlign w:val="center"/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Izvanparnični teži postupak (ostali upisnici)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125,53%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  <w:righ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151</w:t>
                                    </w:r>
                                  </w:p>
                                </w:tc>
                              </w:tr>
                              <w:tr w:rsidR="00845463" w:rsidRPr="0084546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vAlign w:val="center"/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Ostavinski postupak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121,05%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  <w:righ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144</w:t>
                                    </w:r>
                                  </w:p>
                                </w:tc>
                              </w:tr>
                              <w:tr w:rsidR="00845463" w:rsidRPr="0084546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vAlign w:val="center"/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Ovršni postupak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115,09%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  <w:righ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91</w:t>
                                    </w:r>
                                  </w:p>
                                </w:tc>
                              </w:tr>
                              <w:tr w:rsidR="00845463" w:rsidRPr="0084546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vAlign w:val="center"/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Parnični postupak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913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100,62%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  <w:righ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515</w:t>
                                    </w:r>
                                  </w:p>
                                </w:tc>
                              </w:tr>
                              <w:tr w:rsidR="00845463" w:rsidRPr="0084546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vAlign w:val="center"/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Postupak stečaja potrošača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94,74%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  <w:right w:val="single" w:sz="6" w:space="0" w:color="979991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253</w:t>
                                    </w:r>
                                  </w:p>
                                </w:tc>
                              </w:tr>
                              <w:tr w:rsidR="00845463" w:rsidRPr="0084546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  <w:bottom w:val="single" w:sz="6" w:space="0" w:color="979991"/>
                                    </w:tcBorders>
                                    <w:shd w:val="clear" w:color="auto" w:fill="FFFFEF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UKUPNO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  <w:bottom w:val="single" w:sz="6" w:space="0" w:color="979991"/>
                                    </w:tcBorders>
                                    <w:shd w:val="clear" w:color="auto" w:fill="F3F2EA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680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  <w:bottom w:val="single" w:sz="6" w:space="0" w:color="979991"/>
                                    </w:tcBorders>
                                    <w:shd w:val="clear" w:color="auto" w:fill="F3F2EA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766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  <w:bottom w:val="single" w:sz="6" w:space="0" w:color="979991"/>
                                    </w:tcBorders>
                                    <w:shd w:val="clear" w:color="auto" w:fill="F3F2EA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1.450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  <w:bottom w:val="single" w:sz="6" w:space="0" w:color="979991"/>
                                    </w:tcBorders>
                                    <w:shd w:val="clear" w:color="auto" w:fill="F3F2EA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112,65%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79991"/>
                                      <w:left w:val="single" w:sz="6" w:space="0" w:color="979991"/>
                                      <w:bottom w:val="single" w:sz="6" w:space="0" w:color="979991"/>
                                      <w:right w:val="single" w:sz="6" w:space="0" w:color="979991"/>
                                    </w:tcBorders>
                                    <w:shd w:val="clear" w:color="auto" w:fill="F3F2EA"/>
                                    <w:tcMar>
                                      <w:top w:w="15" w:type="dxa"/>
                                      <w:left w:w="30" w:type="dxa"/>
                                      <w:bottom w:w="1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845463" w:rsidRPr="00845463" w:rsidRDefault="00845463" w:rsidP="0084546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84546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</w:tbl>
                            <w:p w:rsidR="00845463" w:rsidRPr="00845463" w:rsidRDefault="00845463" w:rsidP="0084546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45463" w:rsidRDefault="00845463" w:rsidP="00D17586">
                        <w:pPr>
                          <w:tabs>
                            <w:tab w:val="left" w:pos="12698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</w:p>
                      <w:p w:rsidR="00845463" w:rsidRPr="00845463" w:rsidRDefault="00845463" w:rsidP="0084546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45463" w:rsidRPr="00845463" w:rsidRDefault="00845463" w:rsidP="008454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</w:tbl>
          <w:p w:rsidR="00845463" w:rsidRPr="00845463" w:rsidRDefault="00845463" w:rsidP="00D17586">
            <w:pPr>
              <w:tabs>
                <w:tab w:val="left" w:pos="239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  <w:tr w:rsidR="00845463" w:rsidRPr="00845463" w:rsidTr="00845463">
        <w:trPr>
          <w:trHeight w:val="2367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5060" w:type="dxa"/>
              <w:jc w:val="center"/>
              <w:tblCellSpacing w:w="0" w:type="dxa"/>
              <w:tblCellMar>
                <w:top w:w="90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20"/>
            </w:tblGrid>
            <w:tr w:rsidR="00845463" w:rsidRPr="0084546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90"/>
                  </w:tblGrid>
                  <w:tr w:rsidR="00845463" w:rsidRPr="008454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736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36"/>
                        </w:tblGrid>
                        <w:tr w:rsidR="00845463" w:rsidRPr="0084546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9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5463" w:rsidRPr="00845463" w:rsidRDefault="00845463" w:rsidP="00D17586">
                              <w:pPr>
                                <w:spacing w:after="0" w:line="240" w:lineRule="auto"/>
                                <w:ind w:left="-468" w:firstLine="468"/>
                                <w:rPr>
                                  <w:rFonts w:ascii="Tahoma" w:eastAsia="Times New Roman" w:hAnsi="Tahoma" w:cs="Tahoma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45463">
                                <w:rPr>
                                  <w:rFonts w:ascii="Tahoma" w:eastAsia="Times New Roman" w:hAnsi="Tahoma" w:cs="Tahoma"/>
                                  <w:sz w:val="2"/>
                                  <w:szCs w:val="2"/>
                                  <w:lang w:eastAsia="hr-HR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845463" w:rsidRPr="00845463" w:rsidRDefault="00845463" w:rsidP="00D17586">
                        <w:pPr>
                          <w:spacing w:after="0" w:line="240" w:lineRule="auto"/>
                          <w:ind w:left="-468" w:firstLine="468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845463" w:rsidRPr="008454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736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36"/>
                        </w:tblGrid>
                        <w:tr w:rsidR="00845463" w:rsidRPr="00845463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9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5463" w:rsidRPr="00845463" w:rsidRDefault="00845463" w:rsidP="00D17586">
                              <w:pPr>
                                <w:spacing w:after="0" w:line="240" w:lineRule="auto"/>
                                <w:ind w:left="-468" w:firstLine="468"/>
                                <w:rPr>
                                  <w:rFonts w:ascii="Tahoma" w:eastAsia="Times New Roman" w:hAnsi="Tahoma" w:cs="Tahoma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45463">
                                <w:rPr>
                                  <w:rFonts w:ascii="Tahoma" w:eastAsia="Times New Roman" w:hAnsi="Tahoma" w:cs="Tahoma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45463" w:rsidRPr="00845463" w:rsidRDefault="00845463" w:rsidP="00D17586">
                        <w:pPr>
                          <w:spacing w:after="0" w:line="240" w:lineRule="auto"/>
                          <w:ind w:left="-468" w:firstLine="468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845463" w:rsidRPr="00845463" w:rsidTr="008454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845463" w:rsidRPr="00845463" w:rsidRDefault="00845463" w:rsidP="00D17586">
                        <w:pPr>
                          <w:spacing w:after="0" w:line="240" w:lineRule="auto"/>
                          <w:ind w:left="-468" w:firstLine="468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Područje prava - Prekršajno</w:t>
                        </w:r>
                      </w:p>
                    </w:tc>
                  </w:tr>
                  <w:tr w:rsidR="00845463" w:rsidRPr="00845463" w:rsidTr="00845463">
                    <w:tblPrEx>
                      <w:jc w:val="left"/>
                      <w:shd w:val="clear" w:color="auto" w:fill="FFFFFF"/>
                    </w:tblPrEx>
                    <w:trPr>
                      <w:trHeight w:val="209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15060" w:type="dxa"/>
                          <w:jc w:val="center"/>
                          <w:tblCellSpacing w:w="0" w:type="dxa"/>
                          <w:tblCellMar>
                            <w:top w:w="90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60"/>
                        </w:tblGrid>
                        <w:tr w:rsidR="00845463" w:rsidRPr="0084546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45463" w:rsidRPr="00845463" w:rsidRDefault="00845463" w:rsidP="00D17586">
                              <w:pPr>
                                <w:spacing w:after="0" w:line="240" w:lineRule="auto"/>
                                <w:ind w:left="-468" w:firstLine="468"/>
                                <w:rPr>
                                  <w:rFonts w:eastAsia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45463" w:rsidRPr="00845463" w:rsidRDefault="00845463" w:rsidP="00D17586">
                        <w:pPr>
                          <w:spacing w:after="0" w:line="240" w:lineRule="auto"/>
                          <w:ind w:left="-468" w:firstLine="468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</w:tr>
                  <w:tr w:rsidR="00845463" w:rsidRPr="00845463" w:rsidTr="00845463">
                    <w:tblPrEx>
                      <w:jc w:val="left"/>
                      <w:shd w:val="clear" w:color="auto" w:fill="FFFFFF"/>
                    </w:tblPrEx>
                    <w:trPr>
                      <w:trHeight w:val="2118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15060" w:type="dxa"/>
                          <w:jc w:val="center"/>
                          <w:tblCellSpacing w:w="0" w:type="dxa"/>
                          <w:tblCellMar>
                            <w:top w:w="90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60"/>
                        </w:tblGrid>
                        <w:tr w:rsidR="00845463" w:rsidRPr="0084546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89"/>
                              </w:tblGrid>
                              <w:tr w:rsidR="00845463" w:rsidRPr="0084546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759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59"/>
                                    </w:tblGrid>
                                    <w:tr w:rsidR="00845463" w:rsidRPr="00845463">
                                      <w:trPr>
                                        <w:trHeight w:val="7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8759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5463" w:rsidRPr="00845463" w:rsidRDefault="00845463" w:rsidP="00D17586">
                                    <w:pPr>
                                      <w:spacing w:after="0" w:line="240" w:lineRule="auto"/>
                                      <w:ind w:left="-468" w:firstLine="468"/>
                                      <w:rPr>
                                        <w:rFonts w:eastAsia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845463" w:rsidRPr="0084546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759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59"/>
                                    </w:tblGrid>
                                    <w:tr w:rsidR="00845463" w:rsidRPr="00845463">
                                      <w:trPr>
                                        <w:trHeight w:val="7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8759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5463" w:rsidRPr="00845463" w:rsidRDefault="00845463" w:rsidP="00D17586">
                                    <w:pPr>
                                      <w:spacing w:after="0" w:line="240" w:lineRule="auto"/>
                                      <w:ind w:left="-468" w:firstLine="468"/>
                                      <w:rPr>
                                        <w:rFonts w:eastAsia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845463" w:rsidRPr="0084546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743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39"/>
                                      <w:gridCol w:w="3526"/>
                                      <w:gridCol w:w="879"/>
                                      <w:gridCol w:w="790"/>
                                      <w:gridCol w:w="957"/>
                                      <w:gridCol w:w="902"/>
                                      <w:gridCol w:w="750"/>
                                    </w:tblGrid>
                                    <w:tr w:rsidR="00845463" w:rsidRPr="00845463" w:rsidT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5"/>
                                            <w:gridCol w:w="180"/>
                                            <w:gridCol w:w="180"/>
                                          </w:tblGrid>
                                          <w:tr w:rsidR="00845463" w:rsidRPr="00845463" w:rsidTr="00D1758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45463" w:rsidRPr="00845463" w:rsidRDefault="00845463" w:rsidP="00D17586">
                                                <w:pPr>
                                                  <w:spacing w:after="0" w:line="240" w:lineRule="auto"/>
                                                  <w:ind w:left="-468" w:firstLine="468"/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  <w:r w:rsidRPr="00845463"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  <w:t>Sud naziv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45463" w:rsidRPr="00845463" w:rsidRDefault="00845463" w:rsidP="00D17586">
                                                <w:pPr>
                                                  <w:spacing w:after="0" w:line="240" w:lineRule="auto"/>
                                                  <w:ind w:left="-468" w:firstLine="468"/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  <w:r w:rsidRPr="00D17586">
                                                  <w:rPr>
                                                    <w:rFonts w:eastAsia="Times New Roman" w:cs="Times New Roman"/>
                                                    <w:noProof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6680" cy="106680"/>
                                                      <wp:effectExtent l="0" t="0" r="7620" b="7620"/>
                                                      <wp:docPr id="14" name="Slika 14" descr="http://mprhbi01.mprh.local:7003/analytics/res/v-5KiepxtD4Ts/s_blafp/master/sortasc_ena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mprhbi01.mprh.local:7003/analytics/res/v-5KiepxtD4Ts/s_blafp/master/sortasc_ena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6680" cy="1066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45463" w:rsidRPr="00845463" w:rsidRDefault="00845463" w:rsidP="00D17586">
                                                <w:pPr>
                                                  <w:spacing w:after="0" w:line="240" w:lineRule="auto"/>
                                                  <w:ind w:left="-468" w:firstLine="468"/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  <w:r w:rsidRPr="00D17586">
                                                  <w:rPr>
                                                    <w:rFonts w:eastAsia="Times New Roman" w:cs="Times New Roman"/>
                                                    <w:noProof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6680" cy="106680"/>
                                                      <wp:effectExtent l="0" t="0" r="7620" b="7620"/>
                                                      <wp:docPr id="13" name="Slika 13" descr="http://mprhbi01.mprh.local:7003/analytics/res/v-5KiepxtD4Ts/s_blafp/master/sortdes_sel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mprhbi01.mprh.local:7003/analytics/res/v-5KiepxtD4Ts/s_blafp/master/sortdes_sel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6680" cy="1066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85"/>
                                          </w:tblGrid>
                                          <w:tr w:rsidR="00845463" w:rsidRPr="0084546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45463" w:rsidRPr="00845463" w:rsidRDefault="00845463" w:rsidP="00D17586">
                                                <w:pPr>
                                                  <w:spacing w:after="0" w:line="240" w:lineRule="auto"/>
                                                  <w:ind w:left="-468" w:firstLine="468"/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  <w:r w:rsidRPr="00845463"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  <w:t>Vrsta postupka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79" w:type="dxa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0"/>
                                          </w:tblGrid>
                                          <w:tr w:rsidR="00845463" w:rsidRPr="0084546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45463" w:rsidRPr="00845463" w:rsidRDefault="00845463" w:rsidP="00D17586">
                                                <w:pPr>
                                                  <w:spacing w:after="0" w:line="240" w:lineRule="auto"/>
                                                  <w:ind w:left="-468" w:firstLine="468"/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  <w:r w:rsidRPr="00845463"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  <w:t>Primljeno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90" w:type="dxa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30"/>
                                          </w:tblGrid>
                                          <w:tr w:rsidR="00845463" w:rsidRPr="0084546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45463" w:rsidRPr="00845463" w:rsidRDefault="00845463" w:rsidP="00D17586">
                                                <w:pPr>
                                                  <w:spacing w:after="0" w:line="240" w:lineRule="auto"/>
                                                  <w:ind w:left="-468" w:firstLine="468"/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  <w:r w:rsidRPr="00845463"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  <w:t>Riješeno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57" w:type="dxa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0"/>
                                          </w:tblGrid>
                                          <w:tr w:rsidR="00845463" w:rsidRPr="0084546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45463" w:rsidRPr="00845463" w:rsidRDefault="00845463" w:rsidP="00D17586">
                                                <w:pPr>
                                                  <w:spacing w:after="0" w:line="240" w:lineRule="auto"/>
                                                  <w:ind w:left="-468" w:firstLine="468"/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  <w:r w:rsidRPr="00845463"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  <w:t>Neriješeno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2" w:type="dxa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1"/>
                                          </w:tblGrid>
                                          <w:tr w:rsidR="00845463" w:rsidRPr="0084546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45463" w:rsidRPr="00845463" w:rsidRDefault="00845463" w:rsidP="00D17586">
                                                <w:pPr>
                                                  <w:spacing w:after="0" w:line="240" w:lineRule="auto"/>
                                                  <w:ind w:left="-468" w:firstLine="468"/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  <w:r w:rsidRPr="00845463"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  <w:t>CR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  <w:right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0"/>
                                          </w:tblGrid>
                                          <w:tr w:rsidR="00845463" w:rsidRPr="0084546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45463" w:rsidRPr="00845463" w:rsidRDefault="00845463" w:rsidP="00D17586">
                                                <w:pPr>
                                                  <w:spacing w:after="0" w:line="240" w:lineRule="auto"/>
                                                  <w:ind w:left="-468" w:firstLine="468"/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  <w:r w:rsidRPr="00845463">
                                                  <w:rPr>
                                                    <w:rFonts w:eastAsia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  <w:t>DT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45463" w:rsidRPr="00845463" w:rsidT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Općinski sud u Kutini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Postupak izvršenja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214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148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1.335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69,16%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  <w:righ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830</w:t>
                                          </w:r>
                                        </w:p>
                                      </w:tc>
                                    </w:tr>
                                    <w:tr w:rsidR="00845463" w:rsidRPr="00845463" w:rsidT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Postupak za pravosudnu suradnju s EU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0,00%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  <w:righ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845463" w:rsidRPr="00845463" w:rsidT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Prekršajni postupak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355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304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696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85,63%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  <w:righ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211</w:t>
                                          </w:r>
                                        </w:p>
                                      </w:tc>
                                    </w:tr>
                                    <w:tr w:rsidR="00845463" w:rsidRPr="00845463" w:rsidT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Prekršajno razno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84,62%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  <w:righ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125</w:t>
                                          </w:r>
                                        </w:p>
                                      </w:tc>
                                    </w:tr>
                                    <w:tr w:rsidR="00845463" w:rsidRPr="00845463" w:rsidT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Pružanje pravne pomoći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110,00%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  <w:right w:val="single" w:sz="6" w:space="0" w:color="979991"/>
                                          </w:tcBorders>
                                          <w:shd w:val="clear" w:color="auto" w:fill="FFFFF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146</w:t>
                                          </w:r>
                                        </w:p>
                                      </w:tc>
                                    </w:tr>
                                    <w:tr w:rsidR="00845463" w:rsidRPr="00845463" w:rsidTr="0084546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  <w:bottom w:val="single" w:sz="6" w:space="0" w:color="979991"/>
                                          </w:tcBorders>
                                          <w:shd w:val="clear" w:color="auto" w:fill="FFFFEF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UKUPNO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  <w:bottom w:val="single" w:sz="6" w:space="0" w:color="979991"/>
                                          </w:tcBorders>
                                          <w:shd w:val="clear" w:color="auto" w:fill="F3F2EA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603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  <w:bottom w:val="single" w:sz="6" w:space="0" w:color="979991"/>
                                          </w:tcBorders>
                                          <w:shd w:val="clear" w:color="auto" w:fill="F3F2EA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485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  <w:bottom w:val="single" w:sz="6" w:space="0" w:color="979991"/>
                                          </w:tcBorders>
                                          <w:shd w:val="clear" w:color="auto" w:fill="F3F2EA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2.084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  <w:bottom w:val="single" w:sz="6" w:space="0" w:color="979991"/>
                                          </w:tcBorders>
                                          <w:shd w:val="clear" w:color="auto" w:fill="F3F2EA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80,43%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979991"/>
                                            <w:left w:val="single" w:sz="6" w:space="0" w:color="979991"/>
                                            <w:bottom w:val="single" w:sz="6" w:space="0" w:color="979991"/>
                                            <w:right w:val="single" w:sz="6" w:space="0" w:color="979991"/>
                                          </w:tcBorders>
                                          <w:shd w:val="clear" w:color="auto" w:fill="F3F2EA"/>
                                          <w:tcMar>
                                            <w:top w:w="15" w:type="dxa"/>
                                            <w:left w:w="30" w:type="dxa"/>
                                            <w:bottom w:w="1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:rsidR="00845463" w:rsidRPr="00845463" w:rsidRDefault="00845463" w:rsidP="00D17586">
                                          <w:pPr>
                                            <w:spacing w:after="0" w:line="240" w:lineRule="auto"/>
                                            <w:ind w:left="-468" w:firstLine="468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845463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395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5463" w:rsidRPr="00845463" w:rsidRDefault="00845463" w:rsidP="00D17586">
                                    <w:pPr>
                                      <w:spacing w:after="0" w:line="240" w:lineRule="auto"/>
                                      <w:ind w:left="-468" w:firstLine="468"/>
                                      <w:rPr>
                                        <w:rFonts w:eastAsia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5463" w:rsidRPr="00845463" w:rsidRDefault="00845463" w:rsidP="00D17586">
                              <w:pPr>
                                <w:spacing w:after="0" w:line="240" w:lineRule="auto"/>
                                <w:ind w:left="-468" w:firstLine="468"/>
                                <w:jc w:val="center"/>
                                <w:rPr>
                                  <w:rFonts w:eastAsia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45463" w:rsidRPr="00845463" w:rsidRDefault="00845463" w:rsidP="00D17586">
                        <w:pPr>
                          <w:spacing w:after="0" w:line="240" w:lineRule="auto"/>
                          <w:ind w:left="-468" w:firstLine="468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</w:tr>
                </w:tbl>
                <w:p w:rsidR="00845463" w:rsidRPr="00845463" w:rsidRDefault="00845463" w:rsidP="0084546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</w:tc>
            </w:tr>
          </w:tbl>
          <w:p w:rsidR="00845463" w:rsidRPr="00845463" w:rsidRDefault="00845463" w:rsidP="00845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  <w:tr w:rsidR="00845463" w:rsidRPr="00845463" w:rsidTr="00845463">
        <w:trPr>
          <w:trHeight w:val="1848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5060" w:type="dxa"/>
              <w:jc w:val="center"/>
              <w:tblCellSpacing w:w="0" w:type="dxa"/>
              <w:tblCellMar>
                <w:top w:w="90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60"/>
            </w:tblGrid>
            <w:tr w:rsidR="00845463" w:rsidRPr="0084546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45463" w:rsidRPr="00845463" w:rsidRDefault="00845463" w:rsidP="0084546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</w:tc>
            </w:tr>
          </w:tbl>
          <w:p w:rsidR="00845463" w:rsidRPr="00845463" w:rsidRDefault="00845463" w:rsidP="00845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  <w:tr w:rsidR="00845463" w:rsidRPr="00845463" w:rsidTr="00845463">
        <w:trPr>
          <w:trHeight w:val="2367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5463" w:rsidRPr="00845463" w:rsidRDefault="00845463" w:rsidP="00845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170BA" w:rsidRDefault="007170BA" w:rsidP="00043E30"/>
    <w:p w:rsidR="00E823BE" w:rsidRPr="00795C1D" w:rsidRDefault="00E823BE" w:rsidP="00795C1D"/>
    <w:sectPr w:rsidR="00E823BE" w:rsidRPr="00795C1D" w:rsidSect="00845463">
      <w:pgSz w:w="16838" w:h="11906" w:orient="landscape" w:code="9"/>
      <w:pgMar w:top="851" w:right="1417" w:bottom="142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F2" w:rsidRDefault="00833FF2" w:rsidP="00845463">
      <w:pPr>
        <w:spacing w:after="0" w:line="240" w:lineRule="auto"/>
      </w:pPr>
      <w:r>
        <w:separator/>
      </w:r>
    </w:p>
  </w:endnote>
  <w:endnote w:type="continuationSeparator" w:id="0">
    <w:p w:rsidR="00833FF2" w:rsidRDefault="00833FF2" w:rsidP="0084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F2" w:rsidRDefault="00833FF2" w:rsidP="00845463">
      <w:pPr>
        <w:spacing w:after="0" w:line="240" w:lineRule="auto"/>
      </w:pPr>
      <w:r>
        <w:separator/>
      </w:r>
    </w:p>
  </w:footnote>
  <w:footnote w:type="continuationSeparator" w:id="0">
    <w:p w:rsidR="00833FF2" w:rsidRDefault="00833FF2" w:rsidP="00845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1D"/>
    <w:rsid w:val="00043E30"/>
    <w:rsid w:val="000B0905"/>
    <w:rsid w:val="000D21EF"/>
    <w:rsid w:val="001E4744"/>
    <w:rsid w:val="002E4F7D"/>
    <w:rsid w:val="00486DB1"/>
    <w:rsid w:val="007170BA"/>
    <w:rsid w:val="00795C1D"/>
    <w:rsid w:val="007D1BF0"/>
    <w:rsid w:val="00833FF2"/>
    <w:rsid w:val="00845463"/>
    <w:rsid w:val="0089658C"/>
    <w:rsid w:val="00AC5869"/>
    <w:rsid w:val="00B84328"/>
    <w:rsid w:val="00D17586"/>
    <w:rsid w:val="00E032CE"/>
    <w:rsid w:val="00E823BE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6BBB"/>
  <w15:chartTrackingRefBased/>
  <w15:docId w15:val="{92E8189F-7668-4FD4-9742-78A2304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463"/>
  </w:style>
  <w:style w:type="paragraph" w:styleId="Podnoje">
    <w:name w:val="footer"/>
    <w:basedOn w:val="Normal"/>
    <w:link w:val="Podno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7</cp:revision>
  <dcterms:created xsi:type="dcterms:W3CDTF">2022-10-03T07:58:00Z</dcterms:created>
  <dcterms:modified xsi:type="dcterms:W3CDTF">2022-10-03T08:28:00Z</dcterms:modified>
</cp:coreProperties>
</file>