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5" w:rsidRPr="0034782E" w:rsidRDefault="00261C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782E">
        <w:rPr>
          <w:rFonts w:ascii="Times New Roman" w:hAnsi="Times New Roman" w:cs="Times New Roman"/>
          <w:b/>
          <w:sz w:val="24"/>
          <w:szCs w:val="24"/>
        </w:rPr>
        <w:t>TRGOVAČKI SUD U BJELOVARU</w:t>
      </w:r>
    </w:p>
    <w:p w:rsidR="00261C46" w:rsidRPr="0034782E" w:rsidRDefault="00261C46">
      <w:pPr>
        <w:rPr>
          <w:rFonts w:ascii="Times New Roman" w:hAnsi="Times New Roman" w:cs="Times New Roman"/>
          <w:b/>
          <w:sz w:val="24"/>
          <w:szCs w:val="24"/>
        </w:rPr>
      </w:pPr>
      <w:r w:rsidRPr="0034782E">
        <w:rPr>
          <w:rFonts w:ascii="Times New Roman" w:hAnsi="Times New Roman" w:cs="Times New Roman"/>
          <w:b/>
          <w:sz w:val="24"/>
          <w:szCs w:val="24"/>
        </w:rPr>
        <w:t>RKP: 3515</w:t>
      </w:r>
    </w:p>
    <w:p w:rsidR="00261C46" w:rsidRPr="0034782E" w:rsidRDefault="00261C46">
      <w:pPr>
        <w:rPr>
          <w:rFonts w:ascii="Times New Roman" w:hAnsi="Times New Roman" w:cs="Times New Roman"/>
          <w:b/>
          <w:sz w:val="24"/>
          <w:szCs w:val="24"/>
        </w:rPr>
      </w:pPr>
      <w:r w:rsidRPr="0034782E">
        <w:rPr>
          <w:rFonts w:ascii="Times New Roman" w:hAnsi="Times New Roman" w:cs="Times New Roman"/>
          <w:b/>
          <w:sz w:val="24"/>
          <w:szCs w:val="24"/>
        </w:rPr>
        <w:t>OIB: 07942269267</w:t>
      </w:r>
    </w:p>
    <w:p w:rsidR="00261C46" w:rsidRDefault="00261C46">
      <w:pPr>
        <w:rPr>
          <w:rFonts w:ascii="Times New Roman" w:hAnsi="Times New Roman" w:cs="Times New Roman"/>
          <w:b/>
          <w:sz w:val="24"/>
          <w:szCs w:val="24"/>
        </w:rPr>
      </w:pPr>
      <w:r w:rsidRPr="0034782E">
        <w:rPr>
          <w:rFonts w:ascii="Times New Roman" w:hAnsi="Times New Roman" w:cs="Times New Roman"/>
          <w:b/>
          <w:sz w:val="24"/>
          <w:szCs w:val="24"/>
        </w:rPr>
        <w:t>Bjelovar, 20. rujna 22</w:t>
      </w:r>
    </w:p>
    <w:p w:rsidR="00261C46" w:rsidRDefault="0066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 17 Su-401/2022</w:t>
      </w:r>
    </w:p>
    <w:p w:rsidR="00151A44" w:rsidRDefault="00151A44">
      <w:pPr>
        <w:rPr>
          <w:rFonts w:ascii="Times New Roman" w:hAnsi="Times New Roman" w:cs="Times New Roman"/>
          <w:b/>
          <w:sz w:val="24"/>
          <w:szCs w:val="24"/>
        </w:rPr>
      </w:pPr>
    </w:p>
    <w:p w:rsidR="00151A44" w:rsidRPr="00151A44" w:rsidRDefault="00151A44">
      <w:pPr>
        <w:rPr>
          <w:rFonts w:ascii="Times New Roman" w:hAnsi="Times New Roman" w:cs="Times New Roman"/>
          <w:b/>
          <w:sz w:val="24"/>
          <w:szCs w:val="24"/>
        </w:rPr>
      </w:pPr>
    </w:p>
    <w:p w:rsidR="00261C46" w:rsidRPr="0034782E" w:rsidRDefault="00261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782E">
        <w:rPr>
          <w:rFonts w:ascii="Times New Roman" w:hAnsi="Times New Roman" w:cs="Times New Roman"/>
          <w:b/>
          <w:sz w:val="24"/>
          <w:szCs w:val="24"/>
        </w:rPr>
        <w:t>OBRAZLOŽENJE OPĆEG</w:t>
      </w:r>
      <w:r w:rsidR="00151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82E">
        <w:rPr>
          <w:rFonts w:ascii="Times New Roman" w:hAnsi="Times New Roman" w:cs="Times New Roman"/>
          <w:b/>
          <w:sz w:val="24"/>
          <w:szCs w:val="24"/>
        </w:rPr>
        <w:t xml:space="preserve"> DIJELA FINANCIJSKOG PLANA</w:t>
      </w:r>
    </w:p>
    <w:p w:rsidR="00151A44" w:rsidRDefault="00151A44">
      <w:pPr>
        <w:rPr>
          <w:rFonts w:ascii="Times New Roman" w:hAnsi="Times New Roman" w:cs="Times New Roman"/>
          <w:b/>
          <w:sz w:val="24"/>
          <w:szCs w:val="24"/>
        </w:rPr>
      </w:pPr>
    </w:p>
    <w:p w:rsidR="00151A44" w:rsidRDefault="00151A44">
      <w:pPr>
        <w:rPr>
          <w:rFonts w:ascii="Times New Roman" w:hAnsi="Times New Roman" w:cs="Times New Roman"/>
          <w:b/>
          <w:sz w:val="24"/>
          <w:szCs w:val="24"/>
        </w:rPr>
      </w:pPr>
    </w:p>
    <w:p w:rsidR="00261C46" w:rsidRPr="0034782E" w:rsidRDefault="00261C46">
      <w:pPr>
        <w:rPr>
          <w:rFonts w:ascii="Times New Roman" w:hAnsi="Times New Roman" w:cs="Times New Roman"/>
          <w:b/>
          <w:sz w:val="24"/>
          <w:szCs w:val="24"/>
        </w:rPr>
      </w:pPr>
      <w:r w:rsidRPr="0034782E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DC3571" w:rsidRDefault="00261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trogodišnjem</w:t>
      </w:r>
      <w:r w:rsidR="00BE0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razdoblju</w:t>
      </w:r>
      <w:r w:rsidR="00BE0724">
        <w:rPr>
          <w:rFonts w:ascii="Times New Roman" w:hAnsi="Times New Roman" w:cs="Times New Roman"/>
          <w:sz w:val="24"/>
          <w:szCs w:val="24"/>
        </w:rPr>
        <w:t xml:space="preserve"> (2023-2025) </w:t>
      </w:r>
      <w:r>
        <w:rPr>
          <w:rFonts w:ascii="Times New Roman" w:hAnsi="Times New Roman" w:cs="Times New Roman"/>
          <w:sz w:val="24"/>
          <w:szCs w:val="24"/>
        </w:rPr>
        <w:t xml:space="preserve"> sud namjerava ostvariti prihode i primitke </w:t>
      </w:r>
      <w:r w:rsidR="003A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724" w:rsidRPr="00DC3571" w:rsidRDefault="00DC3571" w:rsidP="00BE07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(Iskazane u Euro).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45801" w:rsidTr="00445801">
        <w:tc>
          <w:tcPr>
            <w:tcW w:w="2322" w:type="dxa"/>
          </w:tcPr>
          <w:p w:rsidR="00445801" w:rsidRDefault="00445801" w:rsidP="00B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135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</w:p>
        </w:tc>
        <w:tc>
          <w:tcPr>
            <w:tcW w:w="2322" w:type="dxa"/>
          </w:tcPr>
          <w:p w:rsidR="00445801" w:rsidRDefault="00445801" w:rsidP="00B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za 2023.</w:t>
            </w:r>
          </w:p>
        </w:tc>
        <w:tc>
          <w:tcPr>
            <w:tcW w:w="2322" w:type="dxa"/>
          </w:tcPr>
          <w:p w:rsidR="00445801" w:rsidRDefault="00445801" w:rsidP="00B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za 2024.</w:t>
            </w:r>
          </w:p>
        </w:tc>
        <w:tc>
          <w:tcPr>
            <w:tcW w:w="2322" w:type="dxa"/>
          </w:tcPr>
          <w:p w:rsidR="00445801" w:rsidRDefault="00445801" w:rsidP="00B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za 2025.</w:t>
            </w:r>
          </w:p>
        </w:tc>
      </w:tr>
      <w:tr w:rsidR="00445801" w:rsidTr="00445801">
        <w:tc>
          <w:tcPr>
            <w:tcW w:w="2322" w:type="dxa"/>
          </w:tcPr>
          <w:p w:rsidR="00445801" w:rsidRDefault="00445801" w:rsidP="00B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6711-prihodi 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nadlež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proračuna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554.885,00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572.863,00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575.173,00</w:t>
            </w:r>
          </w:p>
        </w:tc>
      </w:tr>
      <w:tr w:rsidR="00445801" w:rsidTr="00445801">
        <w:tc>
          <w:tcPr>
            <w:tcW w:w="2322" w:type="dxa"/>
          </w:tcPr>
          <w:p w:rsidR="00445801" w:rsidRDefault="00445801" w:rsidP="00B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6615-prihodi od pruženih usluga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  <w:p w:rsidR="003A713C" w:rsidRDefault="003A713C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01" w:rsidTr="00445801">
        <w:tc>
          <w:tcPr>
            <w:tcW w:w="2322" w:type="dxa"/>
          </w:tcPr>
          <w:p w:rsidR="00445801" w:rsidRDefault="00113508" w:rsidP="00BE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Ukupno 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555.429,00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573.408,00</w:t>
            </w:r>
          </w:p>
        </w:tc>
        <w:tc>
          <w:tcPr>
            <w:tcW w:w="2322" w:type="dxa"/>
          </w:tcPr>
          <w:p w:rsidR="00445801" w:rsidRDefault="00DC3571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575.717,00</w:t>
            </w:r>
          </w:p>
          <w:p w:rsidR="00FB2EED" w:rsidRDefault="00FB2EED" w:rsidP="00FB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724" w:rsidRDefault="00BE0724" w:rsidP="00BE0724">
      <w:pPr>
        <w:rPr>
          <w:rFonts w:ascii="Times New Roman" w:hAnsi="Times New Roman" w:cs="Times New Roman"/>
          <w:sz w:val="24"/>
          <w:szCs w:val="24"/>
        </w:rPr>
      </w:pPr>
    </w:p>
    <w:p w:rsidR="008B0F8E" w:rsidRDefault="008B0F8E" w:rsidP="00BE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Trgovački sud u Bjelovaru, kao proračunski korisnik financira se iz sredstava državnog proračuna. Prihodi od pruženih usluga o</w:t>
      </w:r>
      <w:r w:rsidR="003A713C">
        <w:rPr>
          <w:rFonts w:ascii="Times New Roman" w:hAnsi="Times New Roman" w:cs="Times New Roman"/>
          <w:sz w:val="24"/>
          <w:szCs w:val="24"/>
        </w:rPr>
        <w:t xml:space="preserve">stvaruju se u neznatnom iznosu (od usluga fotokopiranja strankama i iznajmljivanja sudskog prostora, za </w:t>
      </w:r>
      <w:proofErr w:type="spellStart"/>
      <w:r w:rsidR="003A713C">
        <w:rPr>
          <w:rFonts w:ascii="Times New Roman" w:hAnsi="Times New Roman" w:cs="Times New Roman"/>
          <w:sz w:val="24"/>
          <w:szCs w:val="24"/>
        </w:rPr>
        <w:t>kavomate</w:t>
      </w:r>
      <w:proofErr w:type="spellEnd"/>
      <w:r w:rsidR="003A713C">
        <w:rPr>
          <w:rFonts w:ascii="Times New Roman" w:hAnsi="Times New Roman" w:cs="Times New Roman"/>
          <w:sz w:val="24"/>
          <w:szCs w:val="24"/>
        </w:rPr>
        <w:t xml:space="preserve">, tvrtki POLO-MAT d.o.o. </w:t>
      </w:r>
      <w:r w:rsidR="007F7F25">
        <w:rPr>
          <w:rFonts w:ascii="Times New Roman" w:hAnsi="Times New Roman" w:cs="Times New Roman"/>
          <w:sz w:val="24"/>
          <w:szCs w:val="24"/>
        </w:rPr>
        <w:t xml:space="preserve"> Bjelovar, </w:t>
      </w:r>
      <w:r w:rsidR="003A713C">
        <w:rPr>
          <w:rFonts w:ascii="Times New Roman" w:hAnsi="Times New Roman" w:cs="Times New Roman"/>
          <w:sz w:val="24"/>
          <w:szCs w:val="24"/>
        </w:rPr>
        <w:t xml:space="preserve">temeljem ugovora). </w:t>
      </w:r>
      <w:r>
        <w:rPr>
          <w:rFonts w:ascii="Times New Roman" w:hAnsi="Times New Roman" w:cs="Times New Roman"/>
          <w:sz w:val="24"/>
          <w:szCs w:val="24"/>
        </w:rPr>
        <w:t>Sredstva za sve 3 proračunske godine, planirana su temeljem planova</w:t>
      </w:r>
      <w:r w:rsidR="00DD615A">
        <w:rPr>
          <w:rFonts w:ascii="Times New Roman" w:hAnsi="Times New Roman" w:cs="Times New Roman"/>
          <w:sz w:val="24"/>
          <w:szCs w:val="24"/>
        </w:rPr>
        <w:t xml:space="preserve"> i izvršenja </w:t>
      </w:r>
      <w:r>
        <w:rPr>
          <w:rFonts w:ascii="Times New Roman" w:hAnsi="Times New Roman" w:cs="Times New Roman"/>
          <w:sz w:val="24"/>
          <w:szCs w:val="24"/>
        </w:rPr>
        <w:t xml:space="preserve"> za prethodne godine i u skladu sa određenim limitom nadležnog Ministarstva. </w:t>
      </w:r>
    </w:p>
    <w:p w:rsidR="008B0F8E" w:rsidRDefault="008B0F8E" w:rsidP="00BE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planira se povećanje i smanjenje prihoda u odnosu na dinamiku iz prethodnih razdoblja.</w:t>
      </w:r>
    </w:p>
    <w:p w:rsidR="008B0F8E" w:rsidRDefault="008B0F8E" w:rsidP="00BE0724">
      <w:pPr>
        <w:rPr>
          <w:rFonts w:ascii="Times New Roman" w:hAnsi="Times New Roman" w:cs="Times New Roman"/>
          <w:sz w:val="24"/>
          <w:szCs w:val="24"/>
        </w:rPr>
      </w:pPr>
    </w:p>
    <w:p w:rsidR="008B0F8E" w:rsidRDefault="008B0F8E" w:rsidP="00BE0724">
      <w:pPr>
        <w:rPr>
          <w:rFonts w:ascii="Times New Roman" w:hAnsi="Times New Roman" w:cs="Times New Roman"/>
          <w:sz w:val="24"/>
          <w:szCs w:val="24"/>
        </w:rPr>
      </w:pPr>
    </w:p>
    <w:p w:rsidR="00EC502B" w:rsidRDefault="00EC502B">
      <w:pPr>
        <w:rPr>
          <w:rFonts w:ascii="Times New Roman" w:hAnsi="Times New Roman" w:cs="Times New Roman"/>
          <w:b/>
          <w:sz w:val="24"/>
          <w:szCs w:val="24"/>
        </w:rPr>
      </w:pPr>
    </w:p>
    <w:p w:rsidR="00EC502B" w:rsidRDefault="00EC502B">
      <w:pPr>
        <w:rPr>
          <w:rFonts w:ascii="Times New Roman" w:hAnsi="Times New Roman" w:cs="Times New Roman"/>
          <w:b/>
          <w:sz w:val="24"/>
          <w:szCs w:val="24"/>
        </w:rPr>
      </w:pPr>
    </w:p>
    <w:p w:rsidR="00151A44" w:rsidRDefault="00151A44">
      <w:pPr>
        <w:rPr>
          <w:rFonts w:ascii="Times New Roman" w:hAnsi="Times New Roman" w:cs="Times New Roman"/>
          <w:b/>
          <w:sz w:val="24"/>
          <w:szCs w:val="24"/>
        </w:rPr>
      </w:pPr>
    </w:p>
    <w:p w:rsidR="00151A44" w:rsidRDefault="00151A44">
      <w:pPr>
        <w:rPr>
          <w:rFonts w:ascii="Times New Roman" w:hAnsi="Times New Roman" w:cs="Times New Roman"/>
          <w:b/>
          <w:sz w:val="24"/>
          <w:szCs w:val="24"/>
        </w:rPr>
      </w:pPr>
    </w:p>
    <w:p w:rsidR="00151A44" w:rsidRDefault="00151A44">
      <w:pPr>
        <w:rPr>
          <w:rFonts w:ascii="Times New Roman" w:hAnsi="Times New Roman" w:cs="Times New Roman"/>
          <w:b/>
          <w:sz w:val="24"/>
          <w:szCs w:val="24"/>
        </w:rPr>
      </w:pPr>
    </w:p>
    <w:p w:rsidR="00670AEA" w:rsidRDefault="00670AEA">
      <w:pPr>
        <w:rPr>
          <w:rFonts w:ascii="Times New Roman" w:hAnsi="Times New Roman" w:cs="Times New Roman"/>
          <w:b/>
          <w:sz w:val="24"/>
          <w:szCs w:val="24"/>
        </w:rPr>
      </w:pPr>
      <w:r w:rsidRPr="0034782E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EC502B" w:rsidRPr="0034782E" w:rsidRDefault="006B0B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(Iskazane u Euro).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63B9F" w:rsidTr="00C919A4">
        <w:tc>
          <w:tcPr>
            <w:tcW w:w="2322" w:type="dxa"/>
          </w:tcPr>
          <w:p w:rsidR="00763B9F" w:rsidRDefault="00763B9F" w:rsidP="00C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Opis</w:t>
            </w:r>
          </w:p>
        </w:tc>
        <w:tc>
          <w:tcPr>
            <w:tcW w:w="2322" w:type="dxa"/>
          </w:tcPr>
          <w:p w:rsidR="00763B9F" w:rsidRDefault="00763B9F" w:rsidP="00C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za 2023.</w:t>
            </w:r>
          </w:p>
        </w:tc>
        <w:tc>
          <w:tcPr>
            <w:tcW w:w="2322" w:type="dxa"/>
          </w:tcPr>
          <w:p w:rsidR="00763B9F" w:rsidRDefault="00763B9F" w:rsidP="00C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za 2024.</w:t>
            </w:r>
          </w:p>
        </w:tc>
        <w:tc>
          <w:tcPr>
            <w:tcW w:w="2322" w:type="dxa"/>
          </w:tcPr>
          <w:p w:rsidR="00763B9F" w:rsidRDefault="00763B9F" w:rsidP="00C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za 2025.</w:t>
            </w:r>
          </w:p>
        </w:tc>
      </w:tr>
      <w:tr w:rsidR="00763B9F" w:rsidTr="00CE0B0B">
        <w:trPr>
          <w:trHeight w:val="486"/>
        </w:trPr>
        <w:tc>
          <w:tcPr>
            <w:tcW w:w="2322" w:type="dxa"/>
          </w:tcPr>
          <w:p w:rsidR="00763B9F" w:rsidRDefault="00CE0B0B" w:rsidP="00C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3-rashodi poslovanja</w:t>
            </w:r>
          </w:p>
        </w:tc>
        <w:tc>
          <w:tcPr>
            <w:tcW w:w="2322" w:type="dxa"/>
          </w:tcPr>
          <w:p w:rsidR="00763B9F" w:rsidRDefault="006B0B78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555.429,00</w:t>
            </w:r>
          </w:p>
        </w:tc>
        <w:tc>
          <w:tcPr>
            <w:tcW w:w="2322" w:type="dxa"/>
          </w:tcPr>
          <w:p w:rsidR="00763B9F" w:rsidRDefault="006B0B78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573.408,00</w:t>
            </w:r>
          </w:p>
        </w:tc>
        <w:tc>
          <w:tcPr>
            <w:tcW w:w="2322" w:type="dxa"/>
          </w:tcPr>
          <w:p w:rsidR="00763B9F" w:rsidRDefault="006B0B78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575.717,00</w:t>
            </w:r>
          </w:p>
        </w:tc>
      </w:tr>
      <w:tr w:rsidR="00763B9F" w:rsidTr="00C919A4">
        <w:tc>
          <w:tcPr>
            <w:tcW w:w="2322" w:type="dxa"/>
          </w:tcPr>
          <w:p w:rsidR="00763B9F" w:rsidRDefault="00763B9F" w:rsidP="00C9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Ukupno </w:t>
            </w:r>
          </w:p>
        </w:tc>
        <w:tc>
          <w:tcPr>
            <w:tcW w:w="2322" w:type="dxa"/>
          </w:tcPr>
          <w:p w:rsidR="00763B9F" w:rsidRDefault="006B0B78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555.429,00</w:t>
            </w:r>
          </w:p>
        </w:tc>
        <w:tc>
          <w:tcPr>
            <w:tcW w:w="2322" w:type="dxa"/>
          </w:tcPr>
          <w:p w:rsidR="00763B9F" w:rsidRDefault="006B0B78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573.408,00</w:t>
            </w:r>
          </w:p>
        </w:tc>
        <w:tc>
          <w:tcPr>
            <w:tcW w:w="2322" w:type="dxa"/>
          </w:tcPr>
          <w:p w:rsidR="00763B9F" w:rsidRDefault="006B0B78" w:rsidP="003A7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575.717,00</w:t>
            </w:r>
          </w:p>
        </w:tc>
      </w:tr>
    </w:tbl>
    <w:p w:rsidR="00670AEA" w:rsidRDefault="00670AEA">
      <w:pPr>
        <w:rPr>
          <w:rFonts w:ascii="Times New Roman" w:hAnsi="Times New Roman" w:cs="Times New Roman"/>
          <w:sz w:val="24"/>
          <w:szCs w:val="24"/>
        </w:rPr>
      </w:pPr>
    </w:p>
    <w:p w:rsidR="0034782E" w:rsidRDefault="0034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dio planiranih rashoda se </w:t>
      </w:r>
      <w:r w:rsidR="006B0B78">
        <w:rPr>
          <w:rFonts w:ascii="Times New Roman" w:hAnsi="Times New Roman" w:cs="Times New Roman"/>
          <w:sz w:val="24"/>
          <w:szCs w:val="24"/>
        </w:rPr>
        <w:t>odnosi na rashode za zaposlene, dok se manji dio odnosi na materijalne troškove suda (za redovito poslovanje).</w:t>
      </w:r>
    </w:p>
    <w:p w:rsidR="00B021D3" w:rsidRDefault="00B021D3">
      <w:pPr>
        <w:rPr>
          <w:rFonts w:ascii="Times New Roman" w:hAnsi="Times New Roman" w:cs="Times New Roman"/>
          <w:sz w:val="24"/>
          <w:szCs w:val="24"/>
        </w:rPr>
      </w:pPr>
    </w:p>
    <w:p w:rsidR="00B021D3" w:rsidRPr="0034782E" w:rsidRDefault="00B021D3">
      <w:pPr>
        <w:rPr>
          <w:rFonts w:ascii="Times New Roman" w:hAnsi="Times New Roman" w:cs="Times New Roman"/>
          <w:b/>
          <w:sz w:val="24"/>
          <w:szCs w:val="24"/>
        </w:rPr>
      </w:pPr>
      <w:r w:rsidRPr="0034782E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:rsidR="00B021D3" w:rsidRDefault="00B02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Trgovački sud u Bjelovaru ne planira prijenos sredstava iz prethodne u sljedeću godinu. Vodimo </w:t>
      </w:r>
      <w:r w:rsidR="00107DE5">
        <w:rPr>
          <w:rFonts w:ascii="Times New Roman" w:hAnsi="Times New Roman" w:cs="Times New Roman"/>
          <w:sz w:val="24"/>
          <w:szCs w:val="24"/>
        </w:rPr>
        <w:t xml:space="preserve">brigu da sva </w:t>
      </w:r>
      <w:r>
        <w:rPr>
          <w:rFonts w:ascii="Times New Roman" w:hAnsi="Times New Roman" w:cs="Times New Roman"/>
          <w:sz w:val="24"/>
          <w:szCs w:val="24"/>
        </w:rPr>
        <w:t>prihodovana sredstva utrošimo, te zbog toga ne planiramo prijenos istih u sljedeću godinu.</w:t>
      </w:r>
    </w:p>
    <w:p w:rsidR="00AB1D4B" w:rsidRDefault="00AB1D4B">
      <w:pPr>
        <w:rPr>
          <w:rFonts w:ascii="Times New Roman" w:hAnsi="Times New Roman" w:cs="Times New Roman"/>
          <w:sz w:val="24"/>
          <w:szCs w:val="24"/>
        </w:rPr>
      </w:pPr>
    </w:p>
    <w:p w:rsidR="006B0B78" w:rsidRDefault="006B0B78">
      <w:pPr>
        <w:rPr>
          <w:rFonts w:ascii="Times New Roman" w:hAnsi="Times New Roman" w:cs="Times New Roman"/>
          <w:sz w:val="24"/>
          <w:szCs w:val="24"/>
        </w:rPr>
      </w:pPr>
      <w:r w:rsidRPr="0034782E">
        <w:rPr>
          <w:rFonts w:ascii="Times New Roman" w:hAnsi="Times New Roman" w:cs="Times New Roman"/>
          <w:b/>
          <w:sz w:val="24"/>
          <w:szCs w:val="24"/>
        </w:rPr>
        <w:t>UKUPNE I DOSPJELE OBVEZE</w:t>
      </w:r>
      <w:r>
        <w:rPr>
          <w:rFonts w:ascii="Times New Roman" w:hAnsi="Times New Roman" w:cs="Times New Roman"/>
          <w:b/>
          <w:sz w:val="24"/>
          <w:szCs w:val="24"/>
        </w:rPr>
        <w:t>-Kuna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B0B78" w:rsidTr="00CB6ABD">
        <w:tc>
          <w:tcPr>
            <w:tcW w:w="3096" w:type="dxa"/>
          </w:tcPr>
          <w:p w:rsidR="006B0B78" w:rsidRDefault="006B0B78" w:rsidP="00CB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B0B78" w:rsidRDefault="006B0B78" w:rsidP="00CB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096" w:type="dxa"/>
          </w:tcPr>
          <w:p w:rsidR="006B0B78" w:rsidRDefault="006B0B78" w:rsidP="00CB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Stanje obveza na dan 30.6.2022. </w:t>
            </w:r>
          </w:p>
        </w:tc>
      </w:tr>
      <w:tr w:rsidR="006B0B78" w:rsidTr="00CB6ABD">
        <w:trPr>
          <w:trHeight w:val="606"/>
        </w:trPr>
        <w:tc>
          <w:tcPr>
            <w:tcW w:w="3096" w:type="dxa"/>
            <w:vAlign w:val="center"/>
          </w:tcPr>
          <w:p w:rsidR="006B0B78" w:rsidRDefault="006B0B78" w:rsidP="00C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096" w:type="dxa"/>
            <w:vAlign w:val="center"/>
          </w:tcPr>
          <w:p w:rsidR="006B0B78" w:rsidRDefault="001A79D9" w:rsidP="00C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7.193.080,00</w:t>
            </w:r>
          </w:p>
        </w:tc>
        <w:tc>
          <w:tcPr>
            <w:tcW w:w="3096" w:type="dxa"/>
            <w:vAlign w:val="center"/>
          </w:tcPr>
          <w:p w:rsidR="006B0B78" w:rsidRDefault="006B0B78" w:rsidP="00C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B78" w:rsidRDefault="001A79D9" w:rsidP="00C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7.618.747,05</w:t>
            </w:r>
          </w:p>
          <w:p w:rsidR="006B0B78" w:rsidRDefault="006B0B78" w:rsidP="00C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B78" w:rsidTr="00CB6ABD">
        <w:trPr>
          <w:trHeight w:val="475"/>
        </w:trPr>
        <w:tc>
          <w:tcPr>
            <w:tcW w:w="3096" w:type="dxa"/>
            <w:vAlign w:val="center"/>
          </w:tcPr>
          <w:p w:rsidR="006B0B78" w:rsidRDefault="006B0B78" w:rsidP="00C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096" w:type="dxa"/>
            <w:vAlign w:val="center"/>
          </w:tcPr>
          <w:p w:rsidR="006B0B78" w:rsidRDefault="006B0B78" w:rsidP="00C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6B0B78" w:rsidRDefault="006B0B78" w:rsidP="00CB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B78" w:rsidRPr="00DC3571" w:rsidRDefault="006B0B78" w:rsidP="006B0B78">
      <w:pPr>
        <w:rPr>
          <w:rFonts w:ascii="Times New Roman" w:hAnsi="Times New Roman" w:cs="Times New Roman"/>
          <w:b/>
          <w:sz w:val="24"/>
          <w:szCs w:val="24"/>
        </w:rPr>
      </w:pPr>
    </w:p>
    <w:p w:rsidR="00B021D3" w:rsidRDefault="00B021D3">
      <w:pPr>
        <w:rPr>
          <w:rFonts w:ascii="Times New Roman" w:hAnsi="Times New Roman" w:cs="Times New Roman"/>
          <w:sz w:val="24"/>
          <w:szCs w:val="24"/>
        </w:rPr>
      </w:pPr>
    </w:p>
    <w:p w:rsidR="00B021D3" w:rsidRPr="006B0B78" w:rsidRDefault="00B021D3">
      <w:pPr>
        <w:rPr>
          <w:rFonts w:ascii="Times New Roman" w:hAnsi="Times New Roman" w:cs="Times New Roman"/>
          <w:b/>
          <w:sz w:val="24"/>
          <w:szCs w:val="24"/>
        </w:rPr>
      </w:pPr>
      <w:r w:rsidRPr="0034782E">
        <w:rPr>
          <w:rFonts w:ascii="Times New Roman" w:hAnsi="Times New Roman" w:cs="Times New Roman"/>
          <w:b/>
          <w:sz w:val="24"/>
          <w:szCs w:val="24"/>
        </w:rPr>
        <w:t>UKUPNE I DOSPJELE OBVEZE</w:t>
      </w:r>
      <w:r w:rsidR="00F85CED">
        <w:rPr>
          <w:rFonts w:ascii="Times New Roman" w:hAnsi="Times New Roman" w:cs="Times New Roman"/>
          <w:b/>
          <w:sz w:val="24"/>
          <w:szCs w:val="24"/>
        </w:rPr>
        <w:t>-</w:t>
      </w:r>
      <w:r w:rsidR="00E86CB5">
        <w:rPr>
          <w:rFonts w:ascii="Times New Roman" w:hAnsi="Times New Roman" w:cs="Times New Roman"/>
          <w:b/>
          <w:sz w:val="24"/>
          <w:szCs w:val="24"/>
        </w:rPr>
        <w:t>Euro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021D3" w:rsidTr="006B0B78">
        <w:tc>
          <w:tcPr>
            <w:tcW w:w="3096" w:type="dxa"/>
          </w:tcPr>
          <w:p w:rsidR="00B021D3" w:rsidRDefault="00B0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021D3" w:rsidRDefault="00B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31.12.2021</w:t>
            </w:r>
            <w:r w:rsidR="0090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B021D3" w:rsidRDefault="00B0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Stanje obveza na dan 30.6.2022. </w:t>
            </w:r>
          </w:p>
        </w:tc>
      </w:tr>
      <w:tr w:rsidR="00B021D3" w:rsidTr="006B0B78">
        <w:trPr>
          <w:trHeight w:val="606"/>
        </w:trPr>
        <w:tc>
          <w:tcPr>
            <w:tcW w:w="3096" w:type="dxa"/>
            <w:vAlign w:val="center"/>
          </w:tcPr>
          <w:p w:rsidR="00B021D3" w:rsidRDefault="00B021D3" w:rsidP="001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096" w:type="dxa"/>
            <w:vAlign w:val="center"/>
          </w:tcPr>
          <w:p w:rsidR="00B021D3" w:rsidRDefault="006E5594" w:rsidP="001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954.685,78</w:t>
            </w:r>
          </w:p>
        </w:tc>
        <w:tc>
          <w:tcPr>
            <w:tcW w:w="3096" w:type="dxa"/>
            <w:vAlign w:val="center"/>
          </w:tcPr>
          <w:p w:rsidR="00107DE5" w:rsidRDefault="00107DE5" w:rsidP="001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D3" w:rsidRDefault="006E5594" w:rsidP="001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1.011.181,51</w:t>
            </w:r>
          </w:p>
          <w:p w:rsidR="00107DE5" w:rsidRDefault="00107DE5" w:rsidP="001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D3" w:rsidTr="006B0B78">
        <w:trPr>
          <w:trHeight w:val="475"/>
        </w:trPr>
        <w:tc>
          <w:tcPr>
            <w:tcW w:w="3096" w:type="dxa"/>
            <w:vAlign w:val="center"/>
          </w:tcPr>
          <w:p w:rsidR="00B021D3" w:rsidRDefault="00B021D3" w:rsidP="001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096" w:type="dxa"/>
            <w:vAlign w:val="center"/>
          </w:tcPr>
          <w:p w:rsidR="00B021D3" w:rsidRDefault="00B021D3" w:rsidP="001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B021D3" w:rsidRDefault="00B021D3" w:rsidP="0010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1D3" w:rsidRDefault="00B021D3">
      <w:pPr>
        <w:rPr>
          <w:rFonts w:ascii="Times New Roman" w:hAnsi="Times New Roman" w:cs="Times New Roman"/>
          <w:sz w:val="24"/>
          <w:szCs w:val="24"/>
        </w:rPr>
      </w:pPr>
    </w:p>
    <w:p w:rsidR="00BE0724" w:rsidRDefault="00D33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 nema dospjelih obaveza, a većina</w:t>
      </w:r>
      <w:r w:rsidR="008A7067">
        <w:rPr>
          <w:rFonts w:ascii="Times New Roman" w:hAnsi="Times New Roman" w:cs="Times New Roman"/>
          <w:sz w:val="24"/>
          <w:szCs w:val="24"/>
        </w:rPr>
        <w:t xml:space="preserve"> Ukupnih, </w:t>
      </w:r>
      <w:r>
        <w:rPr>
          <w:rFonts w:ascii="Times New Roman" w:hAnsi="Times New Roman" w:cs="Times New Roman"/>
          <w:sz w:val="24"/>
          <w:szCs w:val="24"/>
        </w:rPr>
        <w:t xml:space="preserve"> iskazanih odnosi se na obaveze, koje račun sudskih depozita ima prema strankama, uplatiteljima predujma.</w:t>
      </w:r>
    </w:p>
    <w:p w:rsidR="007028D6" w:rsidRDefault="007028D6">
      <w:pPr>
        <w:rPr>
          <w:rFonts w:ascii="Times New Roman" w:hAnsi="Times New Roman" w:cs="Times New Roman"/>
          <w:sz w:val="24"/>
          <w:szCs w:val="24"/>
        </w:rPr>
      </w:pPr>
    </w:p>
    <w:p w:rsidR="007028D6" w:rsidRDefault="007028D6">
      <w:pPr>
        <w:rPr>
          <w:rFonts w:ascii="Times New Roman" w:hAnsi="Times New Roman" w:cs="Times New Roman"/>
          <w:sz w:val="24"/>
          <w:szCs w:val="24"/>
        </w:rPr>
      </w:pPr>
    </w:p>
    <w:p w:rsidR="007028D6" w:rsidRDefault="007028D6" w:rsidP="007028D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odjeljka  </w:t>
      </w:r>
    </w:p>
    <w:p w:rsidR="007028D6" w:rsidRDefault="007028D6" w:rsidP="007028D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materijalno-financijskog  poslovanja</w:t>
      </w:r>
    </w:p>
    <w:p w:rsidR="007028D6" w:rsidRDefault="007028D6" w:rsidP="007028D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ekonomata</w:t>
      </w:r>
    </w:p>
    <w:p w:rsidR="007028D6" w:rsidRDefault="007028D6" w:rsidP="007028D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028D6" w:rsidRPr="00261C46" w:rsidRDefault="007028D6" w:rsidP="007028D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 Čulo</w:t>
      </w:r>
    </w:p>
    <w:sectPr w:rsidR="007028D6" w:rsidRPr="0026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71" w:rsidRDefault="007E4971" w:rsidP="00261C46">
      <w:pPr>
        <w:spacing w:after="0" w:line="240" w:lineRule="auto"/>
      </w:pPr>
      <w:r>
        <w:separator/>
      </w:r>
    </w:p>
  </w:endnote>
  <w:endnote w:type="continuationSeparator" w:id="0">
    <w:p w:rsidR="007E4971" w:rsidRDefault="007E4971" w:rsidP="0026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71" w:rsidRDefault="007E4971" w:rsidP="00261C46">
      <w:pPr>
        <w:spacing w:after="0" w:line="240" w:lineRule="auto"/>
      </w:pPr>
      <w:r>
        <w:separator/>
      </w:r>
    </w:p>
  </w:footnote>
  <w:footnote w:type="continuationSeparator" w:id="0">
    <w:p w:rsidR="007E4971" w:rsidRDefault="007E4971" w:rsidP="00261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5"/>
    <w:rsid w:val="000E57B0"/>
    <w:rsid w:val="00107DE5"/>
    <w:rsid w:val="00113508"/>
    <w:rsid w:val="00140475"/>
    <w:rsid w:val="00151A44"/>
    <w:rsid w:val="001A79D9"/>
    <w:rsid w:val="002200A2"/>
    <w:rsid w:val="002521EE"/>
    <w:rsid w:val="00261C46"/>
    <w:rsid w:val="002A2CF8"/>
    <w:rsid w:val="0034782E"/>
    <w:rsid w:val="003A713C"/>
    <w:rsid w:val="00445801"/>
    <w:rsid w:val="005B1965"/>
    <w:rsid w:val="005C3AE2"/>
    <w:rsid w:val="0066081B"/>
    <w:rsid w:val="00670AEA"/>
    <w:rsid w:val="006B0B78"/>
    <w:rsid w:val="006E5594"/>
    <w:rsid w:val="007028D6"/>
    <w:rsid w:val="00733EB3"/>
    <w:rsid w:val="00763B9F"/>
    <w:rsid w:val="00786308"/>
    <w:rsid w:val="007B3098"/>
    <w:rsid w:val="007B7EE7"/>
    <w:rsid w:val="007E4971"/>
    <w:rsid w:val="007F7F25"/>
    <w:rsid w:val="00813672"/>
    <w:rsid w:val="00825BCD"/>
    <w:rsid w:val="008A4F7F"/>
    <w:rsid w:val="008A7067"/>
    <w:rsid w:val="008B0F8E"/>
    <w:rsid w:val="00905F35"/>
    <w:rsid w:val="00953385"/>
    <w:rsid w:val="00A00BF1"/>
    <w:rsid w:val="00A512B2"/>
    <w:rsid w:val="00A54D9F"/>
    <w:rsid w:val="00AB1D4B"/>
    <w:rsid w:val="00AC216F"/>
    <w:rsid w:val="00B021D3"/>
    <w:rsid w:val="00B03E2A"/>
    <w:rsid w:val="00BE0724"/>
    <w:rsid w:val="00C17585"/>
    <w:rsid w:val="00C34817"/>
    <w:rsid w:val="00C621F2"/>
    <w:rsid w:val="00C810FE"/>
    <w:rsid w:val="00CE0B0B"/>
    <w:rsid w:val="00D16455"/>
    <w:rsid w:val="00D25EA2"/>
    <w:rsid w:val="00D3381F"/>
    <w:rsid w:val="00DC3571"/>
    <w:rsid w:val="00DD615A"/>
    <w:rsid w:val="00E86CB5"/>
    <w:rsid w:val="00EC502B"/>
    <w:rsid w:val="00EF3175"/>
    <w:rsid w:val="00F85CED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C46"/>
  </w:style>
  <w:style w:type="paragraph" w:styleId="Podnoje">
    <w:name w:val="footer"/>
    <w:basedOn w:val="Normal"/>
    <w:link w:val="PodnojeChar"/>
    <w:uiPriority w:val="99"/>
    <w:unhideWhenUsed/>
    <w:rsid w:val="0026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C46"/>
  </w:style>
  <w:style w:type="table" w:styleId="Reetkatablice">
    <w:name w:val="Table Grid"/>
    <w:basedOn w:val="Obinatablica"/>
    <w:uiPriority w:val="59"/>
    <w:rsid w:val="0044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C46"/>
  </w:style>
  <w:style w:type="paragraph" w:styleId="Podnoje">
    <w:name w:val="footer"/>
    <w:basedOn w:val="Normal"/>
    <w:link w:val="PodnojeChar"/>
    <w:uiPriority w:val="99"/>
    <w:unhideWhenUsed/>
    <w:rsid w:val="0026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C46"/>
  </w:style>
  <w:style w:type="table" w:styleId="Reetkatablice">
    <w:name w:val="Table Grid"/>
    <w:basedOn w:val="Obinatablica"/>
    <w:uiPriority w:val="59"/>
    <w:rsid w:val="0044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E397-5F57-4767-BAE4-1CA8A471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Čulo</dc:creator>
  <cp:lastModifiedBy>Marija Petrina Kubica</cp:lastModifiedBy>
  <cp:revision>2</cp:revision>
  <cp:lastPrinted>2022-10-14T06:18:00Z</cp:lastPrinted>
  <dcterms:created xsi:type="dcterms:W3CDTF">2023-02-14T13:30:00Z</dcterms:created>
  <dcterms:modified xsi:type="dcterms:W3CDTF">2023-02-14T13:30:00Z</dcterms:modified>
</cp:coreProperties>
</file>