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6E8D" w14:textId="77777777" w:rsidR="006C0C59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PRORAČUNSKI KORISNIK: Općinski prekršajni sud u Zagrebu</w:t>
      </w:r>
    </w:p>
    <w:p w14:paraId="7D57F82D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ADRESA: Avenija Dubrovnik 8, Zagreb</w:t>
      </w:r>
    </w:p>
    <w:p w14:paraId="32D8D833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RAZINA: 11</w:t>
      </w:r>
    </w:p>
    <w:p w14:paraId="43EAEE20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RAZDJEL: 109</w:t>
      </w:r>
    </w:p>
    <w:p w14:paraId="26BE140C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GLAVA: 65</w:t>
      </w:r>
    </w:p>
    <w:p w14:paraId="6513E2B4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RKP: 20454</w:t>
      </w:r>
    </w:p>
    <w:p w14:paraId="46ED0522" w14:textId="77777777" w:rsidR="004062F2" w:rsidRPr="00311237" w:rsidRDefault="004062F2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OIB: 95308842799</w:t>
      </w:r>
    </w:p>
    <w:p w14:paraId="0DEAB8DB" w14:textId="77777777" w:rsidR="004062F2" w:rsidRPr="00311237" w:rsidRDefault="00214D5F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MATIČNI BROJ: 03206041</w:t>
      </w:r>
    </w:p>
    <w:p w14:paraId="00C25253" w14:textId="77777777" w:rsidR="00214D5F" w:rsidRPr="00311237" w:rsidRDefault="00214D5F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ŠIFRA DJELATNOSTI: 8423</w:t>
      </w:r>
    </w:p>
    <w:p w14:paraId="39DCE670" w14:textId="77777777" w:rsidR="00214D5F" w:rsidRPr="00311237" w:rsidRDefault="00214D5F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TRANSAKCIJI RAČUN: HR6823900011100016865</w:t>
      </w:r>
    </w:p>
    <w:p w14:paraId="6A811793" w14:textId="673AA12A" w:rsidR="00214D5F" w:rsidRDefault="00214D5F" w:rsidP="00311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37">
        <w:rPr>
          <w:rFonts w:ascii="Times New Roman" w:hAnsi="Times New Roman" w:cs="Times New Roman"/>
          <w:sz w:val="24"/>
          <w:szCs w:val="24"/>
        </w:rPr>
        <w:t>ZAKONSKI PREDSTAVNIK: Predsjednica suda Zdravka Jagić</w:t>
      </w:r>
    </w:p>
    <w:p w14:paraId="4F45C0BE" w14:textId="420015DC" w:rsidR="00754A41" w:rsidRDefault="00754A41" w:rsidP="00311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374C9" w14:textId="77777777" w:rsidR="00754A41" w:rsidRDefault="00754A41" w:rsidP="00311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2533E" w14:textId="77777777" w:rsidR="00311237" w:rsidRDefault="00311237" w:rsidP="00311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0607E" w14:textId="77777777" w:rsidR="00311237" w:rsidRDefault="00311237" w:rsidP="00311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29C10" w14:textId="77777777" w:rsidR="00311237" w:rsidRDefault="00311237" w:rsidP="00311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3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PR-RAS </w:t>
      </w:r>
      <w:r w:rsidRPr="00311237">
        <w:rPr>
          <w:rFonts w:ascii="Times New Roman" w:hAnsi="Times New Roman" w:cs="Times New Roman"/>
          <w:b/>
          <w:sz w:val="24"/>
          <w:szCs w:val="24"/>
        </w:rPr>
        <w:t>ZA PRORAČUNSKO RAZDOBLJE OD 01.01.2022. DO 31.12.2022. GODINE</w:t>
      </w:r>
    </w:p>
    <w:p w14:paraId="6419E6EE" w14:textId="77777777" w:rsidR="00724FAB" w:rsidRDefault="00724FAB" w:rsidP="00311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D1F7D" w14:textId="77777777" w:rsidR="00724FAB" w:rsidRDefault="00724FAB" w:rsidP="00311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DCEE3" w14:textId="77777777" w:rsidR="008B2216" w:rsidRPr="00724FAB" w:rsidRDefault="00724FAB" w:rsidP="008B2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FAB">
        <w:rPr>
          <w:rFonts w:ascii="Times New Roman" w:hAnsi="Times New Roman" w:cs="Times New Roman"/>
          <w:b/>
          <w:sz w:val="24"/>
          <w:szCs w:val="24"/>
          <w:u w:val="single"/>
        </w:rPr>
        <w:t>PRIHODI POSLOVANJA</w:t>
      </w:r>
    </w:p>
    <w:p w14:paraId="49A69116" w14:textId="77777777" w:rsidR="00724FAB" w:rsidRDefault="00724FAB" w:rsidP="008B2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E2CC" w14:textId="77777777" w:rsidR="008B2216" w:rsidRPr="00656858" w:rsidRDefault="008B2216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858">
        <w:rPr>
          <w:rFonts w:ascii="Times New Roman" w:hAnsi="Times New Roman" w:cs="Times New Roman"/>
          <w:b/>
          <w:sz w:val="24"/>
          <w:szCs w:val="24"/>
        </w:rPr>
        <w:t>6 – PRIHODI POSLOVANJA</w:t>
      </w:r>
      <w:r w:rsidRPr="00656858">
        <w:rPr>
          <w:rFonts w:ascii="Times New Roman" w:hAnsi="Times New Roman" w:cs="Times New Roman"/>
          <w:sz w:val="24"/>
          <w:szCs w:val="24"/>
        </w:rPr>
        <w:t xml:space="preserve"> u iznosu </w:t>
      </w:r>
      <w:r w:rsidR="007B0E2B" w:rsidRPr="00656858">
        <w:rPr>
          <w:rFonts w:ascii="Times New Roman" w:hAnsi="Times New Roman" w:cs="Times New Roman"/>
          <w:sz w:val="24"/>
          <w:szCs w:val="24"/>
        </w:rPr>
        <w:t>32.229.086,63 kn sastoje se od:</w:t>
      </w:r>
    </w:p>
    <w:p w14:paraId="53C16282" w14:textId="77777777" w:rsidR="007B0E2B" w:rsidRPr="00656858" w:rsidRDefault="00D927EF" w:rsidP="0065685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858">
        <w:rPr>
          <w:rFonts w:ascii="Times New Roman" w:hAnsi="Times New Roman" w:cs="Times New Roman"/>
          <w:sz w:val="24"/>
          <w:szCs w:val="24"/>
        </w:rPr>
        <w:t xml:space="preserve">6615 Prihodi od pruženih usluga (fotokopiranje, najam </w:t>
      </w:r>
      <w:proofErr w:type="spellStart"/>
      <w:r w:rsidRPr="00656858">
        <w:rPr>
          <w:rFonts w:ascii="Times New Roman" w:hAnsi="Times New Roman" w:cs="Times New Roman"/>
          <w:sz w:val="24"/>
          <w:szCs w:val="24"/>
        </w:rPr>
        <w:t>kavomata</w:t>
      </w:r>
      <w:proofErr w:type="spellEnd"/>
      <w:r w:rsidRPr="00656858">
        <w:rPr>
          <w:rFonts w:ascii="Times New Roman" w:hAnsi="Times New Roman" w:cs="Times New Roman"/>
          <w:sz w:val="24"/>
          <w:szCs w:val="24"/>
        </w:rPr>
        <w:t>) u iznosu 5.608,71 kn</w:t>
      </w:r>
    </w:p>
    <w:p w14:paraId="3CECEA1F" w14:textId="77777777" w:rsidR="00D927EF" w:rsidRPr="00656858" w:rsidRDefault="00D927EF" w:rsidP="0065685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858">
        <w:rPr>
          <w:rFonts w:ascii="Times New Roman" w:hAnsi="Times New Roman" w:cs="Times New Roman"/>
          <w:sz w:val="24"/>
          <w:szCs w:val="24"/>
        </w:rPr>
        <w:t>6711 Prihodi iz nadležnog proračuna za financiranje rashoda poslovanja u iznosu 32.204.545,77 kn</w:t>
      </w:r>
    </w:p>
    <w:p w14:paraId="67DE7962" w14:textId="77777777" w:rsidR="00656858" w:rsidRDefault="00D927EF" w:rsidP="00724FA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858">
        <w:rPr>
          <w:rFonts w:ascii="Times New Roman" w:hAnsi="Times New Roman" w:cs="Times New Roman"/>
          <w:sz w:val="24"/>
          <w:szCs w:val="24"/>
        </w:rPr>
        <w:t>683 Ostali prihodi u iznosu 18.932,15 kn</w:t>
      </w:r>
    </w:p>
    <w:p w14:paraId="5CE38170" w14:textId="77777777" w:rsidR="00643EC7" w:rsidRPr="00643EC7" w:rsidRDefault="00643EC7" w:rsidP="0064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9818D" w14:textId="77777777" w:rsidR="00724FAB" w:rsidRPr="00724FAB" w:rsidRDefault="00724FAB" w:rsidP="00724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FAB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14:paraId="7F1BCC38" w14:textId="77777777" w:rsidR="00724FAB" w:rsidRPr="00724FAB" w:rsidRDefault="00724FAB" w:rsidP="00724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683EA" w14:textId="77777777" w:rsidR="00656858" w:rsidRDefault="00656858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FAB">
        <w:rPr>
          <w:rFonts w:ascii="Times New Roman" w:hAnsi="Times New Roman" w:cs="Times New Roman"/>
          <w:b/>
          <w:sz w:val="24"/>
          <w:szCs w:val="24"/>
        </w:rPr>
        <w:t>3 – RASHODI POSLOVANJA</w:t>
      </w:r>
      <w:r w:rsidR="001065D5">
        <w:rPr>
          <w:rFonts w:ascii="Times New Roman" w:hAnsi="Times New Roman" w:cs="Times New Roman"/>
          <w:sz w:val="24"/>
          <w:szCs w:val="24"/>
        </w:rPr>
        <w:t xml:space="preserve"> u iznosu 32.037.686,76 kn odnose se na ostvarene rashode za potrebe redovnog poslovanja suda od 01. siječnja 2022. godine do 31. prosinca 2022. godine.</w:t>
      </w:r>
    </w:p>
    <w:p w14:paraId="25AFA6B7" w14:textId="77777777" w:rsidR="008C747B" w:rsidRDefault="001A4375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75">
        <w:rPr>
          <w:rFonts w:ascii="Times New Roman" w:hAnsi="Times New Roman" w:cs="Times New Roman"/>
          <w:b/>
          <w:sz w:val="24"/>
          <w:szCs w:val="24"/>
        </w:rPr>
        <w:t>4</w:t>
      </w:r>
      <w:r w:rsidR="00E9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75">
        <w:rPr>
          <w:rFonts w:ascii="Times New Roman" w:hAnsi="Times New Roman" w:cs="Times New Roman"/>
          <w:b/>
          <w:sz w:val="24"/>
          <w:szCs w:val="24"/>
        </w:rPr>
        <w:t>- RASHODI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u iznosu 24.987,50 kn odnose se na nabavu uredske opreme kao dugotrajne proizvedene imovine.</w:t>
      </w:r>
    </w:p>
    <w:p w14:paraId="5E9B73E0" w14:textId="77777777" w:rsidR="008C747B" w:rsidRDefault="008C747B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93776" w14:textId="77777777" w:rsidR="008C747B" w:rsidRDefault="008C747B" w:rsidP="008C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manjak prihoda poslovanja 92221 iznosi 196.481,38 kn</w:t>
      </w:r>
    </w:p>
    <w:p w14:paraId="3891709A" w14:textId="77777777" w:rsidR="008C747B" w:rsidRDefault="008C747B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manjak prihoda od nefinancijske 92222 iznosi 14.270,03 kn</w:t>
      </w:r>
    </w:p>
    <w:p w14:paraId="3E998967" w14:textId="77777777" w:rsidR="00E963D7" w:rsidRDefault="00E963D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52A6D" w14:textId="51377601" w:rsidR="00413536" w:rsidRDefault="00E963D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3D7">
        <w:rPr>
          <w:rFonts w:ascii="Times New Roman" w:hAnsi="Times New Roman" w:cs="Times New Roman"/>
          <w:b/>
          <w:sz w:val="24"/>
          <w:szCs w:val="24"/>
        </w:rPr>
        <w:t xml:space="preserve">19 RASHODI BUDUĆIH RAZDOBLJA I NEDOSPJELA NAPLATA PRIHODA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96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2.554.135,50 kn odnose se na </w:t>
      </w:r>
      <w:r w:rsidR="00972486">
        <w:rPr>
          <w:rFonts w:ascii="Times New Roman" w:hAnsi="Times New Roman" w:cs="Times New Roman"/>
          <w:sz w:val="24"/>
          <w:szCs w:val="24"/>
        </w:rPr>
        <w:t xml:space="preserve">obračunate bruto plaće </w:t>
      </w:r>
      <w:r w:rsidR="00B070B7">
        <w:rPr>
          <w:rFonts w:ascii="Times New Roman" w:hAnsi="Times New Roman" w:cs="Times New Roman"/>
          <w:sz w:val="24"/>
          <w:szCs w:val="24"/>
        </w:rPr>
        <w:t>i prijevoz zaposlenika za 2022. godinu.</w:t>
      </w:r>
    </w:p>
    <w:p w14:paraId="57B6F175" w14:textId="77777777" w:rsidR="00754A41" w:rsidRDefault="00754A41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98D88" w14:textId="77777777" w:rsidR="00B070B7" w:rsidRDefault="00B070B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79702" w14:textId="77777777" w:rsidR="00B070B7" w:rsidRPr="00413536" w:rsidRDefault="00B070B7" w:rsidP="00656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36">
        <w:rPr>
          <w:rFonts w:ascii="Times New Roman" w:hAnsi="Times New Roman" w:cs="Times New Roman"/>
          <w:b/>
          <w:sz w:val="24"/>
          <w:szCs w:val="24"/>
        </w:rPr>
        <w:lastRenderedPageBreak/>
        <w:t>11 STANJE NOVČANIH SREDSTAVA</w:t>
      </w:r>
    </w:p>
    <w:p w14:paraId="39192AA1" w14:textId="77777777" w:rsidR="00B070B7" w:rsidRDefault="00B070B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11K prikazana su sredstva na redovnom žiro-računu HR</w:t>
      </w:r>
      <w:r w:rsidR="00F53983">
        <w:rPr>
          <w:rFonts w:ascii="Times New Roman" w:hAnsi="Times New Roman" w:cs="Times New Roman"/>
          <w:sz w:val="24"/>
          <w:szCs w:val="24"/>
        </w:rPr>
        <w:t xml:space="preserve">6823900011100016865 i računu sudskog depozita HR1623900011300000179 u iznosu 118.593,86 kn, od čega se iznos od </w:t>
      </w:r>
      <w:r w:rsidR="00413536">
        <w:rPr>
          <w:rFonts w:ascii="Times New Roman" w:hAnsi="Times New Roman" w:cs="Times New Roman"/>
          <w:sz w:val="24"/>
          <w:szCs w:val="24"/>
        </w:rPr>
        <w:t>114.906,35 kn odnosi na redovna sredstva, a iznos 3.687,51 kn na sredstva sudskog depozita.</w:t>
      </w:r>
    </w:p>
    <w:p w14:paraId="1585228E" w14:textId="77777777" w:rsidR="00850945" w:rsidRDefault="00850945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B60AD" w14:textId="77777777" w:rsidR="00850945" w:rsidRDefault="00850945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8A471" w14:textId="205A0154" w:rsidR="00850945" w:rsidRDefault="00850945" w:rsidP="0085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3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BILANCA </w:t>
      </w:r>
      <w:r w:rsidRPr="00311237">
        <w:rPr>
          <w:rFonts w:ascii="Times New Roman" w:hAnsi="Times New Roman" w:cs="Times New Roman"/>
          <w:b/>
          <w:sz w:val="24"/>
          <w:szCs w:val="24"/>
        </w:rPr>
        <w:t>ZA PRORAČUNSKO RAZDOBLJE OD 01.01.2022. DO 31.12.2022. GODINE</w:t>
      </w:r>
    </w:p>
    <w:p w14:paraId="37F1B59A" w14:textId="77777777" w:rsidR="00754A41" w:rsidRDefault="00754A41" w:rsidP="0085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9437E" w14:textId="77777777" w:rsidR="00850945" w:rsidRDefault="00850945" w:rsidP="0085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EF457" w14:textId="77777777" w:rsidR="00850945" w:rsidRPr="00754A41" w:rsidRDefault="009A150C" w:rsidP="0085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A41">
        <w:rPr>
          <w:rFonts w:ascii="Times New Roman" w:hAnsi="Times New Roman" w:cs="Times New Roman"/>
          <w:b/>
          <w:sz w:val="24"/>
          <w:szCs w:val="24"/>
          <w:u w:val="single"/>
        </w:rPr>
        <w:t xml:space="preserve">0 NEFINANCIJSKA IMOVINA </w:t>
      </w:r>
    </w:p>
    <w:p w14:paraId="2DB096F5" w14:textId="77777777" w:rsidR="00CB232A" w:rsidRDefault="00CB232A" w:rsidP="0085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BF777" w14:textId="77777777" w:rsidR="009A150C" w:rsidRDefault="009A150C" w:rsidP="0085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uvećana je u odnosu na prethodno razdoblje povećanjem  uredske opreme i namještaja, odnosno prijenosom računala i računalne opreme u trajno vlasništvo suda</w:t>
      </w:r>
      <w:r w:rsidR="00CB232A">
        <w:rPr>
          <w:rFonts w:ascii="Times New Roman" w:hAnsi="Times New Roman" w:cs="Times New Roman"/>
          <w:sz w:val="24"/>
          <w:szCs w:val="24"/>
        </w:rPr>
        <w:t xml:space="preserve"> odlukom Ministarstva pravosuđa i uprave RH.</w:t>
      </w:r>
    </w:p>
    <w:p w14:paraId="7C716E7D" w14:textId="77777777" w:rsidR="00CB232A" w:rsidRDefault="00CB232A" w:rsidP="0085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89E95" w14:textId="77777777" w:rsidR="00CB232A" w:rsidRDefault="00CB232A" w:rsidP="0085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 je ispravak vrijednosti imovine primjenom propisanih stopa o ispravku vrijednosti imovine prema Pravilniku o proračunskom računovodstvu i računskom planu NN br. 124/14, 115/15 i 108/20.</w:t>
      </w:r>
    </w:p>
    <w:p w14:paraId="2DD886A2" w14:textId="77777777" w:rsidR="00CB232A" w:rsidRPr="009A150C" w:rsidRDefault="00CB232A" w:rsidP="0085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1B9C9" w14:textId="77777777" w:rsidR="00850945" w:rsidRPr="00754A41" w:rsidRDefault="009958AA" w:rsidP="00656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A41">
        <w:rPr>
          <w:rFonts w:ascii="Times New Roman" w:hAnsi="Times New Roman" w:cs="Times New Roman"/>
          <w:b/>
          <w:sz w:val="24"/>
          <w:szCs w:val="24"/>
          <w:u w:val="single"/>
        </w:rPr>
        <w:t xml:space="preserve">1 NOVAC U BANCI I BLAGAJNI </w:t>
      </w:r>
    </w:p>
    <w:p w14:paraId="4B31320E" w14:textId="77777777" w:rsidR="009958AA" w:rsidRDefault="009958AA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A1B5A" w14:textId="77777777" w:rsidR="009958AA" w:rsidRDefault="009958AA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Novac u banci i blagajni 1112 u iznosu 118.593,86 kn </w:t>
      </w:r>
      <w:r w:rsidR="007833B0">
        <w:rPr>
          <w:rFonts w:ascii="Times New Roman" w:hAnsi="Times New Roman" w:cs="Times New Roman"/>
          <w:sz w:val="24"/>
          <w:szCs w:val="24"/>
        </w:rPr>
        <w:t>sastoji se od :</w:t>
      </w:r>
    </w:p>
    <w:p w14:paraId="50D8247C" w14:textId="2CB2ECFE" w:rsidR="007833B0" w:rsidRDefault="007833B0" w:rsidP="007833B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Novca na transakcijskom računu broj HR6823900011100016865 na dan</w:t>
      </w:r>
      <w:r w:rsidR="00754A41">
        <w:rPr>
          <w:rFonts w:ascii="Times New Roman" w:hAnsi="Times New Roman" w:cs="Times New Roman"/>
          <w:sz w:val="24"/>
          <w:szCs w:val="24"/>
        </w:rPr>
        <w:t xml:space="preserve"> 31.12.2022. u iznosu 114.906,43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EFC8C41" w14:textId="3F842427" w:rsidR="007833B0" w:rsidRDefault="007833B0" w:rsidP="007833B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Novca na depozitnom računu suda HR16239000113</w:t>
      </w:r>
      <w:r w:rsidR="00021D0E">
        <w:rPr>
          <w:rFonts w:ascii="Times New Roman" w:hAnsi="Times New Roman" w:cs="Times New Roman"/>
          <w:sz w:val="24"/>
          <w:szCs w:val="24"/>
        </w:rPr>
        <w:t>00000179 na dan 31.12.2022</w:t>
      </w:r>
      <w:r w:rsidR="00754A41">
        <w:rPr>
          <w:rFonts w:ascii="Times New Roman" w:hAnsi="Times New Roman" w:cs="Times New Roman"/>
          <w:sz w:val="24"/>
          <w:szCs w:val="24"/>
        </w:rPr>
        <w:t>. u iznosu 3.687,43</w:t>
      </w:r>
      <w:r w:rsidR="00021D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99D5FF9" w14:textId="77777777" w:rsidR="00021D0E" w:rsidRDefault="00021D0E" w:rsidP="0002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žiro-računu sastoji se od:</w:t>
      </w:r>
    </w:p>
    <w:p w14:paraId="75779C6F" w14:textId="5E92D59E" w:rsidR="00021D0E" w:rsidRDefault="00021D0E" w:rsidP="00021D0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17.558,39 kn krivi obračun poreza i prireza po konačnom obračunu iz 2017. </w:t>
      </w:r>
      <w:r w:rsidR="00780C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koji je uplaćen na račun suda. Nakon usklade sa Poreznom upravom, bit će vraćen u Državni proračun.</w:t>
      </w:r>
    </w:p>
    <w:p w14:paraId="4219F25A" w14:textId="72493476" w:rsidR="00BC1C75" w:rsidRDefault="00BC1C75" w:rsidP="00021D0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20.947,28 kn zadužnica i VP</w:t>
      </w:r>
    </w:p>
    <w:p w14:paraId="08B94B62" w14:textId="276BBFCD" w:rsidR="00021D0E" w:rsidRPr="00BC1C75" w:rsidRDefault="00BC1C75" w:rsidP="00021D0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C75">
        <w:rPr>
          <w:rFonts w:ascii="Times New Roman" w:hAnsi="Times New Roman" w:cs="Times New Roman"/>
          <w:sz w:val="24"/>
          <w:szCs w:val="24"/>
        </w:rPr>
        <w:t>0,77</w:t>
      </w:r>
      <w:r w:rsidR="00021D0E" w:rsidRPr="00BC1C75">
        <w:rPr>
          <w:rFonts w:ascii="Times New Roman" w:hAnsi="Times New Roman" w:cs="Times New Roman"/>
          <w:sz w:val="24"/>
          <w:szCs w:val="24"/>
        </w:rPr>
        <w:t xml:space="preserve"> kn pasivne kamate</w:t>
      </w:r>
    </w:p>
    <w:p w14:paraId="478DA839" w14:textId="5FD240FF" w:rsidR="00780C61" w:rsidRPr="00BC1C75" w:rsidRDefault="00BC1C75" w:rsidP="00021D0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C75">
        <w:rPr>
          <w:rFonts w:ascii="Times New Roman" w:hAnsi="Times New Roman" w:cs="Times New Roman"/>
          <w:sz w:val="24"/>
          <w:szCs w:val="24"/>
        </w:rPr>
        <w:t>76.399,99</w:t>
      </w:r>
      <w:r w:rsidR="00780C61" w:rsidRPr="00BC1C75">
        <w:rPr>
          <w:rFonts w:ascii="Times New Roman" w:hAnsi="Times New Roman" w:cs="Times New Roman"/>
          <w:sz w:val="24"/>
          <w:szCs w:val="24"/>
        </w:rPr>
        <w:t xml:space="preserve"> kn raspoloživih sredstava iz proračuna za podmirenje dos</w:t>
      </w:r>
      <w:r w:rsidRPr="00BC1C75">
        <w:rPr>
          <w:rFonts w:ascii="Times New Roman" w:hAnsi="Times New Roman" w:cs="Times New Roman"/>
          <w:sz w:val="24"/>
          <w:szCs w:val="24"/>
        </w:rPr>
        <w:t>pjelih obveza u siječnju 2023. g</w:t>
      </w:r>
      <w:r w:rsidR="00780C61" w:rsidRPr="00BC1C75">
        <w:rPr>
          <w:rFonts w:ascii="Times New Roman" w:hAnsi="Times New Roman" w:cs="Times New Roman"/>
          <w:sz w:val="24"/>
          <w:szCs w:val="24"/>
        </w:rPr>
        <w:t>odine</w:t>
      </w:r>
    </w:p>
    <w:p w14:paraId="207B6056" w14:textId="77777777" w:rsidR="00780C61" w:rsidRDefault="00780C61" w:rsidP="00780C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ED8FC" w14:textId="4211E305" w:rsidR="00754A41" w:rsidRPr="00754A41" w:rsidRDefault="00780C61" w:rsidP="00780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A41">
        <w:rPr>
          <w:rFonts w:ascii="Times New Roman" w:hAnsi="Times New Roman" w:cs="Times New Roman"/>
          <w:b/>
          <w:sz w:val="24"/>
          <w:szCs w:val="24"/>
          <w:u w:val="single"/>
        </w:rPr>
        <w:t>12 DEPOZITI</w:t>
      </w:r>
      <w:r w:rsidR="009B3D50" w:rsidRPr="00754A41">
        <w:rPr>
          <w:rFonts w:ascii="Times New Roman" w:hAnsi="Times New Roman" w:cs="Times New Roman"/>
          <w:b/>
          <w:sz w:val="24"/>
          <w:szCs w:val="24"/>
          <w:u w:val="single"/>
        </w:rPr>
        <w:t>, JAMČEVNI POLOZI I POTRAŽIVANJA OD ZAPOSLENIH TE ZA VIŠE PLAĆENE POREZE I OSTALO</w:t>
      </w:r>
    </w:p>
    <w:p w14:paraId="777EB69D" w14:textId="77777777" w:rsidR="009B3D50" w:rsidRDefault="009B3D50" w:rsidP="0078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1.261.927,07 kn sastoje se od:</w:t>
      </w:r>
    </w:p>
    <w:p w14:paraId="5330A948" w14:textId="77777777" w:rsidR="009B3D50" w:rsidRDefault="007B2F9E" w:rsidP="009B3D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72.714,49 kn potraživanja za više plaćene poreze i doprinose</w:t>
      </w:r>
    </w:p>
    <w:p w14:paraId="0CDB1FED" w14:textId="77777777" w:rsidR="007B2F9E" w:rsidRDefault="007B2F9E" w:rsidP="009B3D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1.189.212,58 kn za naknade koje se refundiraju (bolovanje duže od 42 dana i ozljeda na radu)</w:t>
      </w:r>
    </w:p>
    <w:p w14:paraId="4D6488BC" w14:textId="77777777" w:rsidR="00332FDA" w:rsidRPr="00332FDA" w:rsidRDefault="00332FDA" w:rsidP="0033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E72A2" w14:textId="77777777" w:rsidR="00362471" w:rsidRDefault="00362471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07EA2" w14:textId="77777777" w:rsidR="00362471" w:rsidRPr="00754A41" w:rsidRDefault="00362471" w:rsidP="00362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A41">
        <w:rPr>
          <w:rFonts w:ascii="Times New Roman" w:hAnsi="Times New Roman" w:cs="Times New Roman"/>
          <w:b/>
          <w:sz w:val="24"/>
          <w:szCs w:val="24"/>
          <w:u w:val="single"/>
        </w:rPr>
        <w:t>167 POTRAŽIVANJA ZA PRIHODE POSLOVANJA</w:t>
      </w:r>
    </w:p>
    <w:p w14:paraId="3366AECC" w14:textId="77777777" w:rsidR="00362471" w:rsidRDefault="00362471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 989,00 kn koji se odnose </w:t>
      </w:r>
      <w:r w:rsidR="00332FDA">
        <w:rPr>
          <w:rFonts w:ascii="Times New Roman" w:hAnsi="Times New Roman" w:cs="Times New Roman"/>
          <w:sz w:val="24"/>
          <w:szCs w:val="24"/>
        </w:rPr>
        <w:t xml:space="preserve">na potraživanja za obračunate vlastite prihode od fotokopiranja i najma prostora za </w:t>
      </w:r>
      <w:proofErr w:type="spellStart"/>
      <w:r w:rsidR="00332FDA">
        <w:rPr>
          <w:rFonts w:ascii="Times New Roman" w:hAnsi="Times New Roman" w:cs="Times New Roman"/>
          <w:sz w:val="24"/>
          <w:szCs w:val="24"/>
        </w:rPr>
        <w:t>kavomat</w:t>
      </w:r>
      <w:proofErr w:type="spellEnd"/>
      <w:r w:rsidR="00332FDA">
        <w:rPr>
          <w:rFonts w:ascii="Times New Roman" w:hAnsi="Times New Roman" w:cs="Times New Roman"/>
          <w:sz w:val="24"/>
          <w:szCs w:val="24"/>
        </w:rPr>
        <w:t xml:space="preserve"> uplaćene u Državni proračun RH u 2022.</w:t>
      </w:r>
    </w:p>
    <w:p w14:paraId="054C8674" w14:textId="77777777" w:rsidR="00332FDA" w:rsidRDefault="00332FDA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EC869" w14:textId="77777777" w:rsidR="00332FDA" w:rsidRDefault="00BC7D29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razred 2 detaljno su objašnjene u bilješkama Obveze.</w:t>
      </w:r>
    </w:p>
    <w:p w14:paraId="0EEB4DCC" w14:textId="77777777" w:rsidR="00BC7D29" w:rsidRDefault="00BC7D29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442EE" w14:textId="77777777" w:rsidR="00BC7D29" w:rsidRDefault="00BC7D29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D29">
        <w:rPr>
          <w:rFonts w:ascii="Times New Roman" w:hAnsi="Times New Roman" w:cs="Times New Roman"/>
          <w:b/>
          <w:sz w:val="24"/>
          <w:szCs w:val="24"/>
        </w:rPr>
        <w:t>92221 Manjak prihoda poslovanja</w:t>
      </w:r>
      <w:r>
        <w:rPr>
          <w:rFonts w:ascii="Times New Roman" w:hAnsi="Times New Roman" w:cs="Times New Roman"/>
          <w:sz w:val="24"/>
          <w:szCs w:val="24"/>
        </w:rPr>
        <w:t xml:space="preserve"> iznosi 44.339,04 kn.</w:t>
      </w:r>
    </w:p>
    <w:p w14:paraId="48588AAA" w14:textId="77777777" w:rsidR="00F875B6" w:rsidRDefault="00F875B6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C6C4F" w14:textId="77777777" w:rsidR="00BC7D29" w:rsidRDefault="00BC7D29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3D04A" w14:textId="77777777" w:rsidR="00F875B6" w:rsidRDefault="00F875B6" w:rsidP="00F8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3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RAS-FUNKCIJSKI </w:t>
      </w:r>
      <w:r w:rsidRPr="00311237">
        <w:rPr>
          <w:rFonts w:ascii="Times New Roman" w:hAnsi="Times New Roman" w:cs="Times New Roman"/>
          <w:b/>
          <w:sz w:val="24"/>
          <w:szCs w:val="24"/>
        </w:rPr>
        <w:t>ZA PRORAČUNSKO RAZDOBLJE OD 01.01.2022. DO 31.12.2022. GODINE</w:t>
      </w:r>
    </w:p>
    <w:p w14:paraId="383A8C90" w14:textId="77777777" w:rsidR="00F875B6" w:rsidRDefault="00F875B6" w:rsidP="00F8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F3672" w14:textId="77777777" w:rsidR="00F875B6" w:rsidRDefault="00F875B6" w:rsidP="00F8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funkcijskoj klasifikaciji 033 Sudovi ukupni rashodi poslovanja </w:t>
      </w:r>
      <w:r w:rsidR="00C615DD">
        <w:rPr>
          <w:rFonts w:ascii="Times New Roman" w:hAnsi="Times New Roman" w:cs="Times New Roman"/>
          <w:sz w:val="24"/>
          <w:szCs w:val="24"/>
        </w:rPr>
        <w:t>u iznosu 32.062.674,26 kn odnose se:</w:t>
      </w:r>
    </w:p>
    <w:p w14:paraId="63488DDA" w14:textId="77777777" w:rsidR="00C615DD" w:rsidRDefault="00C615DD" w:rsidP="00C615D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32.037.686,76 kn na redovne rashode poslovanja razreda 3</w:t>
      </w:r>
    </w:p>
    <w:p w14:paraId="7176C73F" w14:textId="77777777" w:rsidR="00C615DD" w:rsidRDefault="00C615DD" w:rsidP="00C615D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24.987,50 kn na rashode poslovanja za nabavu nefinancijske imovine razreda 4</w:t>
      </w:r>
    </w:p>
    <w:p w14:paraId="74C6C108" w14:textId="77777777" w:rsidR="00F703C1" w:rsidRPr="00C615DD" w:rsidRDefault="00F703C1" w:rsidP="00F703C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84792" w14:textId="77777777" w:rsidR="00F875B6" w:rsidRDefault="00F875B6" w:rsidP="00F8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E62A9" w14:textId="77777777" w:rsidR="00C615DD" w:rsidRDefault="00C615DD" w:rsidP="00C61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3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703C1">
        <w:rPr>
          <w:rFonts w:ascii="Times New Roman" w:hAnsi="Times New Roman" w:cs="Times New Roman"/>
          <w:b/>
          <w:sz w:val="24"/>
          <w:szCs w:val="24"/>
        </w:rPr>
        <w:t>P-VRIO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237">
        <w:rPr>
          <w:rFonts w:ascii="Times New Roman" w:hAnsi="Times New Roman" w:cs="Times New Roman"/>
          <w:b/>
          <w:sz w:val="24"/>
          <w:szCs w:val="24"/>
        </w:rPr>
        <w:t>ZA PRORAČUNSKO RAZDOBLJE OD 01.01.2022. DO 31.12.2022. GODINE</w:t>
      </w:r>
    </w:p>
    <w:p w14:paraId="43EBD732" w14:textId="77777777" w:rsidR="00F875B6" w:rsidRDefault="00F875B6" w:rsidP="00F8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B5EEC" w14:textId="77777777" w:rsidR="00F703C1" w:rsidRPr="00F875B6" w:rsidRDefault="00F703C1" w:rsidP="00F8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561B2" w14:textId="77777777" w:rsidR="00BC7D29" w:rsidRDefault="00F703C1" w:rsidP="0036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povećanja proizvedene dugotrajne imovine </w:t>
      </w:r>
      <w:r w:rsidR="00443704">
        <w:rPr>
          <w:rFonts w:ascii="Times New Roman" w:hAnsi="Times New Roman" w:cs="Times New Roman"/>
          <w:sz w:val="24"/>
          <w:szCs w:val="24"/>
        </w:rPr>
        <w:t>u iznosu 526.207,16 kn odnosi se na prijenos unutar proračuna kako slijedi:</w:t>
      </w:r>
    </w:p>
    <w:p w14:paraId="2261BAF7" w14:textId="77777777" w:rsidR="00443704" w:rsidRDefault="009656C9" w:rsidP="0044370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274.979,60 kn Odluka Ministarstva pravosuđa i uprave RH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uređaja</w:t>
      </w:r>
      <w:r w:rsidR="00BB7CF5">
        <w:rPr>
          <w:rFonts w:ascii="Times New Roman" w:hAnsi="Times New Roman" w:cs="Times New Roman"/>
          <w:sz w:val="24"/>
          <w:szCs w:val="24"/>
        </w:rPr>
        <w:t>, 42 Su-180/2022</w:t>
      </w:r>
    </w:p>
    <w:p w14:paraId="1A4E4C48" w14:textId="77777777" w:rsidR="00BB7CF5" w:rsidRDefault="00BB7CF5" w:rsidP="0044370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251.227,56 kn Odluka Ministarstva pravosuđa i uprave RH za prijenos računala i računalne opreme u trajno vlasništvo, 42 Su-384/2022</w:t>
      </w:r>
    </w:p>
    <w:p w14:paraId="48D122A0" w14:textId="77777777" w:rsidR="00BB7CF5" w:rsidRDefault="00BB7CF5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A1E02" w14:textId="77777777" w:rsidR="00BB7CF5" w:rsidRDefault="00BB7CF5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DE9F3" w14:textId="77777777" w:rsidR="00BB7CF5" w:rsidRDefault="00BB7CF5" w:rsidP="00BB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3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3C3B16">
        <w:rPr>
          <w:rFonts w:ascii="Times New Roman" w:hAnsi="Times New Roman" w:cs="Times New Roman"/>
          <w:b/>
          <w:sz w:val="24"/>
          <w:szCs w:val="24"/>
        </w:rPr>
        <w:t>OBVEZE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237">
        <w:rPr>
          <w:rFonts w:ascii="Times New Roman" w:hAnsi="Times New Roman" w:cs="Times New Roman"/>
          <w:b/>
          <w:sz w:val="24"/>
          <w:szCs w:val="24"/>
        </w:rPr>
        <w:t>ZA PRORAČUNSKO RAZDOBLJE OD 01.01.2022. DO 31.12.2022. GODINE</w:t>
      </w:r>
    </w:p>
    <w:p w14:paraId="6294E418" w14:textId="77777777" w:rsidR="00BB7CF5" w:rsidRDefault="00BB7CF5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F5E3D" w14:textId="77777777" w:rsidR="003A7AB7" w:rsidRDefault="0021492E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F62">
        <w:rPr>
          <w:rFonts w:ascii="Times New Roman" w:hAnsi="Times New Roman" w:cs="Times New Roman"/>
          <w:b/>
          <w:sz w:val="24"/>
          <w:szCs w:val="24"/>
        </w:rPr>
        <w:t xml:space="preserve">Stanje obveza na dan 01. </w:t>
      </w:r>
      <w:r w:rsidR="00ED1F62">
        <w:rPr>
          <w:rFonts w:ascii="Times New Roman" w:hAnsi="Times New Roman" w:cs="Times New Roman"/>
          <w:b/>
          <w:sz w:val="24"/>
          <w:szCs w:val="24"/>
        </w:rPr>
        <w:t>s</w:t>
      </w:r>
      <w:r w:rsidRPr="00ED1F62">
        <w:rPr>
          <w:rFonts w:ascii="Times New Roman" w:hAnsi="Times New Roman" w:cs="Times New Roman"/>
          <w:b/>
          <w:sz w:val="24"/>
          <w:szCs w:val="24"/>
        </w:rPr>
        <w:t xml:space="preserve">iječnja 2022. </w:t>
      </w:r>
      <w:r w:rsidR="00ED1F62">
        <w:rPr>
          <w:rFonts w:ascii="Times New Roman" w:hAnsi="Times New Roman" w:cs="Times New Roman"/>
          <w:b/>
          <w:sz w:val="24"/>
          <w:szCs w:val="24"/>
        </w:rPr>
        <w:t>g</w:t>
      </w:r>
      <w:r w:rsidRPr="00ED1F62">
        <w:rPr>
          <w:rFonts w:ascii="Times New Roman" w:hAnsi="Times New Roman" w:cs="Times New Roman"/>
          <w:b/>
          <w:sz w:val="24"/>
          <w:szCs w:val="24"/>
        </w:rPr>
        <w:t>odine V001</w:t>
      </w:r>
      <w:r>
        <w:rPr>
          <w:rFonts w:ascii="Times New Roman" w:hAnsi="Times New Roman" w:cs="Times New Roman"/>
          <w:sz w:val="24"/>
          <w:szCs w:val="24"/>
        </w:rPr>
        <w:t xml:space="preserve"> iznosi 4.039.838,81 kn</w:t>
      </w:r>
    </w:p>
    <w:p w14:paraId="53CF04C1" w14:textId="77777777" w:rsidR="00ED1F62" w:rsidRDefault="00ED1F62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63B9A" w14:textId="77777777" w:rsidR="0021492E" w:rsidRDefault="0021492E" w:rsidP="00B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62">
        <w:rPr>
          <w:rFonts w:ascii="Times New Roman" w:hAnsi="Times New Roman" w:cs="Times New Roman"/>
          <w:b/>
          <w:sz w:val="24"/>
          <w:szCs w:val="24"/>
        </w:rPr>
        <w:t xml:space="preserve">Povećanje obveza u izvještajnom razdoblju </w:t>
      </w:r>
      <w:r w:rsidR="00ED1F62" w:rsidRPr="00ED1F62">
        <w:rPr>
          <w:rFonts w:ascii="Times New Roman" w:hAnsi="Times New Roman" w:cs="Times New Roman"/>
          <w:b/>
          <w:sz w:val="24"/>
          <w:szCs w:val="24"/>
        </w:rPr>
        <w:t>V002</w:t>
      </w:r>
    </w:p>
    <w:p w14:paraId="4C595478" w14:textId="433F0CE9" w:rsidR="00ED1F62" w:rsidRDefault="00ED1F62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59C">
        <w:rPr>
          <w:rFonts w:ascii="Times New Roman" w:hAnsi="Times New Roman" w:cs="Times New Roman"/>
          <w:sz w:val="24"/>
          <w:szCs w:val="24"/>
        </w:rPr>
        <w:t xml:space="preserve">V002 prikazan je iznos od 33.543.860,30 kn od čega se iznos </w:t>
      </w:r>
      <w:r w:rsidR="0051459C" w:rsidRPr="0051459C">
        <w:rPr>
          <w:rFonts w:ascii="Times New Roman" w:hAnsi="Times New Roman" w:cs="Times New Roman"/>
          <w:sz w:val="24"/>
          <w:szCs w:val="24"/>
        </w:rPr>
        <w:t>722.064,07 kn V003 međusobne obveze proračunskih korisnika odnosi na obvezu povrata u proračun sredstava koji refundira HZZO za naknadu bolovanja iznad 42 dana i priznatu ozljedu na radu, a iznos 32.796.808,73 kn N23 odnosi se na obveze za rashode poslovanja.</w:t>
      </w:r>
    </w:p>
    <w:p w14:paraId="64DF152B" w14:textId="77777777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A4B0D" w14:textId="77777777" w:rsidR="0051459C" w:rsidRDefault="0051459C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DE1D4" w14:textId="77777777" w:rsidR="0051459C" w:rsidRPr="00893CF8" w:rsidRDefault="00893CF8" w:rsidP="00B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lastRenderedPageBreak/>
        <w:t>Podmirene obveze u izvještajnom razdoblju V004</w:t>
      </w:r>
    </w:p>
    <w:p w14:paraId="1BFD4D05" w14:textId="77777777" w:rsidR="0051459C" w:rsidRDefault="00893CF8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Podmirene obveze u izvještajnom razdoblju V004 prikazan je iznos 33.602.007,98 kn</w:t>
      </w:r>
    </w:p>
    <w:p w14:paraId="5F808BD6" w14:textId="77777777" w:rsidR="00550FA4" w:rsidRDefault="00550FA4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17478" w14:textId="77777777" w:rsidR="00550FA4" w:rsidRDefault="00B43121" w:rsidP="00B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21">
        <w:rPr>
          <w:rFonts w:ascii="Times New Roman" w:hAnsi="Times New Roman" w:cs="Times New Roman"/>
          <w:b/>
          <w:sz w:val="24"/>
          <w:szCs w:val="24"/>
        </w:rPr>
        <w:t>Stanje obveza na kraju izvještajnog razdoblja V006</w:t>
      </w:r>
    </w:p>
    <w:p w14:paraId="3E5E16BB" w14:textId="63E4BAA5" w:rsidR="00CC2BB7" w:rsidRDefault="00CC2BB7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</w:t>
      </w:r>
      <w:r w:rsidR="00C37D32">
        <w:rPr>
          <w:rFonts w:ascii="Times New Roman" w:hAnsi="Times New Roman" w:cs="Times New Roman"/>
          <w:sz w:val="24"/>
          <w:szCs w:val="24"/>
        </w:rPr>
        <w:t>blja V006 iznosi 3.981.691,13 kn</w:t>
      </w:r>
    </w:p>
    <w:p w14:paraId="58D92568" w14:textId="77777777" w:rsidR="007B5741" w:rsidRDefault="007B57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DF9CA" w14:textId="1D7CDBFA" w:rsidR="007B5741" w:rsidRPr="007B5741" w:rsidRDefault="007B5741" w:rsidP="00BB7C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741">
        <w:rPr>
          <w:rFonts w:ascii="Times New Roman" w:hAnsi="Times New Roman" w:cs="Times New Roman"/>
          <w:b/>
          <w:bCs/>
          <w:sz w:val="24"/>
          <w:szCs w:val="24"/>
        </w:rPr>
        <w:t>Dospjele obveze u ukupnom iznosu 144.047,49 kn D232:</w:t>
      </w:r>
    </w:p>
    <w:p w14:paraId="5A0FCD73" w14:textId="31511C2D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23231 Trošak poštarina – 0,01 kn</w:t>
      </w:r>
    </w:p>
    <w:p w14:paraId="0FB2AE76" w14:textId="615EE18F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23232 Usluga održavanja građevina – 2.161,01 kn</w:t>
      </w:r>
    </w:p>
    <w:p w14:paraId="1000210A" w14:textId="6BABF6EB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23233 Usluga promidžbe i informiranja – 6.689,00 kn</w:t>
      </w:r>
    </w:p>
    <w:p w14:paraId="3F2C944D" w14:textId="6A850D05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23237 Intelektualne usluge – 133.011,06 kn</w:t>
      </w:r>
    </w:p>
    <w:p w14:paraId="3B811178" w14:textId="0C60D27B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23239 Ostale usluge – 21,00 kn</w:t>
      </w:r>
    </w:p>
    <w:p w14:paraId="2D46E8B4" w14:textId="5F7B2A11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23241 Naknade troškova osobama izvan radnog odnosa – 2.165,40 kn</w:t>
      </w:r>
    </w:p>
    <w:p w14:paraId="222012AD" w14:textId="0D516D55" w:rsidR="007B5741" w:rsidRDefault="007B5741" w:rsidP="007B574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23431 Bankarske usluge – 0,01 kn</w:t>
      </w:r>
    </w:p>
    <w:p w14:paraId="07DC1AAB" w14:textId="27EA45E3" w:rsidR="007B5741" w:rsidRDefault="007B5741" w:rsidP="007B5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7EFFA" w14:textId="621E6C4C" w:rsidR="007B5741" w:rsidRPr="00E066D5" w:rsidRDefault="007B5741" w:rsidP="007B5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6D5">
        <w:rPr>
          <w:rFonts w:ascii="Times New Roman" w:hAnsi="Times New Roman" w:cs="Times New Roman"/>
          <w:b/>
          <w:bCs/>
          <w:sz w:val="24"/>
          <w:szCs w:val="24"/>
        </w:rPr>
        <w:t>Stanje nedospjelih obveza na kraju izvještajnog razdoblja V009 u iznosu 3.837.643,64 kn:</w:t>
      </w:r>
    </w:p>
    <w:p w14:paraId="442D7FAB" w14:textId="6E791644" w:rsidR="007B5741" w:rsidRPr="00C55B6D" w:rsidRDefault="007B5741" w:rsidP="007B574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231 Obveze za bruto plaću XII/22 </w:t>
      </w:r>
      <w:r w:rsidR="00E066D5" w:rsidRPr="00C55B6D">
        <w:rPr>
          <w:rFonts w:ascii="Times New Roman" w:hAnsi="Times New Roman" w:cs="Times New Roman"/>
          <w:sz w:val="24"/>
          <w:szCs w:val="24"/>
        </w:rPr>
        <w:t>–</w:t>
      </w:r>
      <w:r w:rsidRPr="00C55B6D">
        <w:rPr>
          <w:rFonts w:ascii="Times New Roman" w:hAnsi="Times New Roman" w:cs="Times New Roman"/>
          <w:sz w:val="24"/>
          <w:szCs w:val="24"/>
        </w:rPr>
        <w:t xml:space="preserve"> </w:t>
      </w:r>
      <w:r w:rsidR="00C55B6D" w:rsidRPr="00C55B6D">
        <w:rPr>
          <w:rFonts w:ascii="Times New Roman" w:hAnsi="Times New Roman" w:cs="Times New Roman"/>
          <w:sz w:val="24"/>
          <w:szCs w:val="24"/>
        </w:rPr>
        <w:t>2.289.494,20 kn</w:t>
      </w:r>
    </w:p>
    <w:p w14:paraId="45EE16EA" w14:textId="3B3793EE" w:rsidR="00E066D5" w:rsidRDefault="00E066D5" w:rsidP="007B574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232 Obveze za prijevoz zaposlenika XII/22 – </w:t>
      </w:r>
      <w:r w:rsidR="00C55B6D" w:rsidRPr="00C55B6D">
        <w:rPr>
          <w:rFonts w:ascii="Times New Roman" w:hAnsi="Times New Roman" w:cs="Times New Roman"/>
          <w:sz w:val="24"/>
          <w:szCs w:val="24"/>
        </w:rPr>
        <w:t>91.806,98 kn</w:t>
      </w:r>
    </w:p>
    <w:p w14:paraId="5E32D652" w14:textId="0357B7B3" w:rsidR="00C55B6D" w:rsidRPr="00C55B6D" w:rsidRDefault="00C55B6D" w:rsidP="007B574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Obveze za materijalne rashode – 94.295,83 kn</w:t>
      </w:r>
    </w:p>
    <w:p w14:paraId="251491BE" w14:textId="54CFA0E1" w:rsidR="00E066D5" w:rsidRDefault="00E066D5" w:rsidP="007B574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23234 Komunalne usluge – sudski spor – 172.834,00 kn</w:t>
      </w:r>
    </w:p>
    <w:p w14:paraId="3C5BBDA4" w14:textId="77777777" w:rsidR="00E066D5" w:rsidRDefault="00E066D5" w:rsidP="00E066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F1579" w14:textId="62DF9D75" w:rsidR="00E066D5" w:rsidRDefault="00E066D5" w:rsidP="00E066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Sudski spor odnosi se na Vodoopskrbu i odvodnju d.o.o. po presudi Županijskog suda u Zagrebu broj: Gž6811/13-2 od siječnja 2017. godine potvrđena je presuda Općinskog suda u Sesvetama, broj: P-901/08 od 03. rujna 2013. godine. Naloženo je da se tužitelju Zagrebački holding d.o.o. Podružnica Vodoopskrba i odvodnja plati iznos sa zakonskim zateznim kamatama.</w:t>
      </w:r>
    </w:p>
    <w:p w14:paraId="37A86CFE" w14:textId="77777777" w:rsidR="00AD5349" w:rsidRPr="007B5741" w:rsidRDefault="00AD5349" w:rsidP="00E066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3DC3C" w14:textId="5D3BFA3F" w:rsidR="007B5741" w:rsidRDefault="00AD5349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49">
        <w:rPr>
          <w:rFonts w:ascii="Times New Roman" w:hAnsi="Times New Roman" w:cs="Times New Roman"/>
          <w:b/>
          <w:bCs/>
          <w:sz w:val="24"/>
          <w:szCs w:val="24"/>
        </w:rPr>
        <w:t>Međusobne obveze subjekata općeg proračuna V010</w:t>
      </w:r>
      <w:r>
        <w:rPr>
          <w:rFonts w:ascii="Times New Roman" w:hAnsi="Times New Roman" w:cs="Times New Roman"/>
          <w:sz w:val="24"/>
          <w:szCs w:val="24"/>
        </w:rPr>
        <w:t xml:space="preserve"> u iznosu 1.189.212,63 kn odnosi se na</w:t>
      </w:r>
      <w:r w:rsidRPr="0051459C">
        <w:rPr>
          <w:rFonts w:ascii="Times New Roman" w:hAnsi="Times New Roman" w:cs="Times New Roman"/>
          <w:sz w:val="24"/>
          <w:szCs w:val="24"/>
        </w:rPr>
        <w:t xml:space="preserve"> obvezu povrata u proračun sredstava koji refundira HZZO za naknadu bolovanja iznad 42 dana i priznatu ozljedu na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C24BE" w14:textId="441A6F68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0AF37" w14:textId="77BEA0ED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09D08" w14:textId="4F051C57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D06AE" w14:textId="4D289AD1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Računopolagatelj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suda:</w:t>
      </w:r>
      <w:bookmarkStart w:id="0" w:name="_GoBack"/>
      <w:bookmarkEnd w:id="0"/>
    </w:p>
    <w:p w14:paraId="1A0D1564" w14:textId="5E88049A" w:rsidR="00754A41" w:rsidRDefault="00754A41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Šipura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Zdravka Jagić</w:t>
      </w:r>
    </w:p>
    <w:p w14:paraId="3A9AD66E" w14:textId="77777777" w:rsidR="00C37D32" w:rsidRPr="00B43121" w:rsidRDefault="00C37D32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11346" w14:textId="77777777" w:rsidR="0051459C" w:rsidRPr="0051459C" w:rsidRDefault="0051459C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D520D" w14:textId="77777777" w:rsidR="00ED1F62" w:rsidRPr="00BB7CF5" w:rsidRDefault="00ED1F62" w:rsidP="00B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18C99" w14:textId="77777777" w:rsidR="00413536" w:rsidRDefault="00413536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B952F" w14:textId="77777777" w:rsidR="00B070B7" w:rsidRPr="00E963D7" w:rsidRDefault="00B070B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7107B" w14:textId="77777777" w:rsidR="00643EC7" w:rsidRDefault="00643EC7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00173" w14:textId="77777777" w:rsidR="001A4375" w:rsidRDefault="001A4375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4462F" w14:textId="77777777" w:rsidR="00724FAB" w:rsidRDefault="00724FAB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555C3" w14:textId="77777777" w:rsidR="00724FAB" w:rsidRPr="00656858" w:rsidRDefault="00724FAB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7E7C3" w14:textId="77777777" w:rsidR="00656858" w:rsidRPr="00D927EF" w:rsidRDefault="00656858" w:rsidP="0065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2073" w14:textId="77777777" w:rsidR="00311237" w:rsidRDefault="00311237" w:rsidP="00311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091F3" w14:textId="77777777" w:rsidR="00311237" w:rsidRPr="00311237" w:rsidRDefault="00311237" w:rsidP="00311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1237" w:rsidRPr="0031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579"/>
    <w:multiLevelType w:val="hybridMultilevel"/>
    <w:tmpl w:val="49A4A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CD4"/>
    <w:multiLevelType w:val="hybridMultilevel"/>
    <w:tmpl w:val="82F0D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A05"/>
    <w:multiLevelType w:val="hybridMultilevel"/>
    <w:tmpl w:val="0C14C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3AA"/>
    <w:multiLevelType w:val="hybridMultilevel"/>
    <w:tmpl w:val="4426C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AA5"/>
    <w:multiLevelType w:val="hybridMultilevel"/>
    <w:tmpl w:val="4AA4F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4F15"/>
    <w:multiLevelType w:val="hybridMultilevel"/>
    <w:tmpl w:val="1AA6D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4D0F"/>
    <w:multiLevelType w:val="hybridMultilevel"/>
    <w:tmpl w:val="086C9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15DD3"/>
    <w:multiLevelType w:val="hybridMultilevel"/>
    <w:tmpl w:val="D2442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67E6"/>
    <w:multiLevelType w:val="hybridMultilevel"/>
    <w:tmpl w:val="70C46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06C0"/>
    <w:multiLevelType w:val="hybridMultilevel"/>
    <w:tmpl w:val="889E7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F2"/>
    <w:rsid w:val="00021D0E"/>
    <w:rsid w:val="001065D5"/>
    <w:rsid w:val="001A4375"/>
    <w:rsid w:val="0021492E"/>
    <w:rsid w:val="00214D5F"/>
    <w:rsid w:val="0025509E"/>
    <w:rsid w:val="00311237"/>
    <w:rsid w:val="00332FDA"/>
    <w:rsid w:val="00362471"/>
    <w:rsid w:val="003A7AB7"/>
    <w:rsid w:val="003C3B16"/>
    <w:rsid w:val="004062F2"/>
    <w:rsid w:val="00413536"/>
    <w:rsid w:val="00443704"/>
    <w:rsid w:val="0051459C"/>
    <w:rsid w:val="00550FA4"/>
    <w:rsid w:val="00643EC7"/>
    <w:rsid w:val="00656858"/>
    <w:rsid w:val="006C0C59"/>
    <w:rsid w:val="00724FAB"/>
    <w:rsid w:val="00754A41"/>
    <w:rsid w:val="00780C61"/>
    <w:rsid w:val="007833B0"/>
    <w:rsid w:val="007B0E2B"/>
    <w:rsid w:val="007B2F9E"/>
    <w:rsid w:val="007B5741"/>
    <w:rsid w:val="00850945"/>
    <w:rsid w:val="00893CF8"/>
    <w:rsid w:val="008B2216"/>
    <w:rsid w:val="008C747B"/>
    <w:rsid w:val="009656C9"/>
    <w:rsid w:val="00972486"/>
    <w:rsid w:val="009958AA"/>
    <w:rsid w:val="009A150C"/>
    <w:rsid w:val="009B3D50"/>
    <w:rsid w:val="00AD5349"/>
    <w:rsid w:val="00AD7333"/>
    <w:rsid w:val="00B070B7"/>
    <w:rsid w:val="00B43121"/>
    <w:rsid w:val="00BB7CF5"/>
    <w:rsid w:val="00BC1C75"/>
    <w:rsid w:val="00BC7D29"/>
    <w:rsid w:val="00C37D32"/>
    <w:rsid w:val="00C55B6D"/>
    <w:rsid w:val="00C615DD"/>
    <w:rsid w:val="00CB232A"/>
    <w:rsid w:val="00CC2BB7"/>
    <w:rsid w:val="00D927EF"/>
    <w:rsid w:val="00E066D5"/>
    <w:rsid w:val="00E963D7"/>
    <w:rsid w:val="00ED1F62"/>
    <w:rsid w:val="00F53983"/>
    <w:rsid w:val="00F703C1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7F9"/>
  <w15:docId w15:val="{BD4FF4F8-E7BB-48A5-BA28-3880B690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2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Šipura</dc:creator>
  <cp:lastModifiedBy>Tina Samardžić</cp:lastModifiedBy>
  <cp:revision>4</cp:revision>
  <cp:lastPrinted>2023-01-31T08:38:00Z</cp:lastPrinted>
  <dcterms:created xsi:type="dcterms:W3CDTF">2023-01-30T10:48:00Z</dcterms:created>
  <dcterms:modified xsi:type="dcterms:W3CDTF">2023-01-31T08:39:00Z</dcterms:modified>
</cp:coreProperties>
</file>