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>RAZDJEL: 109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MINISTARSTVO PRAVOSUĐA I UPRAVE</w:t>
      </w:r>
    </w:p>
    <w:p w:rsidR="0048082F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109</w:t>
      </w:r>
      <w:r w:rsidRPr="004F1477">
        <w:rPr>
          <w:rFonts w:ascii="Times New Roman" w:hAnsi="Times New Roman" w:cs="Times New Roman"/>
          <w:b/>
          <w:sz w:val="24"/>
          <w:szCs w:val="24"/>
        </w:rPr>
        <w:t>80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 xml:space="preserve"> OPĆINSKI SUD U </w:t>
      </w:r>
      <w:r w:rsidR="00B245E8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357F96" w:rsidRPr="004F1477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B245E8">
        <w:rPr>
          <w:rFonts w:ascii="Times New Roman" w:hAnsi="Times New Roman" w:cs="Times New Roman"/>
          <w:b/>
          <w:sz w:val="24"/>
          <w:szCs w:val="24"/>
        </w:rPr>
        <w:t>50547</w:t>
      </w:r>
    </w:p>
    <w:p w:rsidR="00AA37D4" w:rsidRPr="004F1477" w:rsidRDefault="00AA37D4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Pr="004F1477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Pr="004F1477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3430E" w:rsidRPr="004F1477">
        <w:rPr>
          <w:rFonts w:ascii="Times New Roman" w:hAnsi="Times New Roman" w:cs="Times New Roman"/>
          <w:b/>
          <w:sz w:val="24"/>
          <w:szCs w:val="24"/>
        </w:rPr>
        <w:t>POSEBNOG</w:t>
      </w:r>
      <w:r w:rsidRPr="004F1477">
        <w:rPr>
          <w:rFonts w:ascii="Times New Roman" w:hAnsi="Times New Roman" w:cs="Times New Roman"/>
          <w:b/>
          <w:sz w:val="24"/>
          <w:szCs w:val="24"/>
        </w:rPr>
        <w:t xml:space="preserve"> DIJELA FINANCIJSKOG PLANA </w:t>
      </w:r>
      <w:r w:rsidR="0048082F" w:rsidRPr="004F1477">
        <w:rPr>
          <w:rFonts w:ascii="Times New Roman" w:hAnsi="Times New Roman" w:cs="Times New Roman"/>
          <w:b/>
          <w:sz w:val="24"/>
          <w:szCs w:val="24"/>
        </w:rPr>
        <w:t xml:space="preserve"> 2023.-2025.</w:t>
      </w:r>
    </w:p>
    <w:p w:rsidR="00AA37D4" w:rsidRPr="004F1477" w:rsidRDefault="00AA37D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520545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    AKTIVNOST: 641000 </w:t>
      </w:r>
    </w:p>
    <w:p w:rsidR="00153DCA" w:rsidRPr="004F1477" w:rsidRDefault="00153DCA" w:rsidP="00520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24C" w:rsidRPr="004F1477" w:rsidRDefault="009B54CA" w:rsidP="005F624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Planirani rashodi za plaće i doprinose  za zaposlene  su u 2023. (</w:t>
      </w:r>
      <w:r w:rsidR="00B245E8">
        <w:rPr>
          <w:rFonts w:ascii="Times New Roman" w:hAnsi="Times New Roman" w:cs="Times New Roman"/>
          <w:sz w:val="24"/>
          <w:szCs w:val="24"/>
        </w:rPr>
        <w:t>1.393.918</w:t>
      </w:r>
      <w:r w:rsidRPr="004F1477">
        <w:rPr>
          <w:rFonts w:ascii="Times New Roman" w:hAnsi="Times New Roman" w:cs="Times New Roman"/>
          <w:sz w:val="24"/>
          <w:szCs w:val="24"/>
        </w:rPr>
        <w:t xml:space="preserve"> EUR), u 2024.(</w:t>
      </w:r>
      <w:r w:rsidR="00B245E8">
        <w:rPr>
          <w:rFonts w:ascii="Times New Roman" w:hAnsi="Times New Roman" w:cs="Times New Roman"/>
          <w:sz w:val="24"/>
          <w:szCs w:val="24"/>
        </w:rPr>
        <w:t>1.409.381</w:t>
      </w:r>
      <w:r w:rsidRPr="004F1477">
        <w:rPr>
          <w:rFonts w:ascii="Times New Roman" w:hAnsi="Times New Roman" w:cs="Times New Roman"/>
          <w:sz w:val="24"/>
          <w:szCs w:val="24"/>
        </w:rPr>
        <w:t xml:space="preserve"> EUR) i u 2025. (</w:t>
      </w:r>
      <w:r w:rsidR="00B245E8">
        <w:rPr>
          <w:rFonts w:ascii="Times New Roman" w:hAnsi="Times New Roman" w:cs="Times New Roman"/>
          <w:sz w:val="24"/>
          <w:szCs w:val="24"/>
        </w:rPr>
        <w:t>1.417.112</w:t>
      </w:r>
      <w:r w:rsidRPr="004F1477">
        <w:rPr>
          <w:rFonts w:ascii="Times New Roman" w:hAnsi="Times New Roman" w:cs="Times New Roman"/>
          <w:sz w:val="24"/>
          <w:szCs w:val="24"/>
        </w:rPr>
        <w:t>)</w:t>
      </w:r>
      <w:r w:rsidR="005F624C" w:rsidRPr="004F1477">
        <w:rPr>
          <w:rFonts w:ascii="Times New Roman" w:hAnsi="Times New Roman" w:cs="Times New Roman"/>
          <w:sz w:val="24"/>
          <w:szCs w:val="24"/>
        </w:rPr>
        <w:t>.</w:t>
      </w: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5F624C" w:rsidRPr="004F1477">
        <w:rPr>
          <w:rFonts w:ascii="Times New Roman" w:hAnsi="Times New Roman" w:cs="Times New Roman"/>
          <w:sz w:val="24"/>
          <w:szCs w:val="24"/>
        </w:rPr>
        <w:t>U odnosu na prethodno razdoblje rashodi za zaposlene su povećani s obzirom na očekivano zapošljavanje</w:t>
      </w:r>
      <w:r w:rsidR="00B245E8">
        <w:rPr>
          <w:rFonts w:ascii="Times New Roman" w:hAnsi="Times New Roman" w:cs="Times New Roman"/>
          <w:sz w:val="24"/>
          <w:szCs w:val="24"/>
        </w:rPr>
        <w:t xml:space="preserve"> 4</w:t>
      </w:r>
      <w:r w:rsidR="005F624C" w:rsidRPr="004F1477">
        <w:rPr>
          <w:rFonts w:ascii="Times New Roman" w:hAnsi="Times New Roman" w:cs="Times New Roman"/>
          <w:sz w:val="24"/>
          <w:szCs w:val="24"/>
        </w:rPr>
        <w:t xml:space="preserve"> suca i </w:t>
      </w:r>
      <w:r w:rsidR="00B245E8">
        <w:rPr>
          <w:rFonts w:ascii="Times New Roman" w:hAnsi="Times New Roman" w:cs="Times New Roman"/>
          <w:sz w:val="24"/>
          <w:szCs w:val="24"/>
        </w:rPr>
        <w:t xml:space="preserve">20 </w:t>
      </w:r>
      <w:r w:rsidR="005F624C" w:rsidRPr="004F1477">
        <w:rPr>
          <w:rFonts w:ascii="Times New Roman" w:hAnsi="Times New Roman" w:cs="Times New Roman"/>
          <w:sz w:val="24"/>
          <w:szCs w:val="24"/>
        </w:rPr>
        <w:t>službenika</w:t>
      </w:r>
      <w:r w:rsidR="00B245E8">
        <w:rPr>
          <w:rFonts w:ascii="Times New Roman" w:hAnsi="Times New Roman" w:cs="Times New Roman"/>
          <w:sz w:val="24"/>
          <w:szCs w:val="24"/>
        </w:rPr>
        <w:t xml:space="preserve"> (tijekom 2023.)</w:t>
      </w:r>
      <w:r w:rsidR="005F624C" w:rsidRPr="004F1477">
        <w:rPr>
          <w:rFonts w:ascii="Times New Roman" w:hAnsi="Times New Roman" w:cs="Times New Roman"/>
          <w:sz w:val="24"/>
          <w:szCs w:val="24"/>
        </w:rPr>
        <w:t>, ali je s obzirom na limit iskazano manje povećanje od stvarno očekivanog.</w:t>
      </w:r>
    </w:p>
    <w:p w:rsidR="004671A9" w:rsidRPr="00B245E8" w:rsidRDefault="00492AE1" w:rsidP="009671F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E8">
        <w:rPr>
          <w:rFonts w:ascii="Times New Roman" w:hAnsi="Times New Roman" w:cs="Times New Roman"/>
          <w:color w:val="000000"/>
          <w:sz w:val="24"/>
          <w:szCs w:val="24"/>
        </w:rPr>
        <w:t>Povećani su izdaci za uredski materijal (zbog povećanja cijena fotokopirnog</w:t>
      </w:r>
      <w:r w:rsidR="00B245E8" w:rsidRPr="00B245E8">
        <w:rPr>
          <w:rFonts w:ascii="Times New Roman" w:hAnsi="Times New Roman" w:cs="Times New Roman"/>
          <w:color w:val="000000"/>
          <w:sz w:val="24"/>
          <w:szCs w:val="24"/>
        </w:rPr>
        <w:t xml:space="preserve"> papira)</w:t>
      </w:r>
      <w:r w:rsidRPr="00B245E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53DCA" w:rsidRPr="00B2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5E8">
        <w:rPr>
          <w:rFonts w:ascii="Times New Roman" w:hAnsi="Times New Roman" w:cs="Times New Roman"/>
          <w:color w:val="000000"/>
          <w:sz w:val="24"/>
          <w:szCs w:val="24"/>
        </w:rPr>
        <w:t>za energiju (povećane su cijene goriva i električne energije od 01.04.2022., a očekuje se i daljnje povećanje cijena za energiju); za poštanske usluge (povećane su cijene u ugovorima za poštanske usluge); za zdravstvene usluge (</w:t>
      </w:r>
      <w:r w:rsidR="009671F9" w:rsidRPr="00B245E8">
        <w:rPr>
          <w:rFonts w:ascii="Times New Roman" w:hAnsi="Times New Roman" w:cs="Times New Roman"/>
          <w:color w:val="000000"/>
          <w:sz w:val="24"/>
          <w:szCs w:val="24"/>
        </w:rPr>
        <w:t xml:space="preserve">tijekom 2023. planira se provesti postupak javne nabave za usluge sistematskih pregleda djelatnika po Kolektivnom ugovoru u iznosu od </w:t>
      </w:r>
      <w:r w:rsidR="00A6138D" w:rsidRPr="00B245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71F9" w:rsidRPr="00B245E8">
        <w:rPr>
          <w:rFonts w:ascii="Times New Roman" w:hAnsi="Times New Roman" w:cs="Times New Roman"/>
          <w:color w:val="000000"/>
          <w:sz w:val="24"/>
          <w:szCs w:val="24"/>
        </w:rPr>
        <w:t xml:space="preserve">59,27  EUR po djelatniku za </w:t>
      </w:r>
      <w:r w:rsidR="00B245E8" w:rsidRPr="00B245E8">
        <w:rPr>
          <w:rFonts w:ascii="Times New Roman" w:hAnsi="Times New Roman" w:cs="Times New Roman"/>
          <w:color w:val="000000"/>
          <w:sz w:val="24"/>
          <w:szCs w:val="24"/>
        </w:rPr>
        <w:t>66 djelatnika</w:t>
      </w:r>
      <w:r w:rsidR="009E79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24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0EB" w:rsidRPr="004F1477" w:rsidRDefault="009E79EA" w:rsidP="00D630EB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>sredstava za tekuće održavanje za 2023.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 xml:space="preserve"> iznos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 xml:space="preserve"> 7.565 EUR, za 2024. kao i za 2025. iznos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 xml:space="preserve"> 7.963 EUR 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>i obuhvaća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bookmarkStart w:id="0" w:name="_GoBack"/>
      <w:bookmarkEnd w:id="0"/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sredstva za popravke</w:t>
      </w:r>
      <w:r w:rsidR="004671A9" w:rsidRPr="004F1477">
        <w:rPr>
          <w:rFonts w:ascii="Times New Roman" w:hAnsi="Times New Roman" w:cs="Times New Roman"/>
          <w:color w:val="000000"/>
        </w:rPr>
        <w:t xml:space="preserve"> 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opreme (klima uređaja, 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>računala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>, pisača, sl. automobila)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A9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4D66" w:rsidRPr="004F1477" w:rsidRDefault="00D630EB" w:rsidP="00E04D6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Općinski sud u 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>Makarskoj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tijekom 2023. planira provesti radove kapitalnog održavanja poslovnih prostora iz proračunskih sredstava (zamjena stolarije u 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>sjedištu suda u ukupnom iznosu od</w:t>
      </w:r>
      <w:r w:rsidR="00585852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31B">
        <w:rPr>
          <w:rFonts w:ascii="Times New Roman" w:hAnsi="Times New Roman" w:cs="Times New Roman"/>
          <w:color w:val="000000"/>
          <w:sz w:val="24"/>
          <w:szCs w:val="24"/>
        </w:rPr>
        <w:t>39.817</w:t>
      </w:r>
      <w:r w:rsidR="00A6138D" w:rsidRPr="004F1477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Pr="004F147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24D7" w:rsidRPr="004F1477" w:rsidRDefault="00E04D66" w:rsidP="006024D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Vlastiti prihodi ostvaruju se od naknada troškova preslika spisa</w:t>
      </w:r>
      <w:r w:rsidR="0051631B">
        <w:rPr>
          <w:rFonts w:ascii="Times New Roman" w:hAnsi="Times New Roman" w:cs="Times New Roman"/>
          <w:sz w:val="24"/>
          <w:szCs w:val="24"/>
        </w:rPr>
        <w:t>.</w:t>
      </w:r>
      <w:r w:rsidRPr="004F1477">
        <w:rPr>
          <w:rFonts w:ascii="Times New Roman" w:hAnsi="Times New Roman" w:cs="Times New Roman"/>
          <w:sz w:val="24"/>
          <w:szCs w:val="24"/>
        </w:rPr>
        <w:t xml:space="preserve"> Planirani iznos prihoda za 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razdoblje </w:t>
      </w:r>
      <w:r w:rsidRPr="004F1477">
        <w:rPr>
          <w:rFonts w:ascii="Times New Roman" w:hAnsi="Times New Roman" w:cs="Times New Roman"/>
          <w:sz w:val="24"/>
          <w:szCs w:val="24"/>
        </w:rPr>
        <w:t>2023.</w:t>
      </w:r>
      <w:r w:rsidR="00A83057" w:rsidRPr="004F1477">
        <w:rPr>
          <w:rFonts w:ascii="Times New Roman" w:hAnsi="Times New Roman" w:cs="Times New Roman"/>
          <w:sz w:val="24"/>
          <w:szCs w:val="24"/>
        </w:rPr>
        <w:t>-2025.</w:t>
      </w:r>
      <w:r w:rsidRPr="004F1477">
        <w:rPr>
          <w:rFonts w:ascii="Times New Roman" w:hAnsi="Times New Roman" w:cs="Times New Roman"/>
          <w:sz w:val="24"/>
          <w:szCs w:val="24"/>
        </w:rPr>
        <w:t xml:space="preserve"> je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51631B">
        <w:rPr>
          <w:rFonts w:ascii="Times New Roman" w:hAnsi="Times New Roman" w:cs="Times New Roman"/>
          <w:sz w:val="24"/>
          <w:szCs w:val="24"/>
        </w:rPr>
        <w:t>265</w:t>
      </w:r>
      <w:r w:rsidR="00A83057" w:rsidRPr="004F1477">
        <w:rPr>
          <w:rFonts w:ascii="Times New Roman" w:hAnsi="Times New Roman" w:cs="Times New Roman"/>
          <w:sz w:val="24"/>
          <w:szCs w:val="24"/>
        </w:rPr>
        <w:t xml:space="preserve"> EUR</w:t>
      </w:r>
      <w:r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="00A83057" w:rsidRPr="004F1477">
        <w:rPr>
          <w:rFonts w:ascii="Times New Roman" w:hAnsi="Times New Roman" w:cs="Times New Roman"/>
          <w:sz w:val="24"/>
          <w:szCs w:val="24"/>
        </w:rPr>
        <w:t>za svaku godinu</w:t>
      </w:r>
      <w:r w:rsidRPr="004F1477">
        <w:rPr>
          <w:rFonts w:ascii="Times New Roman" w:hAnsi="Times New Roman" w:cs="Times New Roman"/>
          <w:sz w:val="24"/>
          <w:szCs w:val="24"/>
        </w:rPr>
        <w:t xml:space="preserve"> i upotrijebiti će se za nabavu opre</w:t>
      </w:r>
      <w:r w:rsidR="009671F9" w:rsidRPr="004F1477">
        <w:rPr>
          <w:rFonts w:ascii="Times New Roman" w:hAnsi="Times New Roman" w:cs="Times New Roman"/>
          <w:sz w:val="24"/>
          <w:szCs w:val="24"/>
        </w:rPr>
        <w:t>m</w:t>
      </w:r>
      <w:r w:rsidRPr="004F1477">
        <w:rPr>
          <w:rFonts w:ascii="Times New Roman" w:hAnsi="Times New Roman" w:cs="Times New Roman"/>
          <w:sz w:val="24"/>
          <w:szCs w:val="24"/>
        </w:rPr>
        <w:t>e.</w:t>
      </w:r>
      <w:r w:rsidR="009671F9" w:rsidRPr="004F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97" w:rsidRPr="004F1477" w:rsidRDefault="00153DCA" w:rsidP="0051631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53D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4C" w:rsidRPr="004F1477" w:rsidRDefault="00585852" w:rsidP="006D7797">
      <w:pPr>
        <w:spacing w:line="240" w:lineRule="auto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477">
        <w:rPr>
          <w:rFonts w:ascii="Times New Roman" w:hAnsi="Times New Roman" w:cs="Times New Roman"/>
          <w:b/>
          <w:sz w:val="24"/>
          <w:szCs w:val="24"/>
        </w:rPr>
        <w:t xml:space="preserve">AKTIVNOST: 641001 </w:t>
      </w:r>
    </w:p>
    <w:p w:rsidR="00B66E76" w:rsidRPr="004F1477" w:rsidRDefault="00585852" w:rsidP="0058585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 xml:space="preserve">Planirani rashodi za poslove </w:t>
      </w:r>
      <w:r w:rsidR="00B66E76" w:rsidRPr="004F1477">
        <w:rPr>
          <w:rFonts w:ascii="Times New Roman" w:hAnsi="Times New Roman" w:cs="Times New Roman"/>
          <w:sz w:val="24"/>
          <w:szCs w:val="24"/>
        </w:rPr>
        <w:t>u postupcima jednostavnog stečaja potrošača</w:t>
      </w:r>
      <w:r w:rsidR="0052400C" w:rsidRPr="004F1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00C" w:rsidRPr="00B66E76" w:rsidRDefault="00B66E76" w:rsidP="00B66E76">
      <w:pPr>
        <w:spacing w:after="0" w:line="240" w:lineRule="auto"/>
        <w:ind w:left="1020"/>
        <w:jc w:val="both"/>
        <w:rPr>
          <w:rFonts w:ascii="Arial" w:hAnsi="Arial" w:cs="Arial"/>
          <w:sz w:val="24"/>
          <w:szCs w:val="24"/>
        </w:rPr>
      </w:pPr>
      <w:r w:rsidRPr="004F1477">
        <w:rPr>
          <w:rFonts w:ascii="Times New Roman" w:hAnsi="Times New Roman" w:cs="Times New Roman"/>
          <w:sz w:val="24"/>
          <w:szCs w:val="24"/>
        </w:rPr>
        <w:t>u razdoblju</w:t>
      </w:r>
      <w:r w:rsidR="0052400C" w:rsidRPr="004F1477">
        <w:rPr>
          <w:rFonts w:ascii="Times New Roman" w:hAnsi="Times New Roman" w:cs="Times New Roman"/>
          <w:sz w:val="24"/>
          <w:szCs w:val="24"/>
        </w:rPr>
        <w:t xml:space="preserve"> </w:t>
      </w:r>
      <w:r w:rsidRPr="004F1477">
        <w:rPr>
          <w:rFonts w:ascii="Times New Roman" w:hAnsi="Times New Roman" w:cs="Times New Roman"/>
          <w:sz w:val="24"/>
          <w:szCs w:val="24"/>
        </w:rPr>
        <w:t xml:space="preserve">2023.-2025. ukupno za svaku godini iznose </w:t>
      </w:r>
      <w:r w:rsidR="0051631B">
        <w:rPr>
          <w:rFonts w:ascii="Times New Roman" w:hAnsi="Times New Roman" w:cs="Times New Roman"/>
          <w:sz w:val="24"/>
          <w:szCs w:val="24"/>
        </w:rPr>
        <w:t>8.627</w:t>
      </w:r>
      <w:r w:rsidRPr="004F1477">
        <w:rPr>
          <w:rFonts w:ascii="Times New Roman" w:hAnsi="Times New Roman" w:cs="Times New Roman"/>
          <w:sz w:val="24"/>
          <w:szCs w:val="24"/>
        </w:rPr>
        <w:t xml:space="preserve"> EUR, a odnose se na usluge poštarine, intelektualne usluge te naknade za rad </w:t>
      </w:r>
      <w:r w:rsidRPr="00153DCA">
        <w:rPr>
          <w:rFonts w:ascii="Times New Roman" w:hAnsi="Times New Roman" w:cs="Times New Roman"/>
          <w:sz w:val="24"/>
          <w:szCs w:val="24"/>
        </w:rPr>
        <w:t>povjerenstava.</w:t>
      </w:r>
      <w:r w:rsidR="0052400C" w:rsidRPr="00B66E76">
        <w:rPr>
          <w:rFonts w:ascii="Arial" w:hAnsi="Arial" w:cs="Arial"/>
          <w:sz w:val="24"/>
          <w:szCs w:val="24"/>
        </w:rPr>
        <w:t xml:space="preserve"> </w:t>
      </w:r>
    </w:p>
    <w:sectPr w:rsidR="0052400C" w:rsidRPr="00B6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8D" w:rsidRDefault="00A50E8D" w:rsidP="009671F9">
      <w:pPr>
        <w:spacing w:after="0" w:line="240" w:lineRule="auto"/>
      </w:pPr>
      <w:r>
        <w:separator/>
      </w:r>
    </w:p>
  </w:endnote>
  <w:endnote w:type="continuationSeparator" w:id="0">
    <w:p w:rsidR="00A50E8D" w:rsidRDefault="00A50E8D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8D" w:rsidRDefault="00A50E8D" w:rsidP="009671F9">
      <w:pPr>
        <w:spacing w:after="0" w:line="240" w:lineRule="auto"/>
      </w:pPr>
      <w:r>
        <w:separator/>
      </w:r>
    </w:p>
  </w:footnote>
  <w:footnote w:type="continuationSeparator" w:id="0">
    <w:p w:rsidR="00A50E8D" w:rsidRDefault="00A50E8D" w:rsidP="009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9EF"/>
    <w:multiLevelType w:val="hybridMultilevel"/>
    <w:tmpl w:val="E9B439C0"/>
    <w:lvl w:ilvl="0" w:tplc="14160BF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24F179A"/>
    <w:multiLevelType w:val="hybridMultilevel"/>
    <w:tmpl w:val="D0C49834"/>
    <w:lvl w:ilvl="0" w:tplc="AC5E4420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53DCA"/>
    <w:rsid w:val="00186B7B"/>
    <w:rsid w:val="00186C39"/>
    <w:rsid w:val="00245B1D"/>
    <w:rsid w:val="00253EAE"/>
    <w:rsid w:val="0029735D"/>
    <w:rsid w:val="00297F7A"/>
    <w:rsid w:val="002D315A"/>
    <w:rsid w:val="00357F96"/>
    <w:rsid w:val="003A22DB"/>
    <w:rsid w:val="003C30D4"/>
    <w:rsid w:val="00407290"/>
    <w:rsid w:val="00466878"/>
    <w:rsid w:val="004671A9"/>
    <w:rsid w:val="0048082F"/>
    <w:rsid w:val="00482B16"/>
    <w:rsid w:val="00492AE1"/>
    <w:rsid w:val="004A2E1C"/>
    <w:rsid w:val="004F1477"/>
    <w:rsid w:val="0051631B"/>
    <w:rsid w:val="00520545"/>
    <w:rsid w:val="0052400C"/>
    <w:rsid w:val="00553D73"/>
    <w:rsid w:val="005722A3"/>
    <w:rsid w:val="00585852"/>
    <w:rsid w:val="0059692A"/>
    <w:rsid w:val="005C1418"/>
    <w:rsid w:val="005F624C"/>
    <w:rsid w:val="006024D7"/>
    <w:rsid w:val="00605080"/>
    <w:rsid w:val="00624C16"/>
    <w:rsid w:val="006449C5"/>
    <w:rsid w:val="006B63F8"/>
    <w:rsid w:val="006D7797"/>
    <w:rsid w:val="0072334A"/>
    <w:rsid w:val="007246C9"/>
    <w:rsid w:val="0083430E"/>
    <w:rsid w:val="00854713"/>
    <w:rsid w:val="00886D68"/>
    <w:rsid w:val="0094274B"/>
    <w:rsid w:val="009671F9"/>
    <w:rsid w:val="00975BA7"/>
    <w:rsid w:val="009B54CA"/>
    <w:rsid w:val="009D7CA0"/>
    <w:rsid w:val="009E79EA"/>
    <w:rsid w:val="00A50E8D"/>
    <w:rsid w:val="00A6138D"/>
    <w:rsid w:val="00A83057"/>
    <w:rsid w:val="00AA37D4"/>
    <w:rsid w:val="00AC288F"/>
    <w:rsid w:val="00AE2812"/>
    <w:rsid w:val="00B245E8"/>
    <w:rsid w:val="00B24ED0"/>
    <w:rsid w:val="00B66E76"/>
    <w:rsid w:val="00B758F1"/>
    <w:rsid w:val="00B7793B"/>
    <w:rsid w:val="00B9439B"/>
    <w:rsid w:val="00BF44C6"/>
    <w:rsid w:val="00CA12E2"/>
    <w:rsid w:val="00CB1297"/>
    <w:rsid w:val="00D019AB"/>
    <w:rsid w:val="00D169BB"/>
    <w:rsid w:val="00D36957"/>
    <w:rsid w:val="00D630EB"/>
    <w:rsid w:val="00DD2586"/>
    <w:rsid w:val="00DF778D"/>
    <w:rsid w:val="00E04D66"/>
    <w:rsid w:val="00E34EA9"/>
    <w:rsid w:val="00E74D93"/>
    <w:rsid w:val="00EF1DC1"/>
    <w:rsid w:val="00F1408B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1F9"/>
  </w:style>
  <w:style w:type="paragraph" w:styleId="Podnoje">
    <w:name w:val="footer"/>
    <w:basedOn w:val="Normal"/>
    <w:link w:val="PodnojeChar"/>
    <w:uiPriority w:val="99"/>
    <w:unhideWhenUsed/>
    <w:rsid w:val="0096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56</cp:revision>
  <cp:lastPrinted>2023-01-04T14:10:00Z</cp:lastPrinted>
  <dcterms:created xsi:type="dcterms:W3CDTF">2022-09-02T12:49:00Z</dcterms:created>
  <dcterms:modified xsi:type="dcterms:W3CDTF">2023-01-04T14:15:00Z</dcterms:modified>
</cp:coreProperties>
</file>