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BE0" w:rsidRPr="00FF0A63" w:rsidRDefault="00FC4BE0" w:rsidP="00FC4BE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FF0A63">
        <w:rPr>
          <w:rFonts w:ascii="Times New Roman" w:hAnsi="Times New Roman"/>
          <w:b/>
          <w:sz w:val="24"/>
          <w:szCs w:val="24"/>
          <w:lang w:eastAsia="hr-HR"/>
        </w:rPr>
        <w:t xml:space="preserve">       </w:t>
      </w:r>
      <w:r w:rsidRPr="00FF0A63">
        <w:rPr>
          <w:rFonts w:ascii="Times New Roman" w:hAnsi="Times New Roman"/>
          <w:b/>
          <w:sz w:val="24"/>
          <w:szCs w:val="24"/>
        </w:rPr>
        <w:t xml:space="preserve">   </w:t>
      </w:r>
      <w:r w:rsidRPr="00FF0A63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 wp14:anchorId="3794DDFE" wp14:editId="65152CE4">
            <wp:extent cx="485291" cy="612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91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BE0" w:rsidRPr="00FF0A63" w:rsidRDefault="00FC4BE0" w:rsidP="00FC4BE0">
      <w:pPr>
        <w:pStyle w:val="Bezproreda"/>
        <w:rPr>
          <w:rFonts w:ascii="Times New Roman" w:hAnsi="Times New Roman"/>
          <w:sz w:val="24"/>
          <w:szCs w:val="24"/>
        </w:rPr>
      </w:pPr>
      <w:r w:rsidRPr="00FF0A63">
        <w:rPr>
          <w:rFonts w:ascii="Times New Roman" w:hAnsi="Times New Roman"/>
          <w:sz w:val="24"/>
          <w:szCs w:val="24"/>
        </w:rPr>
        <w:t xml:space="preserve">   Republika Hrvatska</w:t>
      </w:r>
    </w:p>
    <w:p w:rsidR="00FC4BE0" w:rsidRPr="00FF0A63" w:rsidRDefault="00FC4BE0" w:rsidP="00FC4BE0">
      <w:pPr>
        <w:pStyle w:val="Bezproreda"/>
        <w:rPr>
          <w:rFonts w:ascii="Times New Roman" w:hAnsi="Times New Roman"/>
          <w:sz w:val="24"/>
          <w:szCs w:val="24"/>
        </w:rPr>
      </w:pPr>
      <w:r w:rsidRPr="00FF0A63">
        <w:rPr>
          <w:rFonts w:ascii="Times New Roman" w:hAnsi="Times New Roman"/>
          <w:sz w:val="24"/>
          <w:szCs w:val="24"/>
        </w:rPr>
        <w:t>Općinski sud u Vukovaru</w:t>
      </w:r>
    </w:p>
    <w:p w:rsidR="00FC4BE0" w:rsidRPr="00FF0A63" w:rsidRDefault="00FC4BE0" w:rsidP="00FC4BE0">
      <w:pPr>
        <w:pStyle w:val="Bezproreda"/>
        <w:rPr>
          <w:rFonts w:ascii="Times New Roman" w:hAnsi="Times New Roman"/>
          <w:sz w:val="24"/>
          <w:szCs w:val="24"/>
        </w:rPr>
      </w:pPr>
      <w:r w:rsidRPr="00FF0A63">
        <w:rPr>
          <w:rFonts w:ascii="Times New Roman" w:hAnsi="Times New Roman"/>
          <w:sz w:val="24"/>
          <w:szCs w:val="24"/>
        </w:rPr>
        <w:t>Vukovar, Županijska 31</w:t>
      </w:r>
    </w:p>
    <w:p w:rsidR="00FC4BE0" w:rsidRPr="00FC4BE0" w:rsidRDefault="00FC4BE0" w:rsidP="005F55B9">
      <w:pPr>
        <w:pStyle w:val="Bezproreda"/>
        <w:rPr>
          <w:rFonts w:ascii="Times New Roman" w:hAnsi="Times New Roman"/>
          <w:sz w:val="24"/>
          <w:szCs w:val="24"/>
        </w:rPr>
      </w:pPr>
      <w:r w:rsidRPr="00FF0A63">
        <w:rPr>
          <w:rFonts w:ascii="Times New Roman" w:hAnsi="Times New Roman"/>
          <w:sz w:val="24"/>
          <w:szCs w:val="24"/>
        </w:rPr>
        <w:t xml:space="preserve"> Ured predsjednika</w:t>
      </w:r>
      <w:r w:rsidR="0010130C">
        <w:rPr>
          <w:rFonts w:ascii="Times New Roman" w:hAnsi="Times New Roman"/>
          <w:sz w:val="24"/>
          <w:szCs w:val="24"/>
        </w:rPr>
        <w:t xml:space="preserve"> suda</w:t>
      </w:r>
    </w:p>
    <w:p w:rsidR="00FC4BE0" w:rsidRDefault="00FC4BE0" w:rsidP="005F55B9">
      <w:pPr>
        <w:pStyle w:val="Bezproreda"/>
        <w:rPr>
          <w:rFonts w:ascii="Times New Roman" w:hAnsi="Times New Roman"/>
          <w:noProof/>
          <w:lang w:eastAsia="hr-HR"/>
        </w:rPr>
      </w:pPr>
    </w:p>
    <w:p w:rsidR="000461D2" w:rsidRDefault="007D0EC9" w:rsidP="007D0EC9">
      <w:pPr>
        <w:pStyle w:val="Bezproreda"/>
        <w:rPr>
          <w:rFonts w:ascii="Times New Roman" w:hAnsi="Times New Roman"/>
          <w:noProof/>
          <w:sz w:val="24"/>
          <w:szCs w:val="24"/>
          <w:lang w:eastAsia="hr-HR"/>
        </w:rPr>
      </w:pPr>
      <w:r w:rsidRPr="00616F1A">
        <w:rPr>
          <w:rFonts w:ascii="Times New Roman" w:hAnsi="Times New Roman"/>
          <w:noProof/>
          <w:sz w:val="24"/>
          <w:szCs w:val="24"/>
          <w:lang w:eastAsia="hr-HR"/>
        </w:rPr>
        <w:t xml:space="preserve">     Broj: 41- Su-</w:t>
      </w:r>
      <w:r w:rsidR="00661816">
        <w:rPr>
          <w:rFonts w:ascii="Times New Roman" w:hAnsi="Times New Roman"/>
          <w:noProof/>
          <w:sz w:val="24"/>
          <w:szCs w:val="24"/>
          <w:lang w:eastAsia="hr-HR"/>
        </w:rPr>
        <w:t>68/2023-1</w:t>
      </w:r>
    </w:p>
    <w:p w:rsidR="007D0EC9" w:rsidRPr="00616F1A" w:rsidRDefault="00661816" w:rsidP="007D0EC9">
      <w:pPr>
        <w:pStyle w:val="Bezproreda"/>
        <w:rPr>
          <w:rFonts w:ascii="Times New Roman" w:hAnsi="Times New Roman"/>
          <w:noProof/>
          <w:sz w:val="24"/>
          <w:szCs w:val="24"/>
          <w:lang w:eastAsia="hr-HR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t xml:space="preserve">     Vukovar, 20. veljače 2023.</w:t>
      </w:r>
    </w:p>
    <w:p w:rsidR="00DD0C23" w:rsidRPr="00616F1A" w:rsidRDefault="00DD0C23" w:rsidP="00EB29D1">
      <w:pPr>
        <w:pStyle w:val="Bezproreda"/>
        <w:rPr>
          <w:rFonts w:ascii="Times New Roman" w:hAnsi="Times New Roman"/>
          <w:sz w:val="24"/>
          <w:szCs w:val="24"/>
        </w:rPr>
      </w:pPr>
    </w:p>
    <w:p w:rsidR="00DD0C23" w:rsidRPr="00DD0C23" w:rsidRDefault="00DD0C23" w:rsidP="00EB29D1">
      <w:pPr>
        <w:pStyle w:val="Bezproreda"/>
        <w:rPr>
          <w:rFonts w:ascii="Times New Roman" w:hAnsi="Times New Roman"/>
          <w:sz w:val="24"/>
          <w:szCs w:val="24"/>
        </w:rPr>
      </w:pPr>
    </w:p>
    <w:p w:rsidR="006B3440" w:rsidRPr="007C706A" w:rsidRDefault="006B3440" w:rsidP="006B3440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7C706A">
        <w:rPr>
          <w:rFonts w:ascii="Arial" w:hAnsi="Arial" w:cs="Arial"/>
          <w:b/>
          <w:sz w:val="24"/>
          <w:szCs w:val="24"/>
        </w:rPr>
        <w:t>POZIV NA DOSTAVU PONUDE</w:t>
      </w:r>
    </w:p>
    <w:p w:rsidR="00DD0C23" w:rsidRPr="007C706A" w:rsidRDefault="00DD0C23" w:rsidP="005D0D12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F640BD" w:rsidRPr="007C706A" w:rsidRDefault="00E26B4F" w:rsidP="005D0D12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7C706A">
        <w:rPr>
          <w:rFonts w:ascii="Arial" w:hAnsi="Arial" w:cs="Arial"/>
          <w:sz w:val="24"/>
          <w:szCs w:val="24"/>
        </w:rPr>
        <w:t xml:space="preserve">u postupku </w:t>
      </w:r>
      <w:r w:rsidR="00271CE6" w:rsidRPr="007C706A">
        <w:rPr>
          <w:rFonts w:ascii="Arial" w:hAnsi="Arial" w:cs="Arial"/>
          <w:sz w:val="24"/>
          <w:szCs w:val="24"/>
        </w:rPr>
        <w:t xml:space="preserve">jednostavne </w:t>
      </w:r>
      <w:r w:rsidRPr="007C706A">
        <w:rPr>
          <w:rFonts w:ascii="Arial" w:hAnsi="Arial" w:cs="Arial"/>
          <w:sz w:val="24"/>
          <w:szCs w:val="24"/>
        </w:rPr>
        <w:t>nabave</w:t>
      </w:r>
    </w:p>
    <w:p w:rsidR="00F640BD" w:rsidRPr="007C706A" w:rsidRDefault="00364F4E" w:rsidP="00F640BD">
      <w:pPr>
        <w:pStyle w:val="Blokteksta"/>
        <w:tabs>
          <w:tab w:val="left" w:pos="5745"/>
        </w:tabs>
        <w:spacing w:after="0"/>
        <w:ind w:left="0" w:firstLine="0"/>
        <w:jc w:val="center"/>
        <w:rPr>
          <w:rFonts w:ascii="Arial" w:hAnsi="Arial" w:cs="Arial"/>
          <w:szCs w:val="24"/>
        </w:rPr>
      </w:pPr>
      <w:r w:rsidRPr="007C706A">
        <w:rPr>
          <w:rFonts w:ascii="Arial" w:hAnsi="Arial" w:cs="Arial"/>
          <w:szCs w:val="24"/>
        </w:rPr>
        <w:t>Rekonstrukcija uredskog prostora  u potkrovlju zgrade suda</w:t>
      </w:r>
    </w:p>
    <w:p w:rsidR="00F640BD" w:rsidRPr="007C706A" w:rsidRDefault="00F640BD" w:rsidP="005D0D12">
      <w:pPr>
        <w:pStyle w:val="Bezproreda"/>
        <w:rPr>
          <w:rFonts w:ascii="Arial" w:eastAsia="Times New Roman" w:hAnsi="Arial" w:cs="Arial"/>
          <w:color w:val="231F20"/>
          <w:sz w:val="24"/>
          <w:szCs w:val="24"/>
        </w:rPr>
      </w:pPr>
    </w:p>
    <w:p w:rsidR="00AE02E4" w:rsidRPr="007C706A" w:rsidRDefault="006B3440" w:rsidP="004E69FD">
      <w:pPr>
        <w:pStyle w:val="Bezproreda"/>
        <w:jc w:val="both"/>
        <w:rPr>
          <w:rFonts w:ascii="Arial" w:eastAsia="Times New Roman" w:hAnsi="Arial" w:cs="Arial"/>
          <w:color w:val="231F20"/>
          <w:sz w:val="24"/>
          <w:szCs w:val="24"/>
        </w:rPr>
      </w:pPr>
      <w:r w:rsidRPr="007C706A">
        <w:rPr>
          <w:rFonts w:ascii="Arial" w:eastAsia="Times New Roman" w:hAnsi="Arial" w:cs="Arial"/>
          <w:color w:val="231F20"/>
          <w:sz w:val="24"/>
          <w:szCs w:val="24"/>
        </w:rPr>
        <w:t>Naručitelj</w:t>
      </w:r>
      <w:r w:rsidR="00D2706F" w:rsidRPr="007C706A">
        <w:rPr>
          <w:rFonts w:ascii="Arial" w:eastAsia="Times New Roman" w:hAnsi="Arial" w:cs="Arial"/>
          <w:color w:val="231F20"/>
          <w:sz w:val="24"/>
          <w:szCs w:val="24"/>
        </w:rPr>
        <w:t>,</w:t>
      </w:r>
      <w:r w:rsidRPr="007C706A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="00DD0C23" w:rsidRPr="007C706A">
        <w:rPr>
          <w:rFonts w:ascii="Arial" w:eastAsia="Times New Roman" w:hAnsi="Arial" w:cs="Arial"/>
          <w:color w:val="231F20"/>
          <w:sz w:val="24"/>
          <w:szCs w:val="24"/>
        </w:rPr>
        <w:t xml:space="preserve">Općinski sud u </w:t>
      </w:r>
      <w:r w:rsidR="00B65C0D" w:rsidRPr="007C706A">
        <w:rPr>
          <w:rFonts w:ascii="Arial" w:eastAsia="Times New Roman" w:hAnsi="Arial" w:cs="Arial"/>
          <w:color w:val="231F20"/>
          <w:sz w:val="24"/>
          <w:szCs w:val="24"/>
        </w:rPr>
        <w:t>Vukovaru</w:t>
      </w:r>
      <w:r w:rsidR="00DD0C23" w:rsidRPr="007C706A">
        <w:rPr>
          <w:rFonts w:ascii="Arial" w:eastAsia="Times New Roman" w:hAnsi="Arial" w:cs="Arial"/>
          <w:color w:val="231F20"/>
          <w:sz w:val="24"/>
          <w:szCs w:val="24"/>
        </w:rPr>
        <w:t xml:space="preserve">, </w:t>
      </w:r>
      <w:r w:rsidR="00B65C0D" w:rsidRPr="007C706A">
        <w:rPr>
          <w:rFonts w:ascii="Arial" w:eastAsia="Times New Roman" w:hAnsi="Arial" w:cs="Arial"/>
          <w:color w:val="231F20"/>
          <w:sz w:val="24"/>
          <w:szCs w:val="24"/>
        </w:rPr>
        <w:t>Županijska 31</w:t>
      </w:r>
      <w:r w:rsidR="00DD0C23" w:rsidRPr="007C706A">
        <w:rPr>
          <w:rFonts w:ascii="Arial" w:eastAsia="Times New Roman" w:hAnsi="Arial" w:cs="Arial"/>
          <w:color w:val="231F20"/>
          <w:sz w:val="24"/>
          <w:szCs w:val="24"/>
        </w:rPr>
        <w:t xml:space="preserve">, OIB: </w:t>
      </w:r>
      <w:r w:rsidR="00B65C0D" w:rsidRPr="007C706A">
        <w:rPr>
          <w:rFonts w:ascii="Arial" w:eastAsia="Times New Roman" w:hAnsi="Arial" w:cs="Arial"/>
          <w:color w:val="231F20"/>
          <w:sz w:val="24"/>
          <w:szCs w:val="24"/>
        </w:rPr>
        <w:t>69370038985</w:t>
      </w:r>
      <w:r w:rsidR="00DD0C23" w:rsidRPr="007C706A">
        <w:rPr>
          <w:rFonts w:ascii="Arial" w:eastAsia="Times New Roman" w:hAnsi="Arial" w:cs="Arial"/>
          <w:color w:val="231F20"/>
          <w:sz w:val="24"/>
          <w:szCs w:val="24"/>
        </w:rPr>
        <w:t xml:space="preserve">, </w:t>
      </w:r>
      <w:r w:rsidR="00F0632B" w:rsidRPr="007C706A">
        <w:rPr>
          <w:rFonts w:ascii="Arial" w:eastAsia="Times New Roman" w:hAnsi="Arial" w:cs="Arial"/>
          <w:color w:val="231F20"/>
          <w:sz w:val="24"/>
          <w:szCs w:val="24"/>
        </w:rPr>
        <w:t>odlukom broj 41-Su-</w:t>
      </w:r>
      <w:r w:rsidR="007C706A" w:rsidRPr="007C706A">
        <w:rPr>
          <w:rFonts w:ascii="Arial" w:eastAsia="Times New Roman" w:hAnsi="Arial" w:cs="Arial"/>
          <w:color w:val="231F20"/>
          <w:sz w:val="24"/>
          <w:szCs w:val="24"/>
        </w:rPr>
        <w:t>12</w:t>
      </w:r>
      <w:r w:rsidR="00F0632B" w:rsidRPr="007C706A">
        <w:rPr>
          <w:rFonts w:ascii="Arial" w:eastAsia="Times New Roman" w:hAnsi="Arial" w:cs="Arial"/>
          <w:color w:val="231F20"/>
          <w:sz w:val="24"/>
          <w:szCs w:val="24"/>
        </w:rPr>
        <w:t>/20</w:t>
      </w:r>
      <w:r w:rsidR="00582D1A" w:rsidRPr="007C706A">
        <w:rPr>
          <w:rFonts w:ascii="Arial" w:eastAsia="Times New Roman" w:hAnsi="Arial" w:cs="Arial"/>
          <w:color w:val="231F20"/>
          <w:sz w:val="24"/>
          <w:szCs w:val="24"/>
        </w:rPr>
        <w:t>2</w:t>
      </w:r>
      <w:r w:rsidR="007C706A" w:rsidRPr="007C706A">
        <w:rPr>
          <w:rFonts w:ascii="Arial" w:eastAsia="Times New Roman" w:hAnsi="Arial" w:cs="Arial"/>
          <w:color w:val="231F20"/>
          <w:sz w:val="24"/>
          <w:szCs w:val="24"/>
        </w:rPr>
        <w:t>3</w:t>
      </w:r>
      <w:r w:rsidR="00760D46" w:rsidRPr="007C706A">
        <w:rPr>
          <w:rFonts w:ascii="Arial" w:eastAsia="Times New Roman" w:hAnsi="Arial" w:cs="Arial"/>
          <w:color w:val="231F20"/>
          <w:sz w:val="24"/>
          <w:szCs w:val="24"/>
        </w:rPr>
        <w:t>-</w:t>
      </w:r>
      <w:r w:rsidR="004349FA" w:rsidRPr="007C706A">
        <w:rPr>
          <w:rFonts w:ascii="Arial" w:eastAsia="Times New Roman" w:hAnsi="Arial" w:cs="Arial"/>
          <w:color w:val="231F20"/>
          <w:sz w:val="24"/>
          <w:szCs w:val="24"/>
        </w:rPr>
        <w:t>3</w:t>
      </w:r>
      <w:r w:rsidR="00760D46" w:rsidRPr="007C706A">
        <w:rPr>
          <w:rFonts w:ascii="Arial" w:eastAsia="Times New Roman" w:hAnsi="Arial" w:cs="Arial"/>
          <w:color w:val="231F20"/>
          <w:sz w:val="24"/>
          <w:szCs w:val="24"/>
        </w:rPr>
        <w:t xml:space="preserve"> od </w:t>
      </w:r>
      <w:r w:rsidR="007C706A" w:rsidRPr="007C706A">
        <w:rPr>
          <w:rFonts w:ascii="Arial" w:eastAsia="Times New Roman" w:hAnsi="Arial" w:cs="Arial"/>
          <w:color w:val="231F20"/>
          <w:sz w:val="24"/>
          <w:szCs w:val="24"/>
        </w:rPr>
        <w:t>9</w:t>
      </w:r>
      <w:r w:rsidR="004349FA" w:rsidRPr="007C706A">
        <w:rPr>
          <w:rFonts w:ascii="Arial" w:eastAsia="Times New Roman" w:hAnsi="Arial" w:cs="Arial"/>
          <w:color w:val="231F20"/>
          <w:sz w:val="24"/>
          <w:szCs w:val="24"/>
        </w:rPr>
        <w:t>.</w:t>
      </w:r>
      <w:r w:rsidR="007C706A" w:rsidRPr="007C706A">
        <w:rPr>
          <w:rFonts w:ascii="Arial" w:eastAsia="Times New Roman" w:hAnsi="Arial" w:cs="Arial"/>
          <w:color w:val="231F20"/>
          <w:sz w:val="24"/>
          <w:szCs w:val="24"/>
        </w:rPr>
        <w:t xml:space="preserve"> velječe</w:t>
      </w:r>
      <w:r w:rsidR="004349FA" w:rsidRPr="007C706A">
        <w:rPr>
          <w:rFonts w:ascii="Arial" w:eastAsia="Times New Roman" w:hAnsi="Arial" w:cs="Arial"/>
          <w:color w:val="231F20"/>
          <w:sz w:val="24"/>
          <w:szCs w:val="24"/>
        </w:rPr>
        <w:t xml:space="preserve"> 202</w:t>
      </w:r>
      <w:r w:rsidR="007C706A" w:rsidRPr="007C706A">
        <w:rPr>
          <w:rFonts w:ascii="Arial" w:eastAsia="Times New Roman" w:hAnsi="Arial" w:cs="Arial"/>
          <w:color w:val="231F20"/>
          <w:sz w:val="24"/>
          <w:szCs w:val="24"/>
        </w:rPr>
        <w:t>3</w:t>
      </w:r>
      <w:r w:rsidR="00760D46" w:rsidRPr="007C706A">
        <w:rPr>
          <w:rFonts w:ascii="Arial" w:eastAsia="Times New Roman" w:hAnsi="Arial" w:cs="Arial"/>
          <w:color w:val="231F20"/>
          <w:sz w:val="24"/>
          <w:szCs w:val="24"/>
        </w:rPr>
        <w:t xml:space="preserve">. </w:t>
      </w:r>
      <w:r w:rsidR="00DD0C23" w:rsidRPr="007C706A">
        <w:rPr>
          <w:rFonts w:ascii="Arial" w:eastAsia="Times New Roman" w:hAnsi="Arial" w:cs="Arial"/>
          <w:color w:val="231F20"/>
          <w:sz w:val="24"/>
          <w:szCs w:val="24"/>
        </w:rPr>
        <w:t>pokre</w:t>
      </w:r>
      <w:r w:rsidR="00760D46" w:rsidRPr="007C706A">
        <w:rPr>
          <w:rFonts w:ascii="Arial" w:eastAsia="Times New Roman" w:hAnsi="Arial" w:cs="Arial"/>
          <w:color w:val="231F20"/>
          <w:sz w:val="24"/>
          <w:szCs w:val="24"/>
        </w:rPr>
        <w:t>nuo je</w:t>
      </w:r>
      <w:r w:rsidR="00DD0C23" w:rsidRPr="007C706A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="00DE7869" w:rsidRPr="007C706A">
        <w:rPr>
          <w:rFonts w:ascii="Arial" w:eastAsia="Times New Roman" w:hAnsi="Arial" w:cs="Arial"/>
          <w:color w:val="231F20"/>
          <w:sz w:val="24"/>
          <w:szCs w:val="24"/>
        </w:rPr>
        <w:t xml:space="preserve">novi </w:t>
      </w:r>
      <w:r w:rsidR="00DD0C23" w:rsidRPr="007C706A">
        <w:rPr>
          <w:rFonts w:ascii="Arial" w:eastAsia="Times New Roman" w:hAnsi="Arial" w:cs="Arial"/>
          <w:color w:val="231F20"/>
          <w:sz w:val="24"/>
          <w:szCs w:val="24"/>
        </w:rPr>
        <w:t xml:space="preserve">postupak </w:t>
      </w:r>
      <w:r w:rsidR="00271CE6" w:rsidRPr="007C706A">
        <w:rPr>
          <w:rFonts w:ascii="Arial" w:eastAsia="Times New Roman" w:hAnsi="Arial" w:cs="Arial"/>
          <w:color w:val="231F20"/>
          <w:sz w:val="24"/>
          <w:szCs w:val="24"/>
        </w:rPr>
        <w:t>jednostavne</w:t>
      </w:r>
      <w:r w:rsidR="00DD0C23" w:rsidRPr="007C706A">
        <w:rPr>
          <w:rFonts w:ascii="Arial" w:eastAsia="Times New Roman" w:hAnsi="Arial" w:cs="Arial"/>
          <w:color w:val="231F20"/>
          <w:sz w:val="24"/>
          <w:szCs w:val="24"/>
        </w:rPr>
        <w:t xml:space="preserve"> naba</w:t>
      </w:r>
      <w:r w:rsidR="00A46C82" w:rsidRPr="007C706A">
        <w:rPr>
          <w:rFonts w:ascii="Arial" w:eastAsia="Times New Roman" w:hAnsi="Arial" w:cs="Arial"/>
          <w:color w:val="231F20"/>
          <w:sz w:val="24"/>
          <w:szCs w:val="24"/>
        </w:rPr>
        <w:t xml:space="preserve">ve </w:t>
      </w:r>
      <w:r w:rsidR="00DE7869" w:rsidRPr="007C706A">
        <w:rPr>
          <w:rFonts w:ascii="Arial" w:eastAsia="Times New Roman" w:hAnsi="Arial" w:cs="Arial"/>
          <w:color w:val="231F20"/>
          <w:sz w:val="24"/>
          <w:szCs w:val="24"/>
        </w:rPr>
        <w:t xml:space="preserve">za grupu predmeta nabave </w:t>
      </w:r>
      <w:r w:rsidR="007C706A" w:rsidRPr="007C706A">
        <w:rPr>
          <w:rFonts w:ascii="Arial" w:eastAsia="Times New Roman" w:hAnsi="Arial" w:cs="Arial"/>
          <w:color w:val="231F20"/>
          <w:sz w:val="24"/>
          <w:szCs w:val="24"/>
        </w:rPr>
        <w:t>dodatna ulaganja na građevinskim objektima</w:t>
      </w:r>
      <w:r w:rsidR="00DD0C23" w:rsidRPr="007C706A">
        <w:rPr>
          <w:rFonts w:ascii="Arial" w:eastAsia="Times New Roman" w:hAnsi="Arial" w:cs="Arial"/>
          <w:color w:val="231F20"/>
          <w:sz w:val="24"/>
          <w:szCs w:val="24"/>
        </w:rPr>
        <w:t xml:space="preserve">, a za koji sukladno </w:t>
      </w:r>
      <w:r w:rsidR="00AE02E4" w:rsidRPr="007C706A">
        <w:rPr>
          <w:rFonts w:ascii="Arial" w:eastAsia="Times New Roman" w:hAnsi="Arial" w:cs="Arial"/>
          <w:color w:val="231F20"/>
          <w:sz w:val="24"/>
          <w:szCs w:val="24"/>
        </w:rPr>
        <w:t xml:space="preserve">članku </w:t>
      </w:r>
      <w:r w:rsidR="00671584" w:rsidRPr="007C706A">
        <w:rPr>
          <w:rFonts w:ascii="Arial" w:eastAsia="Times New Roman" w:hAnsi="Arial" w:cs="Arial"/>
          <w:color w:val="231F20"/>
          <w:sz w:val="24"/>
          <w:szCs w:val="24"/>
        </w:rPr>
        <w:t>12</w:t>
      </w:r>
      <w:r w:rsidR="00AE02E4" w:rsidRPr="007C706A">
        <w:rPr>
          <w:rFonts w:ascii="Arial" w:eastAsia="Times New Roman" w:hAnsi="Arial" w:cs="Arial"/>
          <w:color w:val="231F20"/>
          <w:sz w:val="24"/>
          <w:szCs w:val="24"/>
        </w:rPr>
        <w:t xml:space="preserve">. stavku </w:t>
      </w:r>
      <w:r w:rsidR="00671584" w:rsidRPr="007C706A">
        <w:rPr>
          <w:rFonts w:ascii="Arial" w:eastAsia="Times New Roman" w:hAnsi="Arial" w:cs="Arial"/>
          <w:color w:val="231F20"/>
          <w:sz w:val="24"/>
          <w:szCs w:val="24"/>
        </w:rPr>
        <w:t>1</w:t>
      </w:r>
      <w:r w:rsidR="00AE02E4" w:rsidRPr="007C706A">
        <w:rPr>
          <w:rFonts w:ascii="Arial" w:eastAsia="Times New Roman" w:hAnsi="Arial" w:cs="Arial"/>
          <w:color w:val="231F20"/>
          <w:sz w:val="24"/>
          <w:szCs w:val="24"/>
        </w:rPr>
        <w:t xml:space="preserve">. </w:t>
      </w:r>
      <w:r w:rsidR="00671584" w:rsidRPr="007C706A">
        <w:rPr>
          <w:rFonts w:ascii="Arial" w:eastAsia="Times New Roman" w:hAnsi="Arial" w:cs="Arial"/>
          <w:color w:val="231F20"/>
          <w:sz w:val="24"/>
          <w:szCs w:val="24"/>
        </w:rPr>
        <w:t xml:space="preserve">toč. 1. </w:t>
      </w:r>
      <w:r w:rsidR="00AE02E4" w:rsidRPr="007C706A">
        <w:rPr>
          <w:rFonts w:ascii="Arial" w:eastAsia="Times New Roman" w:hAnsi="Arial" w:cs="Arial"/>
          <w:color w:val="231F20"/>
          <w:sz w:val="24"/>
          <w:szCs w:val="24"/>
        </w:rPr>
        <w:t xml:space="preserve">Zakona o javnoj nabavi („Narodne novine“ </w:t>
      </w:r>
      <w:r w:rsidR="00671584" w:rsidRPr="007C706A">
        <w:rPr>
          <w:rFonts w:ascii="Arial" w:eastAsia="Times New Roman" w:hAnsi="Arial" w:cs="Arial"/>
          <w:color w:val="231F20"/>
          <w:sz w:val="24"/>
          <w:szCs w:val="24"/>
        </w:rPr>
        <w:t>120/16</w:t>
      </w:r>
      <w:r w:rsidR="00AE02E4" w:rsidRPr="007C706A">
        <w:rPr>
          <w:rFonts w:ascii="Arial" w:eastAsia="Times New Roman" w:hAnsi="Arial" w:cs="Arial"/>
          <w:color w:val="231F20"/>
          <w:sz w:val="24"/>
          <w:szCs w:val="24"/>
        </w:rPr>
        <w:t>) nije o</w:t>
      </w:r>
      <w:r w:rsidR="00260D03" w:rsidRPr="007C706A">
        <w:rPr>
          <w:rFonts w:ascii="Arial" w:eastAsia="Times New Roman" w:hAnsi="Arial" w:cs="Arial"/>
          <w:color w:val="231F20"/>
          <w:sz w:val="24"/>
          <w:szCs w:val="24"/>
        </w:rPr>
        <w:t>bvezan provesti jedan od postup</w:t>
      </w:r>
      <w:r w:rsidR="00AE02E4" w:rsidRPr="007C706A">
        <w:rPr>
          <w:rFonts w:ascii="Arial" w:eastAsia="Times New Roman" w:hAnsi="Arial" w:cs="Arial"/>
          <w:color w:val="231F20"/>
          <w:sz w:val="24"/>
          <w:szCs w:val="24"/>
        </w:rPr>
        <w:t xml:space="preserve">ka propisan Zakonom o javnoj nabavi, s obzirom da je procijenjena vrijednost predmeta nabave manja od </w:t>
      </w:r>
      <w:r w:rsidR="00364F4E" w:rsidRPr="007C706A">
        <w:rPr>
          <w:rFonts w:ascii="Arial" w:eastAsia="Times New Roman" w:hAnsi="Arial" w:cs="Arial"/>
          <w:color w:val="231F20"/>
          <w:sz w:val="24"/>
          <w:szCs w:val="24"/>
        </w:rPr>
        <w:t>26540,00</w:t>
      </w:r>
      <w:r w:rsidR="00260D03" w:rsidRPr="007C706A">
        <w:rPr>
          <w:rFonts w:ascii="Arial" w:eastAsia="Times New Roman" w:hAnsi="Arial" w:cs="Arial"/>
          <w:color w:val="231F20"/>
          <w:sz w:val="24"/>
          <w:szCs w:val="24"/>
        </w:rPr>
        <w:t>/</w:t>
      </w:r>
      <w:r w:rsidR="00364F4E" w:rsidRPr="007C706A">
        <w:rPr>
          <w:rFonts w:ascii="Arial" w:eastAsia="Times New Roman" w:hAnsi="Arial" w:cs="Arial"/>
          <w:color w:val="231F20"/>
          <w:sz w:val="24"/>
          <w:szCs w:val="24"/>
        </w:rPr>
        <w:t>66360,00 eura</w:t>
      </w:r>
      <w:r w:rsidR="00AE02E4" w:rsidRPr="007C706A">
        <w:rPr>
          <w:rFonts w:ascii="Arial" w:eastAsia="Times New Roman" w:hAnsi="Arial" w:cs="Arial"/>
          <w:color w:val="231F20"/>
          <w:sz w:val="24"/>
          <w:szCs w:val="24"/>
        </w:rPr>
        <w:t xml:space="preserve"> bez PDV-a.</w:t>
      </w:r>
      <w:r w:rsidR="00BD7866" w:rsidRPr="007C706A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</w:p>
    <w:p w:rsidR="00D75897" w:rsidRPr="007C706A" w:rsidRDefault="00AE02E4" w:rsidP="00457778">
      <w:pPr>
        <w:jc w:val="both"/>
        <w:rPr>
          <w:rFonts w:ascii="Arial" w:eastAsia="Times New Roman" w:hAnsi="Arial" w:cs="Arial"/>
          <w:color w:val="231F20"/>
          <w:sz w:val="24"/>
          <w:szCs w:val="24"/>
        </w:rPr>
      </w:pPr>
      <w:r w:rsidRPr="007C706A">
        <w:rPr>
          <w:rFonts w:ascii="Arial" w:eastAsia="Times New Roman" w:hAnsi="Arial" w:cs="Arial"/>
          <w:color w:val="231F20"/>
          <w:sz w:val="24"/>
          <w:szCs w:val="24"/>
        </w:rPr>
        <w:t xml:space="preserve">Ovim putem </w:t>
      </w:r>
      <w:r w:rsidR="00457778" w:rsidRPr="007C706A">
        <w:rPr>
          <w:rFonts w:ascii="Arial" w:eastAsia="Times New Roman" w:hAnsi="Arial" w:cs="Arial"/>
          <w:color w:val="231F20"/>
          <w:sz w:val="24"/>
          <w:szCs w:val="24"/>
        </w:rPr>
        <w:t>pozivaju se</w:t>
      </w:r>
      <w:r w:rsidRPr="007C706A">
        <w:rPr>
          <w:rFonts w:ascii="Arial" w:eastAsia="Times New Roman" w:hAnsi="Arial" w:cs="Arial"/>
          <w:color w:val="231F20"/>
          <w:sz w:val="24"/>
          <w:szCs w:val="24"/>
        </w:rPr>
        <w:t xml:space="preserve"> zainteresiran</w:t>
      </w:r>
      <w:r w:rsidR="00457778" w:rsidRPr="007C706A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7C706A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="00457778" w:rsidRPr="007C706A">
        <w:rPr>
          <w:rFonts w:ascii="Arial" w:eastAsia="Times New Roman" w:hAnsi="Arial" w:cs="Arial"/>
          <w:color w:val="231F20"/>
          <w:sz w:val="24"/>
          <w:szCs w:val="24"/>
        </w:rPr>
        <w:t xml:space="preserve">gospodarski subjekti </w:t>
      </w:r>
      <w:r w:rsidRPr="007C706A">
        <w:rPr>
          <w:rFonts w:ascii="Arial" w:eastAsia="Times New Roman" w:hAnsi="Arial" w:cs="Arial"/>
          <w:color w:val="231F20"/>
          <w:sz w:val="24"/>
          <w:szCs w:val="24"/>
        </w:rPr>
        <w:t>na dostavu ponude sukladno slijedećim uvjetima i zahtjevima:</w:t>
      </w:r>
    </w:p>
    <w:p w:rsidR="00D75897" w:rsidRPr="007C706A" w:rsidRDefault="00D75897" w:rsidP="0081070C">
      <w:pPr>
        <w:pStyle w:val="Bezproreda"/>
        <w:shd w:val="clear" w:color="auto" w:fill="D9D9D9"/>
        <w:jc w:val="both"/>
        <w:rPr>
          <w:rFonts w:ascii="Arial" w:eastAsia="Times New Roman" w:hAnsi="Arial" w:cs="Arial"/>
          <w:b/>
          <w:color w:val="231F20"/>
          <w:sz w:val="24"/>
          <w:szCs w:val="24"/>
        </w:rPr>
      </w:pPr>
      <w:r w:rsidRPr="007C706A">
        <w:rPr>
          <w:rFonts w:ascii="Arial" w:eastAsia="Times New Roman" w:hAnsi="Arial" w:cs="Arial"/>
          <w:b/>
          <w:color w:val="231F20"/>
          <w:sz w:val="24"/>
          <w:szCs w:val="24"/>
        </w:rPr>
        <w:t>1. OPIS PREDMETA NABAVE</w:t>
      </w:r>
    </w:p>
    <w:p w:rsidR="00F43888" w:rsidRPr="007C706A" w:rsidRDefault="00E4213B" w:rsidP="00B9137C">
      <w:pPr>
        <w:spacing w:before="240" w:line="240" w:lineRule="auto"/>
        <w:jc w:val="both"/>
        <w:rPr>
          <w:rFonts w:ascii="Arial" w:eastAsia="Times New Roman" w:hAnsi="Arial" w:cs="Arial"/>
          <w:b/>
          <w:color w:val="231F20"/>
          <w:sz w:val="24"/>
          <w:szCs w:val="24"/>
        </w:rPr>
      </w:pPr>
      <w:r w:rsidRPr="007C706A">
        <w:rPr>
          <w:rFonts w:ascii="Arial" w:hAnsi="Arial" w:cs="Arial"/>
          <w:b/>
          <w:sz w:val="24"/>
          <w:szCs w:val="24"/>
        </w:rPr>
        <w:t>1.1</w:t>
      </w:r>
      <w:r w:rsidRPr="007C706A">
        <w:rPr>
          <w:rFonts w:ascii="Arial" w:hAnsi="Arial" w:cs="Arial"/>
          <w:sz w:val="24"/>
          <w:szCs w:val="24"/>
        </w:rPr>
        <w:t xml:space="preserve">. </w:t>
      </w:r>
      <w:r w:rsidR="00D75897" w:rsidRPr="007C706A">
        <w:rPr>
          <w:rFonts w:ascii="Arial" w:hAnsi="Arial" w:cs="Arial"/>
          <w:b/>
          <w:sz w:val="24"/>
          <w:szCs w:val="24"/>
        </w:rPr>
        <w:t>Predmet nabave</w:t>
      </w:r>
      <w:r w:rsidR="007B1444" w:rsidRPr="007C706A">
        <w:rPr>
          <w:rFonts w:ascii="Arial" w:hAnsi="Arial" w:cs="Arial"/>
          <w:sz w:val="24"/>
          <w:szCs w:val="24"/>
        </w:rPr>
        <w:t>:</w:t>
      </w:r>
      <w:r w:rsidR="005572AD" w:rsidRPr="007C706A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="00364F4E" w:rsidRPr="007C706A">
        <w:rPr>
          <w:rFonts w:ascii="Arial" w:eastAsia="Times New Roman" w:hAnsi="Arial" w:cs="Arial"/>
          <w:color w:val="231F20"/>
          <w:sz w:val="24"/>
          <w:szCs w:val="24"/>
        </w:rPr>
        <w:t>Adaptacija –rekonstrukcija uredskog prosto</w:t>
      </w:r>
      <w:r w:rsidR="00661816">
        <w:rPr>
          <w:rFonts w:ascii="Arial" w:eastAsia="Times New Roman" w:hAnsi="Arial" w:cs="Arial"/>
          <w:color w:val="231F20"/>
          <w:sz w:val="24"/>
          <w:szCs w:val="24"/>
        </w:rPr>
        <w:t>r</w:t>
      </w:r>
      <w:r w:rsidR="00364F4E" w:rsidRPr="007C706A">
        <w:rPr>
          <w:rFonts w:ascii="Arial" w:eastAsia="Times New Roman" w:hAnsi="Arial" w:cs="Arial"/>
          <w:color w:val="231F20"/>
          <w:sz w:val="24"/>
          <w:szCs w:val="24"/>
        </w:rPr>
        <w:t>a koja obuhvaća podjelu prostorije u potkrovlju površine 58,71m kvadratni, dimenzija 15,21mx3,86 m na dvije prostorije sa zasebnim ulazom iz hodnika.</w:t>
      </w:r>
    </w:p>
    <w:p w:rsidR="00671584" w:rsidRPr="007C706A" w:rsidRDefault="00F43888" w:rsidP="00B9137C">
      <w:pPr>
        <w:spacing w:before="240" w:line="240" w:lineRule="auto"/>
        <w:jc w:val="both"/>
        <w:rPr>
          <w:rFonts w:ascii="Arial" w:eastAsia="Times New Roman" w:hAnsi="Arial" w:cs="Arial"/>
          <w:b/>
          <w:color w:val="231F20"/>
          <w:sz w:val="24"/>
          <w:szCs w:val="24"/>
        </w:rPr>
      </w:pPr>
      <w:r w:rsidRPr="007C706A">
        <w:rPr>
          <w:rFonts w:ascii="Arial" w:eastAsia="Times New Roman" w:hAnsi="Arial" w:cs="Arial"/>
          <w:color w:val="231F20"/>
          <w:sz w:val="24"/>
          <w:szCs w:val="24"/>
        </w:rPr>
        <w:t>P</w:t>
      </w:r>
      <w:r w:rsidR="00671584" w:rsidRPr="007C706A">
        <w:rPr>
          <w:rFonts w:ascii="Arial" w:eastAsia="Times New Roman" w:hAnsi="Arial" w:cs="Arial"/>
          <w:color w:val="231F20"/>
          <w:sz w:val="24"/>
          <w:szCs w:val="24"/>
        </w:rPr>
        <w:t xml:space="preserve">redmet nabave mora odgovarati traženim tehničkim </w:t>
      </w:r>
      <w:r w:rsidR="00A947CC" w:rsidRPr="007C706A">
        <w:rPr>
          <w:rFonts w:ascii="Arial" w:eastAsia="Times New Roman" w:hAnsi="Arial" w:cs="Arial"/>
          <w:color w:val="231F20"/>
          <w:sz w:val="24"/>
          <w:szCs w:val="24"/>
        </w:rPr>
        <w:t>i građevinskim uvjetima navedenim u glavnom projektu broj 0211-GP/22, Z.O.P. 02-11-GP/22</w:t>
      </w:r>
      <w:r w:rsidR="00671584" w:rsidRPr="007C706A">
        <w:rPr>
          <w:rFonts w:ascii="Arial" w:eastAsia="Times New Roman" w:hAnsi="Arial" w:cs="Arial"/>
          <w:color w:val="231F20"/>
          <w:sz w:val="24"/>
          <w:szCs w:val="24"/>
        </w:rPr>
        <w:t xml:space="preserve">. </w:t>
      </w:r>
      <w:r w:rsidR="00A947CC" w:rsidRPr="007C706A">
        <w:rPr>
          <w:rFonts w:ascii="Arial" w:eastAsia="Times New Roman" w:hAnsi="Arial" w:cs="Arial"/>
          <w:color w:val="231F20"/>
          <w:sz w:val="24"/>
          <w:szCs w:val="24"/>
        </w:rPr>
        <w:t>izrađen u veljači 2023. od strane tvrtke "</w:t>
      </w:r>
      <w:r w:rsidR="007C706A" w:rsidRPr="007C706A">
        <w:rPr>
          <w:rFonts w:ascii="Arial" w:eastAsia="Times New Roman" w:hAnsi="Arial" w:cs="Arial"/>
          <w:color w:val="231F20"/>
          <w:sz w:val="24"/>
          <w:szCs w:val="24"/>
        </w:rPr>
        <w:t>G</w:t>
      </w:r>
      <w:r w:rsidR="00A947CC" w:rsidRPr="007C706A">
        <w:rPr>
          <w:rFonts w:ascii="Arial" w:eastAsia="Times New Roman" w:hAnsi="Arial" w:cs="Arial"/>
          <w:color w:val="231F20"/>
          <w:sz w:val="24"/>
          <w:szCs w:val="24"/>
        </w:rPr>
        <w:t>eoarh"</w:t>
      </w:r>
    </w:p>
    <w:p w:rsidR="00DE76B7" w:rsidRPr="007C706A" w:rsidRDefault="00E4213B" w:rsidP="006F0A90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706A">
        <w:rPr>
          <w:rFonts w:ascii="Arial" w:hAnsi="Arial" w:cs="Arial"/>
          <w:b/>
          <w:sz w:val="24"/>
          <w:szCs w:val="24"/>
        </w:rPr>
        <w:t>1.2</w:t>
      </w:r>
      <w:r w:rsidRPr="007C706A">
        <w:rPr>
          <w:rFonts w:ascii="Arial" w:hAnsi="Arial" w:cs="Arial"/>
          <w:sz w:val="24"/>
          <w:szCs w:val="24"/>
        </w:rPr>
        <w:t xml:space="preserve">. </w:t>
      </w:r>
      <w:r w:rsidR="00AE02E4" w:rsidRPr="007C706A">
        <w:rPr>
          <w:rFonts w:ascii="Arial" w:hAnsi="Arial" w:cs="Arial"/>
          <w:b/>
          <w:sz w:val="24"/>
          <w:szCs w:val="24"/>
        </w:rPr>
        <w:t xml:space="preserve">Količina </w:t>
      </w:r>
      <w:r w:rsidRPr="007C706A">
        <w:rPr>
          <w:rFonts w:ascii="Arial" w:hAnsi="Arial" w:cs="Arial"/>
          <w:b/>
          <w:sz w:val="24"/>
          <w:szCs w:val="24"/>
        </w:rPr>
        <w:t>predmeta nabave</w:t>
      </w:r>
      <w:r w:rsidRPr="007C706A">
        <w:rPr>
          <w:rFonts w:ascii="Arial" w:hAnsi="Arial" w:cs="Arial"/>
          <w:sz w:val="24"/>
          <w:szCs w:val="24"/>
        </w:rPr>
        <w:t xml:space="preserve">: </w:t>
      </w:r>
    </w:p>
    <w:p w:rsidR="007C706A" w:rsidRPr="007C706A" w:rsidRDefault="00A947CC" w:rsidP="006F0A9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C706A">
        <w:rPr>
          <w:rFonts w:ascii="Arial" w:hAnsi="Arial" w:cs="Arial"/>
          <w:sz w:val="24"/>
          <w:szCs w:val="24"/>
        </w:rPr>
        <w:t>Predmet nabave obuhvaća</w:t>
      </w:r>
      <w:r w:rsidR="007C706A" w:rsidRPr="007C706A">
        <w:rPr>
          <w:rFonts w:ascii="Arial" w:hAnsi="Arial" w:cs="Arial"/>
          <w:sz w:val="24"/>
          <w:szCs w:val="24"/>
        </w:rPr>
        <w:t>:</w:t>
      </w:r>
    </w:p>
    <w:p w:rsidR="00F719F8" w:rsidRPr="007C706A" w:rsidRDefault="00A947CC" w:rsidP="006F0A9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C706A">
        <w:rPr>
          <w:rFonts w:ascii="Arial" w:hAnsi="Arial" w:cs="Arial"/>
          <w:sz w:val="24"/>
          <w:szCs w:val="24"/>
        </w:rPr>
        <w:t xml:space="preserve">1. PRIPREMNE RADOVE </w:t>
      </w:r>
    </w:p>
    <w:p w:rsidR="00F719F8" w:rsidRPr="007C706A" w:rsidRDefault="00A947CC" w:rsidP="006F0A9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C706A">
        <w:rPr>
          <w:rFonts w:ascii="Arial" w:hAnsi="Arial" w:cs="Arial"/>
          <w:sz w:val="24"/>
          <w:szCs w:val="24"/>
        </w:rPr>
        <w:t>2. ZIDARRSKE RADOVE</w:t>
      </w:r>
    </w:p>
    <w:p w:rsidR="00F719F8" w:rsidRPr="007C706A" w:rsidRDefault="00C5603C" w:rsidP="006F0A9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C706A">
        <w:rPr>
          <w:rFonts w:ascii="Arial" w:hAnsi="Arial" w:cs="Arial"/>
          <w:sz w:val="24"/>
          <w:szCs w:val="24"/>
        </w:rPr>
        <w:t xml:space="preserve">3. LIČIČAČKE RADOVE </w:t>
      </w:r>
    </w:p>
    <w:p w:rsidR="00F719F8" w:rsidRPr="007C706A" w:rsidRDefault="00C5603C" w:rsidP="006F0A9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C706A">
        <w:rPr>
          <w:rFonts w:ascii="Arial" w:hAnsi="Arial" w:cs="Arial"/>
          <w:sz w:val="24"/>
          <w:szCs w:val="24"/>
        </w:rPr>
        <w:t xml:space="preserve"> 4. ELEKTROINSTALACIJSE RADOVE.</w:t>
      </w:r>
    </w:p>
    <w:p w:rsidR="005D0D12" w:rsidRPr="007C706A" w:rsidRDefault="005D0D12" w:rsidP="006F0A9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C706A">
        <w:rPr>
          <w:rFonts w:ascii="Arial" w:hAnsi="Arial" w:cs="Arial"/>
          <w:sz w:val="24"/>
          <w:szCs w:val="24"/>
        </w:rPr>
        <w:t xml:space="preserve">Količina predmeta nabave je </w:t>
      </w:r>
      <w:r w:rsidR="005F4907" w:rsidRPr="007C706A">
        <w:rPr>
          <w:rFonts w:ascii="Arial" w:hAnsi="Arial" w:cs="Arial"/>
          <w:sz w:val="24"/>
          <w:szCs w:val="24"/>
          <w:u w:val="single"/>
        </w:rPr>
        <w:t xml:space="preserve">okvirna </w:t>
      </w:r>
      <w:r w:rsidRPr="007C706A">
        <w:rPr>
          <w:rFonts w:ascii="Arial" w:hAnsi="Arial" w:cs="Arial"/>
          <w:sz w:val="24"/>
          <w:szCs w:val="24"/>
          <w:u w:val="single"/>
        </w:rPr>
        <w:t xml:space="preserve">količina </w:t>
      </w:r>
      <w:r w:rsidRPr="007C706A">
        <w:rPr>
          <w:rFonts w:ascii="Arial" w:hAnsi="Arial" w:cs="Arial"/>
          <w:sz w:val="24"/>
          <w:szCs w:val="24"/>
        </w:rPr>
        <w:t xml:space="preserve">za period od </w:t>
      </w:r>
      <w:r w:rsidR="00187F97" w:rsidRPr="007C706A">
        <w:rPr>
          <w:rFonts w:ascii="Arial" w:hAnsi="Arial" w:cs="Arial"/>
          <w:sz w:val="24"/>
          <w:szCs w:val="24"/>
        </w:rPr>
        <w:t xml:space="preserve">izdavanja narudžbenice ili sklapanja ugovora. </w:t>
      </w:r>
      <w:r w:rsidR="00FC0B3B" w:rsidRPr="007C706A">
        <w:rPr>
          <w:rFonts w:ascii="Arial" w:hAnsi="Arial" w:cs="Arial"/>
          <w:sz w:val="24"/>
          <w:szCs w:val="24"/>
        </w:rPr>
        <w:t xml:space="preserve"> </w:t>
      </w:r>
      <w:r w:rsidRPr="007C706A">
        <w:rPr>
          <w:rFonts w:ascii="Arial" w:hAnsi="Arial" w:cs="Arial"/>
          <w:sz w:val="24"/>
          <w:szCs w:val="24"/>
        </w:rPr>
        <w:t xml:space="preserve">Stvarna nabavljena količina robe na temelju </w:t>
      </w:r>
      <w:r w:rsidR="00187F97" w:rsidRPr="007C706A">
        <w:rPr>
          <w:rFonts w:ascii="Arial" w:hAnsi="Arial" w:cs="Arial"/>
          <w:sz w:val="24"/>
          <w:szCs w:val="24"/>
        </w:rPr>
        <w:t>narudžbenice ili sklopljenog ugovora</w:t>
      </w:r>
      <w:r w:rsidRPr="007C706A">
        <w:rPr>
          <w:rFonts w:ascii="Arial" w:hAnsi="Arial" w:cs="Arial"/>
          <w:sz w:val="24"/>
          <w:szCs w:val="24"/>
        </w:rPr>
        <w:t xml:space="preserve"> može biti veća ili manja od </w:t>
      </w:r>
      <w:r w:rsidR="005F4907" w:rsidRPr="007C706A">
        <w:rPr>
          <w:rFonts w:ascii="Arial" w:hAnsi="Arial" w:cs="Arial"/>
          <w:sz w:val="24"/>
          <w:szCs w:val="24"/>
        </w:rPr>
        <w:t>okvirne</w:t>
      </w:r>
      <w:r w:rsidRPr="007C706A">
        <w:rPr>
          <w:rFonts w:ascii="Arial" w:hAnsi="Arial" w:cs="Arial"/>
          <w:sz w:val="24"/>
          <w:szCs w:val="24"/>
        </w:rPr>
        <w:t xml:space="preserve"> količine. Ukupna plaćanja bez poreza na dodanu vrijednost na temelju </w:t>
      </w:r>
      <w:r w:rsidR="00187F97" w:rsidRPr="007C706A">
        <w:rPr>
          <w:rFonts w:ascii="Arial" w:hAnsi="Arial" w:cs="Arial"/>
          <w:sz w:val="24"/>
          <w:szCs w:val="24"/>
        </w:rPr>
        <w:t xml:space="preserve">izdane narudžbenice ili </w:t>
      </w:r>
      <w:r w:rsidRPr="007C706A">
        <w:rPr>
          <w:rFonts w:ascii="Arial" w:hAnsi="Arial" w:cs="Arial"/>
          <w:sz w:val="24"/>
          <w:szCs w:val="24"/>
        </w:rPr>
        <w:t>sklopljenog ugovora ne smiju prelaziti procijenjenu vrijednost nabave.</w:t>
      </w:r>
      <w:r w:rsidR="00671584" w:rsidRPr="007C706A">
        <w:rPr>
          <w:rFonts w:ascii="Arial" w:hAnsi="Arial" w:cs="Arial"/>
          <w:sz w:val="24"/>
          <w:szCs w:val="24"/>
        </w:rPr>
        <w:t xml:space="preserve"> Okvirne količine predmeta nabave utvrđene su u Troškovniku.</w:t>
      </w:r>
    </w:p>
    <w:p w:rsidR="00B9137C" w:rsidRPr="007C706A" w:rsidRDefault="00847D4C" w:rsidP="00B9137C">
      <w:pPr>
        <w:pStyle w:val="Bezproreda"/>
        <w:spacing w:before="240"/>
        <w:rPr>
          <w:rFonts w:ascii="Arial" w:hAnsi="Arial" w:cs="Arial"/>
          <w:sz w:val="24"/>
          <w:szCs w:val="24"/>
        </w:rPr>
      </w:pPr>
      <w:r w:rsidRPr="007C706A">
        <w:rPr>
          <w:rFonts w:ascii="Arial" w:hAnsi="Arial" w:cs="Arial"/>
          <w:b/>
          <w:sz w:val="24"/>
          <w:szCs w:val="24"/>
        </w:rPr>
        <w:lastRenderedPageBreak/>
        <w:t>1.3</w:t>
      </w:r>
      <w:r w:rsidRPr="007C706A">
        <w:rPr>
          <w:rFonts w:ascii="Arial" w:hAnsi="Arial" w:cs="Arial"/>
          <w:sz w:val="24"/>
          <w:szCs w:val="24"/>
        </w:rPr>
        <w:t>.</w:t>
      </w:r>
      <w:r w:rsidR="007B1444" w:rsidRPr="007C706A">
        <w:rPr>
          <w:rFonts w:ascii="Arial" w:hAnsi="Arial" w:cs="Arial"/>
          <w:sz w:val="24"/>
          <w:szCs w:val="24"/>
        </w:rPr>
        <w:t xml:space="preserve">  </w:t>
      </w:r>
      <w:r w:rsidRPr="007C706A">
        <w:rPr>
          <w:rFonts w:ascii="Arial" w:hAnsi="Arial" w:cs="Arial"/>
          <w:b/>
          <w:sz w:val="24"/>
          <w:szCs w:val="24"/>
        </w:rPr>
        <w:t>Procijenjena vrijednost nabave</w:t>
      </w:r>
      <w:r w:rsidRPr="007C706A">
        <w:rPr>
          <w:rFonts w:ascii="Arial" w:hAnsi="Arial" w:cs="Arial"/>
          <w:sz w:val="24"/>
          <w:szCs w:val="24"/>
        </w:rPr>
        <w:t>:</w:t>
      </w:r>
      <w:r w:rsidR="00040A1E" w:rsidRPr="007C706A">
        <w:rPr>
          <w:rFonts w:ascii="Arial" w:hAnsi="Arial" w:cs="Arial"/>
          <w:sz w:val="24"/>
          <w:szCs w:val="24"/>
        </w:rPr>
        <w:t xml:space="preserve"> </w:t>
      </w:r>
    </w:p>
    <w:p w:rsidR="00671584" w:rsidRPr="007C706A" w:rsidRDefault="007C706A" w:rsidP="00B9137C">
      <w:pPr>
        <w:pStyle w:val="Bezproreda"/>
        <w:spacing w:before="240"/>
        <w:rPr>
          <w:rFonts w:ascii="Arial" w:hAnsi="Arial" w:cs="Arial"/>
          <w:sz w:val="24"/>
          <w:szCs w:val="24"/>
        </w:rPr>
      </w:pPr>
      <w:r w:rsidRPr="007C706A">
        <w:rPr>
          <w:rFonts w:ascii="Arial" w:hAnsi="Arial" w:cs="Arial"/>
          <w:b/>
          <w:sz w:val="24"/>
          <w:szCs w:val="24"/>
        </w:rPr>
        <w:t>2.420,75</w:t>
      </w:r>
      <w:r w:rsidR="00F43888" w:rsidRPr="007C706A">
        <w:rPr>
          <w:rFonts w:ascii="Arial" w:hAnsi="Arial" w:cs="Arial"/>
          <w:b/>
          <w:sz w:val="24"/>
          <w:szCs w:val="24"/>
        </w:rPr>
        <w:t xml:space="preserve"> </w:t>
      </w:r>
      <w:r w:rsidRPr="007C706A">
        <w:rPr>
          <w:rFonts w:ascii="Arial" w:hAnsi="Arial" w:cs="Arial"/>
          <w:b/>
          <w:sz w:val="24"/>
          <w:szCs w:val="24"/>
        </w:rPr>
        <w:t>eura</w:t>
      </w:r>
      <w:r w:rsidR="00271CE6" w:rsidRPr="007C706A">
        <w:rPr>
          <w:rFonts w:ascii="Arial" w:hAnsi="Arial" w:cs="Arial"/>
          <w:sz w:val="24"/>
          <w:szCs w:val="24"/>
        </w:rPr>
        <w:t xml:space="preserve"> bez PDV-a.</w:t>
      </w:r>
      <w:r w:rsidRPr="007C706A">
        <w:rPr>
          <w:rFonts w:ascii="Arial" w:hAnsi="Arial" w:cs="Arial"/>
          <w:sz w:val="24"/>
          <w:szCs w:val="24"/>
        </w:rPr>
        <w:t>, s tim da procijenjena vrijednost nabave može biti promjenjiva sukladno promjeni cijena na tržištu, ali ne veće od 30% od procijenjene vrijednosti.</w:t>
      </w:r>
    </w:p>
    <w:p w:rsidR="00B73B35" w:rsidRPr="007C706A" w:rsidRDefault="007B1444" w:rsidP="00B9137C">
      <w:pPr>
        <w:pStyle w:val="Bezproreda"/>
        <w:spacing w:before="240"/>
        <w:rPr>
          <w:rFonts w:ascii="Arial" w:hAnsi="Arial" w:cs="Arial"/>
          <w:b/>
          <w:sz w:val="24"/>
          <w:szCs w:val="24"/>
        </w:rPr>
      </w:pPr>
      <w:r w:rsidRPr="007C706A">
        <w:rPr>
          <w:rFonts w:ascii="Arial" w:hAnsi="Arial" w:cs="Arial"/>
          <w:b/>
          <w:sz w:val="24"/>
          <w:szCs w:val="24"/>
        </w:rPr>
        <w:t xml:space="preserve">1.4.  </w:t>
      </w:r>
      <w:r w:rsidR="00260D03" w:rsidRPr="007C706A">
        <w:rPr>
          <w:rFonts w:ascii="Arial" w:hAnsi="Arial" w:cs="Arial"/>
          <w:b/>
          <w:sz w:val="24"/>
          <w:szCs w:val="24"/>
        </w:rPr>
        <w:t>Evidencijski</w:t>
      </w:r>
      <w:r w:rsidRPr="007C706A">
        <w:rPr>
          <w:rFonts w:ascii="Arial" w:hAnsi="Arial" w:cs="Arial"/>
          <w:b/>
          <w:sz w:val="24"/>
          <w:szCs w:val="24"/>
        </w:rPr>
        <w:t xml:space="preserve"> broj predmeta nabave iz Plana nabave</w:t>
      </w:r>
      <w:r w:rsidR="00BF2B71" w:rsidRPr="007C706A">
        <w:rPr>
          <w:rFonts w:ascii="Arial" w:hAnsi="Arial" w:cs="Arial"/>
          <w:b/>
          <w:sz w:val="24"/>
          <w:szCs w:val="24"/>
        </w:rPr>
        <w:t xml:space="preserve">: </w:t>
      </w:r>
      <w:r w:rsidR="007C706A" w:rsidRPr="007C706A">
        <w:rPr>
          <w:rFonts w:ascii="Arial" w:hAnsi="Arial" w:cs="Arial"/>
          <w:b/>
          <w:sz w:val="24"/>
          <w:szCs w:val="24"/>
        </w:rPr>
        <w:t>4</w:t>
      </w:r>
      <w:r w:rsidR="00671584" w:rsidRPr="007C706A">
        <w:rPr>
          <w:rFonts w:ascii="Arial" w:hAnsi="Arial" w:cs="Arial"/>
          <w:b/>
          <w:sz w:val="24"/>
          <w:szCs w:val="24"/>
        </w:rPr>
        <w:t>/20</w:t>
      </w:r>
      <w:r w:rsidR="00C646C5" w:rsidRPr="007C706A">
        <w:rPr>
          <w:rFonts w:ascii="Arial" w:hAnsi="Arial" w:cs="Arial"/>
          <w:b/>
          <w:sz w:val="24"/>
          <w:szCs w:val="24"/>
        </w:rPr>
        <w:t>2</w:t>
      </w:r>
      <w:r w:rsidR="00364F4E" w:rsidRPr="007C706A">
        <w:rPr>
          <w:rFonts w:ascii="Arial" w:hAnsi="Arial" w:cs="Arial"/>
          <w:b/>
          <w:sz w:val="24"/>
          <w:szCs w:val="24"/>
        </w:rPr>
        <w:t>3</w:t>
      </w:r>
    </w:p>
    <w:p w:rsidR="00CB1DDC" w:rsidRPr="007C706A" w:rsidRDefault="00392DD0" w:rsidP="00B9137C">
      <w:pPr>
        <w:pStyle w:val="Bezproreda"/>
        <w:spacing w:before="240"/>
        <w:rPr>
          <w:rFonts w:ascii="Arial" w:hAnsi="Arial" w:cs="Arial"/>
          <w:b/>
          <w:sz w:val="24"/>
          <w:szCs w:val="24"/>
        </w:rPr>
      </w:pPr>
      <w:r w:rsidRPr="007C706A">
        <w:rPr>
          <w:rFonts w:ascii="Arial" w:hAnsi="Arial" w:cs="Arial"/>
          <w:b/>
          <w:sz w:val="24"/>
          <w:szCs w:val="24"/>
        </w:rPr>
        <w:t xml:space="preserve">1.5. Naručitelj </w:t>
      </w:r>
      <w:r w:rsidR="00760D46" w:rsidRPr="007C706A">
        <w:rPr>
          <w:rFonts w:ascii="Arial" w:hAnsi="Arial" w:cs="Arial"/>
          <w:b/>
          <w:sz w:val="24"/>
          <w:szCs w:val="24"/>
        </w:rPr>
        <w:t>će s odabranim gospodarskim subjektom poslovati na temelju narudžbenice, bez sklapanja ugovora na određeno razdoblje</w:t>
      </w:r>
      <w:r w:rsidRPr="007C706A">
        <w:rPr>
          <w:rFonts w:ascii="Arial" w:hAnsi="Arial" w:cs="Arial"/>
          <w:b/>
          <w:sz w:val="24"/>
          <w:szCs w:val="24"/>
        </w:rPr>
        <w:t xml:space="preserve">. </w:t>
      </w:r>
    </w:p>
    <w:p w:rsidR="007C706A" w:rsidRPr="007C706A" w:rsidRDefault="007C706A" w:rsidP="00B9137C">
      <w:pPr>
        <w:pStyle w:val="Bezproreda"/>
        <w:spacing w:before="240"/>
        <w:rPr>
          <w:rFonts w:ascii="Arial" w:hAnsi="Arial" w:cs="Arial"/>
          <w:b/>
          <w:sz w:val="24"/>
          <w:szCs w:val="24"/>
        </w:rPr>
      </w:pPr>
    </w:p>
    <w:p w:rsidR="00CB1DDC" w:rsidRPr="007C706A" w:rsidRDefault="002656D6" w:rsidP="00CB1DDC">
      <w:pPr>
        <w:pStyle w:val="Bezproreda"/>
        <w:shd w:val="clear" w:color="auto" w:fill="D9D9D9"/>
        <w:rPr>
          <w:rFonts w:ascii="Arial" w:hAnsi="Arial" w:cs="Arial"/>
          <w:b/>
          <w:sz w:val="24"/>
          <w:szCs w:val="24"/>
        </w:rPr>
      </w:pPr>
      <w:r w:rsidRPr="007C706A">
        <w:rPr>
          <w:rFonts w:ascii="Arial" w:hAnsi="Arial" w:cs="Arial"/>
          <w:b/>
          <w:sz w:val="24"/>
          <w:szCs w:val="24"/>
        </w:rPr>
        <w:t>2</w:t>
      </w:r>
      <w:r w:rsidR="00CB1DDC" w:rsidRPr="007C706A">
        <w:rPr>
          <w:rFonts w:ascii="Arial" w:hAnsi="Arial" w:cs="Arial"/>
          <w:b/>
          <w:sz w:val="24"/>
          <w:szCs w:val="24"/>
        </w:rPr>
        <w:t>. TEHNIČKE SPECIFIKACIJE, I TROŠKOVNIK</w:t>
      </w:r>
    </w:p>
    <w:p w:rsidR="00CB1DDC" w:rsidRPr="007C706A" w:rsidRDefault="002656D6" w:rsidP="002656D6">
      <w:pPr>
        <w:pStyle w:val="Bezproreda"/>
        <w:spacing w:before="240"/>
        <w:jc w:val="both"/>
        <w:rPr>
          <w:rFonts w:ascii="Arial" w:hAnsi="Arial" w:cs="Arial"/>
          <w:sz w:val="24"/>
          <w:szCs w:val="24"/>
        </w:rPr>
      </w:pPr>
      <w:r w:rsidRPr="007C706A">
        <w:rPr>
          <w:rFonts w:ascii="Arial" w:hAnsi="Arial" w:cs="Arial"/>
          <w:sz w:val="24"/>
          <w:szCs w:val="24"/>
        </w:rPr>
        <w:t>2</w:t>
      </w:r>
      <w:r w:rsidR="00CB1DDC" w:rsidRPr="007C706A">
        <w:rPr>
          <w:rFonts w:ascii="Arial" w:hAnsi="Arial" w:cs="Arial"/>
          <w:sz w:val="24"/>
          <w:szCs w:val="24"/>
        </w:rPr>
        <w:t xml:space="preserve">.1. Tehničke specifikacije s opisom predmeta nabave za sadržane su u </w:t>
      </w:r>
      <w:r w:rsidR="00F719F8" w:rsidRPr="007C706A">
        <w:rPr>
          <w:rFonts w:ascii="Arial" w:hAnsi="Arial" w:cs="Arial"/>
          <w:sz w:val="24"/>
          <w:szCs w:val="24"/>
        </w:rPr>
        <w:t>glavnom projektu koji svaki ponuditelj na zahtjev može dobiti na uvid</w:t>
      </w:r>
    </w:p>
    <w:p w:rsidR="00C5603C" w:rsidRPr="007C706A" w:rsidRDefault="00F719F8" w:rsidP="00C5603C">
      <w:pPr>
        <w:pStyle w:val="Default"/>
      </w:pPr>
      <w:r w:rsidRPr="007C706A">
        <w:t xml:space="preserve">Glavnim projektom </w:t>
      </w:r>
      <w:r w:rsidR="00C5603C" w:rsidRPr="007C706A">
        <w:t xml:space="preserve">predviđa se adaptacija – rekonstrukcija uredskog prostora koja obuhvaća podjelu prostorije u potkrovlju površine 58,71 m2 , dimenzija 15,21 m x 3,86 m na dvije prostorije sa zasebnim ulazom iz hodnika. </w:t>
      </w:r>
    </w:p>
    <w:p w:rsidR="00C5603C" w:rsidRPr="007C706A" w:rsidRDefault="00C5603C" w:rsidP="00C5603C">
      <w:pPr>
        <w:pStyle w:val="Default"/>
      </w:pPr>
      <w:r w:rsidRPr="007C706A">
        <w:t xml:space="preserve">Prostoriju podijeliti izvedbom pregradnog zida tipa kao Knauf pregradni zidovi. </w:t>
      </w:r>
    </w:p>
    <w:p w:rsidR="00C5603C" w:rsidRPr="007C706A" w:rsidRDefault="00C5603C" w:rsidP="00C5603C">
      <w:pPr>
        <w:pStyle w:val="Default"/>
      </w:pPr>
      <w:r w:rsidRPr="007C706A">
        <w:t xml:space="preserve">Pregradni zid izraditi od jednostruke čelične potkonstrukcije i obostrane obloge od dvostrukih Knauf ploča. </w:t>
      </w:r>
    </w:p>
    <w:p w:rsidR="00C5603C" w:rsidRPr="007C706A" w:rsidRDefault="00C5603C" w:rsidP="00C5603C">
      <w:pPr>
        <w:pStyle w:val="Default"/>
      </w:pPr>
      <w:r w:rsidRPr="007C706A">
        <w:t xml:space="preserve">Potkonstrukcija se nepomično pričvršćuje za sve okolne građevne dijelove (zidovi, strop i pod). </w:t>
      </w:r>
    </w:p>
    <w:p w:rsidR="00C5603C" w:rsidRPr="007C706A" w:rsidRDefault="00C5603C" w:rsidP="00C5603C">
      <w:pPr>
        <w:pStyle w:val="Default"/>
      </w:pPr>
      <w:r w:rsidRPr="007C706A">
        <w:t xml:space="preserve">U zidnom međuprostoru mogu se prema potrebi provoditi elektrokabeli a u zidnu šupljinu postavlja se mineralna vuna debljine 8 cm. </w:t>
      </w:r>
    </w:p>
    <w:p w:rsidR="00C5603C" w:rsidRPr="007C706A" w:rsidRDefault="00C5603C" w:rsidP="00C5603C">
      <w:pPr>
        <w:pStyle w:val="Default"/>
      </w:pPr>
      <w:r w:rsidRPr="007C706A">
        <w:t xml:space="preserve">Za ulazak iz hodnika u novoformiranu prostoriju, potrebno je izbiti otvor za vrata veličine 100 x 300 cm, ugraditi montažni nadvoj i zidarski obraditi stranice otvora. </w:t>
      </w:r>
    </w:p>
    <w:p w:rsidR="00C5603C" w:rsidRPr="007C706A" w:rsidRDefault="00C5603C" w:rsidP="00C5603C">
      <w:pPr>
        <w:pStyle w:val="Default"/>
      </w:pPr>
      <w:r w:rsidRPr="007C706A">
        <w:t xml:space="preserve">U pripremljeni otvor 100/270 CM ugraditi drvena vrata s nadsvjetlom veličine - po uzoru na postojeća vrata za susjednu prostoriju ( drveni puni dovratnik, krilo puno- furnirano ). </w:t>
      </w:r>
    </w:p>
    <w:p w:rsidR="00C5603C" w:rsidRPr="007C706A" w:rsidRDefault="00C5603C" w:rsidP="00C5603C">
      <w:pPr>
        <w:pStyle w:val="Default"/>
      </w:pPr>
      <w:r w:rsidRPr="007C706A">
        <w:t xml:space="preserve">Ugraditi drveni prag kod novih vrata. </w:t>
      </w:r>
    </w:p>
    <w:p w:rsidR="00C5603C" w:rsidRPr="007C706A" w:rsidRDefault="00C5603C" w:rsidP="00C5603C">
      <w:pPr>
        <w:pStyle w:val="Default"/>
      </w:pPr>
      <w:r w:rsidRPr="007C706A">
        <w:t xml:space="preserve">Sve zidove i stropne površine unutar dvije novoformirane prostorije ličiti disperzivnim bojama. </w:t>
      </w:r>
    </w:p>
    <w:p w:rsidR="00C5603C" w:rsidRPr="007C706A" w:rsidRDefault="00C5603C" w:rsidP="00C5603C">
      <w:pPr>
        <w:pStyle w:val="Default"/>
      </w:pPr>
      <w:r w:rsidRPr="007C706A">
        <w:t xml:space="preserve">Postojeću elektroinstalaciju zadržati, demontirati neispravnu svjetiljku, zamjena neispravnih fluo cijevi, ugradnja energetski učinkovitih led cijevi, te demontaža postojećih i ugradnja novih prekidača. </w:t>
      </w:r>
    </w:p>
    <w:p w:rsidR="00C5603C" w:rsidRPr="007C706A" w:rsidRDefault="00C5603C" w:rsidP="00C5603C">
      <w:pPr>
        <w:pStyle w:val="Default"/>
      </w:pPr>
      <w:r w:rsidRPr="007C706A">
        <w:t xml:space="preserve">Sve nove elektrokabele voditi kroz PVC kanalice. </w:t>
      </w:r>
    </w:p>
    <w:p w:rsidR="00C5603C" w:rsidRPr="007C706A" w:rsidRDefault="00C5603C" w:rsidP="00C5603C">
      <w:pPr>
        <w:pStyle w:val="Default"/>
      </w:pPr>
      <w:r w:rsidRPr="007C706A">
        <w:t xml:space="preserve">Zadržati postojeća grijaća tjela. </w:t>
      </w:r>
    </w:p>
    <w:p w:rsidR="00C5603C" w:rsidRPr="007C706A" w:rsidRDefault="00C5603C" w:rsidP="00C5603C">
      <w:pPr>
        <w:pStyle w:val="Default"/>
      </w:pPr>
      <w:r w:rsidRPr="007C706A">
        <w:rPr>
          <w:b/>
          <w:bCs/>
        </w:rPr>
        <w:t xml:space="preserve">1. Iskaz površina </w:t>
      </w:r>
    </w:p>
    <w:p w:rsidR="00C5603C" w:rsidRPr="007C706A" w:rsidRDefault="00C5603C" w:rsidP="00C5603C">
      <w:pPr>
        <w:pStyle w:val="Default"/>
      </w:pPr>
    </w:p>
    <w:p w:rsidR="00C5603C" w:rsidRPr="007C706A" w:rsidRDefault="00C5603C" w:rsidP="00C5603C">
      <w:pPr>
        <w:pStyle w:val="Default"/>
      </w:pPr>
      <w:r w:rsidRPr="007C706A">
        <w:rPr>
          <w:b/>
          <w:bCs/>
        </w:rPr>
        <w:t xml:space="preserve">POSTOJEĆE STANJE </w:t>
      </w:r>
    </w:p>
    <w:p w:rsidR="00C5603C" w:rsidRPr="007C706A" w:rsidRDefault="00C5603C" w:rsidP="00C5603C">
      <w:pPr>
        <w:pStyle w:val="Default"/>
      </w:pPr>
      <w:r w:rsidRPr="007C706A">
        <w:t xml:space="preserve">Uredski prostor 58,71 m2 </w:t>
      </w:r>
    </w:p>
    <w:p w:rsidR="00C5603C" w:rsidRPr="007C706A" w:rsidRDefault="00C5603C" w:rsidP="00C5603C">
      <w:pPr>
        <w:pStyle w:val="Default"/>
      </w:pPr>
      <w:r w:rsidRPr="007C706A">
        <w:rPr>
          <w:b/>
          <w:bCs/>
        </w:rPr>
        <w:t xml:space="preserve">NOVO STANJE </w:t>
      </w:r>
    </w:p>
    <w:p w:rsidR="00C5603C" w:rsidRPr="007C706A" w:rsidRDefault="00C5603C" w:rsidP="00C5603C">
      <w:pPr>
        <w:pStyle w:val="Default"/>
      </w:pPr>
      <w:r w:rsidRPr="007C706A">
        <w:t>Uredski prostor 1.</w:t>
      </w:r>
      <w:r w:rsidR="00F719F8" w:rsidRPr="007C706A">
        <w:t xml:space="preserve"> površine </w:t>
      </w:r>
      <w:r w:rsidR="007E7A29">
        <w:t>-</w:t>
      </w:r>
      <w:r w:rsidRPr="007C706A">
        <w:t xml:space="preserve"> 27,52 m2 </w:t>
      </w:r>
    </w:p>
    <w:p w:rsidR="00C5603C" w:rsidRPr="007C706A" w:rsidRDefault="00C5603C" w:rsidP="00C5603C">
      <w:pPr>
        <w:pStyle w:val="Bezproreda"/>
        <w:spacing w:before="240"/>
        <w:jc w:val="both"/>
        <w:rPr>
          <w:rFonts w:ascii="Arial" w:hAnsi="Arial" w:cs="Arial"/>
          <w:sz w:val="24"/>
          <w:szCs w:val="24"/>
        </w:rPr>
      </w:pPr>
      <w:r w:rsidRPr="007C706A">
        <w:rPr>
          <w:rFonts w:ascii="Arial" w:hAnsi="Arial" w:cs="Arial"/>
          <w:sz w:val="24"/>
          <w:szCs w:val="24"/>
        </w:rPr>
        <w:t xml:space="preserve">Uredski prostor 2. </w:t>
      </w:r>
      <w:r w:rsidR="00F719F8" w:rsidRPr="007C706A">
        <w:rPr>
          <w:rFonts w:ascii="Arial" w:hAnsi="Arial" w:cs="Arial"/>
          <w:sz w:val="24"/>
          <w:szCs w:val="24"/>
        </w:rPr>
        <w:t xml:space="preserve">površine </w:t>
      </w:r>
      <w:r w:rsidR="007E7A29">
        <w:rPr>
          <w:rFonts w:ascii="Arial" w:hAnsi="Arial" w:cs="Arial"/>
          <w:sz w:val="24"/>
          <w:szCs w:val="24"/>
        </w:rPr>
        <w:t xml:space="preserve">- </w:t>
      </w:r>
      <w:r w:rsidRPr="007C706A">
        <w:rPr>
          <w:rFonts w:ascii="Arial" w:hAnsi="Arial" w:cs="Arial"/>
          <w:sz w:val="24"/>
          <w:szCs w:val="24"/>
        </w:rPr>
        <w:t xml:space="preserve">30,36 m2 </w:t>
      </w:r>
      <w:r w:rsidR="002656D6" w:rsidRPr="007C706A">
        <w:rPr>
          <w:rFonts w:ascii="Arial" w:hAnsi="Arial" w:cs="Arial"/>
          <w:sz w:val="24"/>
          <w:szCs w:val="24"/>
        </w:rPr>
        <w:t>2.</w:t>
      </w:r>
      <w:r w:rsidR="00335960" w:rsidRPr="007C706A">
        <w:rPr>
          <w:rFonts w:ascii="Arial" w:hAnsi="Arial" w:cs="Arial"/>
          <w:sz w:val="24"/>
          <w:szCs w:val="24"/>
        </w:rPr>
        <w:t>2</w:t>
      </w:r>
      <w:r w:rsidR="002656D6" w:rsidRPr="007C706A">
        <w:rPr>
          <w:rFonts w:ascii="Arial" w:hAnsi="Arial" w:cs="Arial"/>
          <w:sz w:val="24"/>
          <w:szCs w:val="24"/>
        </w:rPr>
        <w:t xml:space="preserve">. </w:t>
      </w:r>
    </w:p>
    <w:p w:rsidR="002656D6" w:rsidRPr="007C706A" w:rsidRDefault="002656D6" w:rsidP="00C5603C">
      <w:pPr>
        <w:pStyle w:val="Bezproreda"/>
        <w:spacing w:before="240"/>
        <w:jc w:val="both"/>
        <w:rPr>
          <w:rFonts w:ascii="Arial" w:hAnsi="Arial" w:cs="Arial"/>
          <w:sz w:val="24"/>
          <w:szCs w:val="24"/>
        </w:rPr>
      </w:pPr>
      <w:r w:rsidRPr="007C706A">
        <w:rPr>
          <w:rFonts w:ascii="Arial" w:hAnsi="Arial" w:cs="Arial"/>
          <w:sz w:val="24"/>
          <w:szCs w:val="24"/>
        </w:rPr>
        <w:lastRenderedPageBreak/>
        <w:t xml:space="preserve">Tehničke specifikacije u predmetnom postupku nabave </w:t>
      </w:r>
      <w:r w:rsidR="0098466C" w:rsidRPr="007C706A">
        <w:rPr>
          <w:rFonts w:ascii="Arial" w:hAnsi="Arial" w:cs="Arial"/>
          <w:sz w:val="24"/>
          <w:szCs w:val="24"/>
        </w:rPr>
        <w:t>određene su sukladno odredbi</w:t>
      </w:r>
      <w:r w:rsidRPr="007C706A">
        <w:rPr>
          <w:rFonts w:ascii="Arial" w:hAnsi="Arial" w:cs="Arial"/>
          <w:sz w:val="24"/>
          <w:szCs w:val="24"/>
        </w:rPr>
        <w:t xml:space="preserve"> čl. 209. ZJN. Kako bi se ponuda smatrala prihvatljivom sa tehničke strane, ponuditelj mora zadovoljiti traženi minimum tehničkih specifikacija iz Troškovnika.</w:t>
      </w:r>
    </w:p>
    <w:p w:rsidR="002656D6" w:rsidRPr="007C706A" w:rsidRDefault="0098466C" w:rsidP="002656D6">
      <w:pPr>
        <w:pStyle w:val="Bezproreda"/>
        <w:spacing w:before="240"/>
        <w:jc w:val="both"/>
        <w:rPr>
          <w:rFonts w:ascii="Arial" w:hAnsi="Arial" w:cs="Arial"/>
          <w:sz w:val="24"/>
          <w:szCs w:val="24"/>
        </w:rPr>
      </w:pPr>
      <w:r w:rsidRPr="007C706A">
        <w:rPr>
          <w:rFonts w:ascii="Arial" w:hAnsi="Arial" w:cs="Arial"/>
          <w:sz w:val="24"/>
          <w:szCs w:val="24"/>
        </w:rPr>
        <w:t>2.</w:t>
      </w:r>
      <w:r w:rsidR="00C57C29" w:rsidRPr="007C706A">
        <w:rPr>
          <w:rFonts w:ascii="Arial" w:hAnsi="Arial" w:cs="Arial"/>
          <w:sz w:val="24"/>
          <w:szCs w:val="24"/>
        </w:rPr>
        <w:t>3</w:t>
      </w:r>
      <w:r w:rsidRPr="007C706A">
        <w:rPr>
          <w:rFonts w:ascii="Arial" w:hAnsi="Arial" w:cs="Arial"/>
          <w:sz w:val="24"/>
          <w:szCs w:val="24"/>
        </w:rPr>
        <w:t xml:space="preserve">. Troškovnik je </w:t>
      </w:r>
      <w:r w:rsidR="002656D6" w:rsidRPr="007C706A">
        <w:rPr>
          <w:rFonts w:ascii="Arial" w:hAnsi="Arial" w:cs="Arial"/>
          <w:sz w:val="24"/>
          <w:szCs w:val="24"/>
        </w:rPr>
        <w:t xml:space="preserve">potrebno ispuniti na način da se na za to predviđenom mjestu upišu tražene jedinične cijene i ukupne cijene robe koja se nudi. </w:t>
      </w:r>
    </w:p>
    <w:p w:rsidR="00A46C82" w:rsidRPr="007C706A" w:rsidRDefault="00C57C29" w:rsidP="001929D6">
      <w:pPr>
        <w:pStyle w:val="Bezproreda"/>
        <w:spacing w:before="240"/>
        <w:jc w:val="both"/>
        <w:rPr>
          <w:rFonts w:ascii="Arial" w:hAnsi="Arial" w:cs="Arial"/>
          <w:sz w:val="24"/>
          <w:szCs w:val="24"/>
        </w:rPr>
      </w:pPr>
      <w:r w:rsidRPr="007C706A">
        <w:rPr>
          <w:rFonts w:ascii="Arial" w:hAnsi="Arial" w:cs="Arial"/>
          <w:sz w:val="24"/>
          <w:szCs w:val="24"/>
        </w:rPr>
        <w:t>2.4.</w:t>
      </w:r>
      <w:r w:rsidR="002656D6" w:rsidRPr="007C706A">
        <w:rPr>
          <w:rFonts w:ascii="Arial" w:hAnsi="Arial" w:cs="Arial"/>
          <w:sz w:val="24"/>
          <w:szCs w:val="24"/>
        </w:rPr>
        <w:t>Tro</w:t>
      </w:r>
      <w:r w:rsidR="0098466C" w:rsidRPr="007C706A">
        <w:rPr>
          <w:rFonts w:ascii="Arial" w:hAnsi="Arial" w:cs="Arial"/>
          <w:sz w:val="24"/>
          <w:szCs w:val="24"/>
        </w:rPr>
        <w:t>škovnik</w:t>
      </w:r>
      <w:r w:rsidR="002656D6" w:rsidRPr="007C706A">
        <w:rPr>
          <w:rFonts w:ascii="Arial" w:hAnsi="Arial" w:cs="Arial"/>
          <w:sz w:val="24"/>
          <w:szCs w:val="24"/>
        </w:rPr>
        <w:t xml:space="preserve"> </w:t>
      </w:r>
      <w:r w:rsidR="0098466C" w:rsidRPr="007C706A">
        <w:rPr>
          <w:rFonts w:ascii="Arial" w:hAnsi="Arial" w:cs="Arial"/>
          <w:sz w:val="24"/>
          <w:szCs w:val="24"/>
        </w:rPr>
        <w:t>je</w:t>
      </w:r>
      <w:r w:rsidR="002656D6" w:rsidRPr="007C706A">
        <w:rPr>
          <w:rFonts w:ascii="Arial" w:hAnsi="Arial" w:cs="Arial"/>
          <w:sz w:val="24"/>
          <w:szCs w:val="24"/>
        </w:rPr>
        <w:t xml:space="preserve"> sastavni dio Poziva </w:t>
      </w:r>
      <w:r w:rsidRPr="007C706A">
        <w:rPr>
          <w:rFonts w:ascii="Arial" w:hAnsi="Arial" w:cs="Arial"/>
          <w:sz w:val="24"/>
          <w:szCs w:val="24"/>
        </w:rPr>
        <w:t>za</w:t>
      </w:r>
      <w:r w:rsidR="002656D6" w:rsidRPr="007C706A">
        <w:rPr>
          <w:rFonts w:ascii="Arial" w:hAnsi="Arial" w:cs="Arial"/>
          <w:sz w:val="24"/>
          <w:szCs w:val="24"/>
        </w:rPr>
        <w:t xml:space="preserve"> dostavu ponuda. Pri ispunjavanju se ne smiju dodavati redovi ili stupci ili na bilo koji način mijenjati izgled Troškovnika. Ukoliko ponuditelj ne ispuni Troškovnik/troškovnike u skladu sa zahtjevima iz ovog Poziva ili promijeni tekst ili količine navedene u Troškovniku, smatrat će se da je takav Troškovnik nepotpun i nevažeći te će ponuda biti odbijena. Popusti i troškovi moraju biti uračunati u cijenu. Gospodarski subjekti moraju ponuditi sve navedene stavke iz troškovnika za pojedinu grupu. U slučaju da odabrani ponuditelj ne može dostaviti robu iz Troškovnika, a u ponudi je naveo da može Naručitelj ima pravo na </w:t>
      </w:r>
      <w:r w:rsidR="009A40F4" w:rsidRPr="007C706A">
        <w:rPr>
          <w:rFonts w:ascii="Arial" w:hAnsi="Arial" w:cs="Arial"/>
          <w:sz w:val="24"/>
          <w:szCs w:val="24"/>
        </w:rPr>
        <w:t>odabir  sljedeće rangiranog</w:t>
      </w:r>
      <w:r w:rsidR="002656D6" w:rsidRPr="007C706A">
        <w:rPr>
          <w:rFonts w:ascii="Arial" w:hAnsi="Arial" w:cs="Arial"/>
          <w:sz w:val="24"/>
          <w:szCs w:val="24"/>
        </w:rPr>
        <w:t xml:space="preserve"> ponuditelj</w:t>
      </w:r>
      <w:r w:rsidR="009A40F4" w:rsidRPr="007C706A">
        <w:rPr>
          <w:rFonts w:ascii="Arial" w:hAnsi="Arial" w:cs="Arial"/>
          <w:sz w:val="24"/>
          <w:szCs w:val="24"/>
        </w:rPr>
        <w:t xml:space="preserve">a </w:t>
      </w:r>
      <w:r w:rsidR="002656D6" w:rsidRPr="007C706A">
        <w:rPr>
          <w:rFonts w:ascii="Arial" w:hAnsi="Arial" w:cs="Arial"/>
          <w:sz w:val="24"/>
          <w:szCs w:val="24"/>
        </w:rPr>
        <w:t>bez ponovnog provođenja postupka.</w:t>
      </w:r>
    </w:p>
    <w:p w:rsidR="00040A1E" w:rsidRPr="007C706A" w:rsidRDefault="002656D6" w:rsidP="00B9137C">
      <w:pPr>
        <w:pStyle w:val="Bezproreda"/>
        <w:shd w:val="clear" w:color="auto" w:fill="D9D9D9"/>
        <w:rPr>
          <w:rFonts w:ascii="Arial" w:hAnsi="Arial" w:cs="Arial"/>
          <w:b/>
          <w:sz w:val="24"/>
          <w:szCs w:val="24"/>
        </w:rPr>
      </w:pPr>
      <w:r w:rsidRPr="007C706A">
        <w:rPr>
          <w:rFonts w:ascii="Arial" w:hAnsi="Arial" w:cs="Arial"/>
          <w:b/>
          <w:sz w:val="24"/>
          <w:szCs w:val="24"/>
        </w:rPr>
        <w:t>3</w:t>
      </w:r>
      <w:r w:rsidR="00040A1E" w:rsidRPr="007C706A">
        <w:rPr>
          <w:rFonts w:ascii="Arial" w:hAnsi="Arial" w:cs="Arial"/>
          <w:b/>
          <w:sz w:val="24"/>
          <w:szCs w:val="24"/>
        </w:rPr>
        <w:t>. UVJETI NABAVE</w:t>
      </w:r>
    </w:p>
    <w:p w:rsidR="006B3440" w:rsidRPr="007C706A" w:rsidRDefault="002656D6" w:rsidP="00B9137C">
      <w:pPr>
        <w:pStyle w:val="Bezproreda"/>
        <w:spacing w:before="240"/>
        <w:jc w:val="both"/>
        <w:rPr>
          <w:rFonts w:ascii="Arial" w:hAnsi="Arial" w:cs="Arial"/>
          <w:color w:val="231F20"/>
          <w:sz w:val="24"/>
          <w:szCs w:val="24"/>
        </w:rPr>
      </w:pPr>
      <w:r w:rsidRPr="007C706A">
        <w:rPr>
          <w:rFonts w:ascii="Arial" w:hAnsi="Arial" w:cs="Arial"/>
          <w:b/>
          <w:sz w:val="24"/>
          <w:szCs w:val="24"/>
        </w:rPr>
        <w:t>3</w:t>
      </w:r>
      <w:r w:rsidR="00040A1E" w:rsidRPr="007C706A">
        <w:rPr>
          <w:rFonts w:ascii="Arial" w:hAnsi="Arial" w:cs="Arial"/>
          <w:b/>
          <w:sz w:val="24"/>
          <w:szCs w:val="24"/>
        </w:rPr>
        <w:t>.1</w:t>
      </w:r>
      <w:r w:rsidR="00040A1E" w:rsidRPr="007C706A">
        <w:rPr>
          <w:rFonts w:ascii="Arial" w:hAnsi="Arial" w:cs="Arial"/>
          <w:color w:val="231F20"/>
          <w:sz w:val="24"/>
          <w:szCs w:val="24"/>
        </w:rPr>
        <w:t xml:space="preserve">. </w:t>
      </w:r>
      <w:r w:rsidR="00040A1E" w:rsidRPr="007C706A">
        <w:rPr>
          <w:rFonts w:ascii="Arial" w:hAnsi="Arial" w:cs="Arial"/>
          <w:b/>
          <w:color w:val="231F20"/>
          <w:sz w:val="24"/>
          <w:szCs w:val="24"/>
        </w:rPr>
        <w:t xml:space="preserve">Način </w:t>
      </w:r>
      <w:r w:rsidR="00BF2B71" w:rsidRPr="007C706A">
        <w:rPr>
          <w:rFonts w:ascii="Arial" w:hAnsi="Arial" w:cs="Arial"/>
          <w:b/>
          <w:color w:val="231F20"/>
          <w:sz w:val="24"/>
          <w:szCs w:val="24"/>
        </w:rPr>
        <w:t>izvršenja</w:t>
      </w:r>
      <w:r w:rsidR="0036179D" w:rsidRPr="007C706A">
        <w:rPr>
          <w:rFonts w:ascii="Arial" w:hAnsi="Arial" w:cs="Arial"/>
          <w:color w:val="231F20"/>
          <w:sz w:val="24"/>
          <w:szCs w:val="24"/>
        </w:rPr>
        <w:t xml:space="preserve">: </w:t>
      </w:r>
      <w:r w:rsidR="00F719F8" w:rsidRPr="007C706A">
        <w:rPr>
          <w:rFonts w:ascii="Arial" w:hAnsi="Arial" w:cs="Arial"/>
          <w:color w:val="231F20"/>
          <w:sz w:val="24"/>
          <w:szCs w:val="24"/>
        </w:rPr>
        <w:t>ponuditelj će izvoditi radove u potkrovlju zgrade na lokaciji Županijska 31, Vukovar, isti je dužan dopremiti sav materijal, opremu i alat</w:t>
      </w:r>
      <w:r w:rsidR="006F0A90" w:rsidRPr="007C706A">
        <w:rPr>
          <w:rFonts w:ascii="Arial" w:hAnsi="Arial" w:cs="Arial"/>
          <w:color w:val="231F20"/>
          <w:sz w:val="24"/>
          <w:szCs w:val="24"/>
        </w:rPr>
        <w:t>.</w:t>
      </w:r>
      <w:r w:rsidR="00F719F8" w:rsidRPr="007C706A">
        <w:rPr>
          <w:rFonts w:ascii="Arial" w:hAnsi="Arial" w:cs="Arial"/>
          <w:color w:val="231F20"/>
          <w:sz w:val="24"/>
          <w:szCs w:val="24"/>
        </w:rPr>
        <w:t xml:space="preserve"> Nakon završetka radova obvezuje se </w:t>
      </w:r>
      <w:r w:rsidR="009D542F" w:rsidRPr="007C706A">
        <w:rPr>
          <w:rFonts w:ascii="Arial" w:hAnsi="Arial" w:cs="Arial"/>
          <w:color w:val="231F20"/>
          <w:sz w:val="24"/>
          <w:szCs w:val="24"/>
        </w:rPr>
        <w:t xml:space="preserve">sav suvišni materija, smeće i </w:t>
      </w:r>
      <w:r w:rsidR="00661816">
        <w:rPr>
          <w:rFonts w:ascii="Arial" w:hAnsi="Arial" w:cs="Arial"/>
          <w:color w:val="231F20"/>
          <w:sz w:val="24"/>
          <w:szCs w:val="24"/>
        </w:rPr>
        <w:t>šutu</w:t>
      </w:r>
      <w:r w:rsidR="009D542F" w:rsidRPr="007C706A">
        <w:rPr>
          <w:rFonts w:ascii="Arial" w:hAnsi="Arial" w:cs="Arial"/>
          <w:color w:val="231F20"/>
          <w:sz w:val="24"/>
          <w:szCs w:val="24"/>
        </w:rPr>
        <w:t xml:space="preserve"> ukloniti ili zbrinuti na propisan način.</w:t>
      </w:r>
    </w:p>
    <w:p w:rsidR="00BC33B0" w:rsidRPr="007C706A" w:rsidRDefault="002656D6" w:rsidP="00B9137C">
      <w:pPr>
        <w:pStyle w:val="Bezproreda"/>
        <w:spacing w:before="240"/>
        <w:rPr>
          <w:rFonts w:ascii="Arial" w:hAnsi="Arial" w:cs="Arial"/>
          <w:b/>
          <w:sz w:val="24"/>
          <w:szCs w:val="24"/>
        </w:rPr>
      </w:pPr>
      <w:r w:rsidRPr="007C706A">
        <w:rPr>
          <w:rFonts w:ascii="Arial" w:hAnsi="Arial" w:cs="Arial"/>
          <w:b/>
          <w:sz w:val="24"/>
          <w:szCs w:val="24"/>
        </w:rPr>
        <w:t>3</w:t>
      </w:r>
      <w:r w:rsidR="00512744" w:rsidRPr="007C706A">
        <w:rPr>
          <w:rFonts w:ascii="Arial" w:hAnsi="Arial" w:cs="Arial"/>
          <w:b/>
          <w:sz w:val="24"/>
          <w:szCs w:val="24"/>
        </w:rPr>
        <w:t>.</w:t>
      </w:r>
      <w:r w:rsidR="00C72C94" w:rsidRPr="007C706A">
        <w:rPr>
          <w:rFonts w:ascii="Arial" w:hAnsi="Arial" w:cs="Arial"/>
          <w:b/>
          <w:sz w:val="24"/>
          <w:szCs w:val="24"/>
        </w:rPr>
        <w:t>2</w:t>
      </w:r>
      <w:r w:rsidR="00512744" w:rsidRPr="007C706A">
        <w:rPr>
          <w:rFonts w:ascii="Arial" w:hAnsi="Arial" w:cs="Arial"/>
          <w:b/>
          <w:sz w:val="24"/>
          <w:szCs w:val="24"/>
        </w:rPr>
        <w:t>. Rok trajanja</w:t>
      </w:r>
      <w:r w:rsidR="005F4907" w:rsidRPr="007C706A">
        <w:rPr>
          <w:rFonts w:ascii="Arial" w:hAnsi="Arial" w:cs="Arial"/>
          <w:b/>
          <w:sz w:val="24"/>
          <w:szCs w:val="24"/>
        </w:rPr>
        <w:t>:</w:t>
      </w:r>
      <w:r w:rsidR="00FC7C93" w:rsidRPr="007C706A">
        <w:rPr>
          <w:rFonts w:ascii="Arial" w:hAnsi="Arial" w:cs="Arial"/>
          <w:b/>
          <w:sz w:val="24"/>
          <w:szCs w:val="24"/>
        </w:rPr>
        <w:t xml:space="preserve"> </w:t>
      </w:r>
      <w:r w:rsidR="00661816">
        <w:rPr>
          <w:rFonts w:ascii="Arial" w:hAnsi="Arial" w:cs="Arial"/>
          <w:sz w:val="24"/>
          <w:szCs w:val="24"/>
        </w:rPr>
        <w:t xml:space="preserve">rok za dovršetak radova je </w:t>
      </w:r>
      <w:r w:rsidR="00EC3D6C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661816">
        <w:rPr>
          <w:rFonts w:ascii="Arial" w:hAnsi="Arial" w:cs="Arial"/>
          <w:sz w:val="24"/>
          <w:szCs w:val="24"/>
        </w:rPr>
        <w:t>0</w:t>
      </w:r>
      <w:r w:rsidR="00BC33B0" w:rsidRPr="007C706A">
        <w:rPr>
          <w:rFonts w:ascii="Arial" w:hAnsi="Arial" w:cs="Arial"/>
          <w:sz w:val="24"/>
          <w:szCs w:val="24"/>
        </w:rPr>
        <w:t xml:space="preserve"> dana od dana početka rada na rekonstrukciji prostora.</w:t>
      </w:r>
      <w:r w:rsidR="00BC33B0" w:rsidRPr="007C706A">
        <w:rPr>
          <w:rFonts w:ascii="Arial" w:hAnsi="Arial" w:cs="Arial"/>
          <w:b/>
          <w:sz w:val="24"/>
          <w:szCs w:val="24"/>
        </w:rPr>
        <w:t xml:space="preserve"> </w:t>
      </w:r>
    </w:p>
    <w:p w:rsidR="008A7C10" w:rsidRPr="007C706A" w:rsidRDefault="002656D6" w:rsidP="00B9137C">
      <w:pPr>
        <w:pStyle w:val="Bezproreda"/>
        <w:spacing w:before="240"/>
        <w:rPr>
          <w:rFonts w:ascii="Arial" w:hAnsi="Arial" w:cs="Arial"/>
          <w:sz w:val="24"/>
          <w:szCs w:val="24"/>
        </w:rPr>
      </w:pPr>
      <w:r w:rsidRPr="007C706A">
        <w:rPr>
          <w:rFonts w:ascii="Arial" w:hAnsi="Arial" w:cs="Arial"/>
          <w:b/>
          <w:sz w:val="24"/>
          <w:szCs w:val="24"/>
        </w:rPr>
        <w:t>3</w:t>
      </w:r>
      <w:r w:rsidR="008A7C10" w:rsidRPr="007C706A">
        <w:rPr>
          <w:rFonts w:ascii="Arial" w:hAnsi="Arial" w:cs="Arial"/>
          <w:b/>
          <w:sz w:val="24"/>
          <w:szCs w:val="24"/>
        </w:rPr>
        <w:t>.</w:t>
      </w:r>
      <w:r w:rsidR="00FC7C93" w:rsidRPr="007C706A">
        <w:rPr>
          <w:rFonts w:ascii="Arial" w:hAnsi="Arial" w:cs="Arial"/>
          <w:b/>
          <w:sz w:val="24"/>
          <w:szCs w:val="24"/>
        </w:rPr>
        <w:t>3</w:t>
      </w:r>
      <w:r w:rsidR="008A7C10" w:rsidRPr="007C706A">
        <w:rPr>
          <w:rFonts w:ascii="Arial" w:hAnsi="Arial" w:cs="Arial"/>
          <w:sz w:val="24"/>
          <w:szCs w:val="24"/>
        </w:rPr>
        <w:t xml:space="preserve">. </w:t>
      </w:r>
      <w:r w:rsidR="008A7C10" w:rsidRPr="007C706A">
        <w:rPr>
          <w:rFonts w:ascii="Arial" w:hAnsi="Arial" w:cs="Arial"/>
          <w:b/>
          <w:sz w:val="24"/>
          <w:szCs w:val="24"/>
        </w:rPr>
        <w:t>Rok valjanosti ponude</w:t>
      </w:r>
      <w:r w:rsidR="008A7C10" w:rsidRPr="007C706A">
        <w:rPr>
          <w:rFonts w:ascii="Arial" w:hAnsi="Arial" w:cs="Arial"/>
          <w:sz w:val="24"/>
          <w:szCs w:val="24"/>
        </w:rPr>
        <w:t xml:space="preserve">: </w:t>
      </w:r>
      <w:r w:rsidR="009458E0" w:rsidRPr="007C706A">
        <w:rPr>
          <w:rFonts w:ascii="Arial" w:hAnsi="Arial" w:cs="Arial"/>
          <w:sz w:val="24"/>
          <w:szCs w:val="24"/>
        </w:rPr>
        <w:t>6</w:t>
      </w:r>
      <w:r w:rsidR="00CE1713" w:rsidRPr="007C706A">
        <w:rPr>
          <w:rFonts w:ascii="Arial" w:hAnsi="Arial" w:cs="Arial"/>
          <w:sz w:val="24"/>
          <w:szCs w:val="24"/>
        </w:rPr>
        <w:t>0</w:t>
      </w:r>
      <w:r w:rsidR="00512744" w:rsidRPr="007C706A">
        <w:rPr>
          <w:rFonts w:ascii="Arial" w:hAnsi="Arial" w:cs="Arial"/>
          <w:sz w:val="24"/>
          <w:szCs w:val="24"/>
        </w:rPr>
        <w:t xml:space="preserve"> </w:t>
      </w:r>
      <w:r w:rsidR="008A7C10" w:rsidRPr="007C706A">
        <w:rPr>
          <w:rFonts w:ascii="Arial" w:hAnsi="Arial" w:cs="Arial"/>
          <w:sz w:val="24"/>
          <w:szCs w:val="24"/>
        </w:rPr>
        <w:t xml:space="preserve"> dana od isteka  roka za dostavu ponuda i mora biti naveden u obrascu ponude – Ponudbeni  list. Ponude s kraćim rokom valjanosti bit će odbijene</w:t>
      </w:r>
      <w:r w:rsidR="00E61731" w:rsidRPr="007C706A">
        <w:rPr>
          <w:rFonts w:ascii="Arial" w:hAnsi="Arial" w:cs="Arial"/>
          <w:sz w:val="24"/>
          <w:szCs w:val="24"/>
        </w:rPr>
        <w:t>.</w:t>
      </w:r>
    </w:p>
    <w:p w:rsidR="003803C4" w:rsidRPr="007C706A" w:rsidRDefault="002656D6" w:rsidP="003803C4">
      <w:pPr>
        <w:autoSpaceDE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7C706A">
        <w:rPr>
          <w:rFonts w:ascii="Arial" w:hAnsi="Arial" w:cs="Arial"/>
          <w:b/>
          <w:sz w:val="24"/>
          <w:szCs w:val="24"/>
        </w:rPr>
        <w:t>3</w:t>
      </w:r>
      <w:r w:rsidR="00512744" w:rsidRPr="007C706A">
        <w:rPr>
          <w:rFonts w:ascii="Arial" w:hAnsi="Arial" w:cs="Arial"/>
          <w:b/>
          <w:sz w:val="24"/>
          <w:szCs w:val="24"/>
        </w:rPr>
        <w:t>.</w:t>
      </w:r>
      <w:r w:rsidR="00FC7C93" w:rsidRPr="007C706A">
        <w:rPr>
          <w:rFonts w:ascii="Arial" w:hAnsi="Arial" w:cs="Arial"/>
          <w:b/>
          <w:sz w:val="24"/>
          <w:szCs w:val="24"/>
        </w:rPr>
        <w:t>4</w:t>
      </w:r>
      <w:r w:rsidR="007B1444" w:rsidRPr="007C706A">
        <w:rPr>
          <w:rFonts w:ascii="Arial" w:hAnsi="Arial" w:cs="Arial"/>
          <w:b/>
          <w:sz w:val="24"/>
          <w:szCs w:val="24"/>
        </w:rPr>
        <w:t>.</w:t>
      </w:r>
      <w:r w:rsidR="007B1444" w:rsidRPr="007C706A">
        <w:rPr>
          <w:rFonts w:ascii="Arial" w:hAnsi="Arial" w:cs="Arial"/>
          <w:sz w:val="24"/>
          <w:szCs w:val="24"/>
        </w:rPr>
        <w:t xml:space="preserve"> </w:t>
      </w:r>
      <w:r w:rsidR="00BF2B71" w:rsidRPr="007C706A">
        <w:rPr>
          <w:rFonts w:ascii="Arial" w:hAnsi="Arial" w:cs="Arial"/>
          <w:sz w:val="24"/>
          <w:szCs w:val="24"/>
        </w:rPr>
        <w:t xml:space="preserve"> </w:t>
      </w:r>
      <w:r w:rsidR="007B1444" w:rsidRPr="007C706A">
        <w:rPr>
          <w:rFonts w:ascii="Arial" w:hAnsi="Arial" w:cs="Arial"/>
          <w:b/>
          <w:sz w:val="24"/>
          <w:szCs w:val="24"/>
        </w:rPr>
        <w:t xml:space="preserve">Mjesto </w:t>
      </w:r>
      <w:r w:rsidR="00BC33B0" w:rsidRPr="007C706A">
        <w:rPr>
          <w:rFonts w:ascii="Arial" w:hAnsi="Arial" w:cs="Arial"/>
          <w:b/>
          <w:sz w:val="24"/>
          <w:szCs w:val="24"/>
        </w:rPr>
        <w:t>rada</w:t>
      </w:r>
      <w:r w:rsidR="00512744" w:rsidRPr="007C706A">
        <w:rPr>
          <w:rFonts w:ascii="Arial" w:hAnsi="Arial" w:cs="Arial"/>
          <w:b/>
          <w:sz w:val="24"/>
          <w:szCs w:val="24"/>
        </w:rPr>
        <w:t>:</w:t>
      </w:r>
      <w:r w:rsidR="004E69FD" w:rsidRPr="007C706A">
        <w:rPr>
          <w:rFonts w:ascii="Arial" w:hAnsi="Arial" w:cs="Arial"/>
          <w:b/>
          <w:sz w:val="24"/>
          <w:szCs w:val="24"/>
        </w:rPr>
        <w:t xml:space="preserve"> </w:t>
      </w:r>
      <w:r w:rsidR="00D2706F" w:rsidRPr="007C706A">
        <w:rPr>
          <w:rFonts w:ascii="Arial" w:hAnsi="Arial" w:cs="Arial"/>
          <w:sz w:val="24"/>
          <w:szCs w:val="24"/>
        </w:rPr>
        <w:t xml:space="preserve">sjedište Naručitelja: </w:t>
      </w:r>
      <w:r w:rsidR="009A40F4" w:rsidRPr="007C706A">
        <w:rPr>
          <w:rFonts w:ascii="Arial" w:hAnsi="Arial" w:cs="Arial"/>
          <w:sz w:val="24"/>
          <w:szCs w:val="24"/>
        </w:rPr>
        <w:t>Vukovar</w:t>
      </w:r>
      <w:r w:rsidR="00D2706F" w:rsidRPr="007C706A">
        <w:rPr>
          <w:rFonts w:ascii="Arial" w:hAnsi="Arial" w:cs="Arial"/>
          <w:sz w:val="24"/>
          <w:szCs w:val="24"/>
        </w:rPr>
        <w:t xml:space="preserve">, </w:t>
      </w:r>
      <w:r w:rsidR="009A40F4" w:rsidRPr="007C706A">
        <w:rPr>
          <w:rFonts w:ascii="Arial" w:hAnsi="Arial" w:cs="Arial"/>
          <w:sz w:val="24"/>
          <w:szCs w:val="24"/>
        </w:rPr>
        <w:t>Županijska 31</w:t>
      </w:r>
      <w:r w:rsidR="00D2706F" w:rsidRPr="007C706A">
        <w:rPr>
          <w:rFonts w:ascii="Arial" w:hAnsi="Arial" w:cs="Arial"/>
          <w:sz w:val="24"/>
          <w:szCs w:val="24"/>
        </w:rPr>
        <w:t xml:space="preserve">, </w:t>
      </w:r>
    </w:p>
    <w:p w:rsidR="00F640BD" w:rsidRPr="007C706A" w:rsidRDefault="003803C4" w:rsidP="003803C4">
      <w:pPr>
        <w:autoSpaceDE w:val="0"/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C706A">
        <w:rPr>
          <w:rFonts w:ascii="Arial" w:hAnsi="Arial" w:cs="Arial"/>
          <w:b/>
          <w:sz w:val="24"/>
          <w:szCs w:val="24"/>
        </w:rPr>
        <w:t>3</w:t>
      </w:r>
      <w:r w:rsidR="00512744" w:rsidRPr="007C706A">
        <w:rPr>
          <w:rFonts w:ascii="Arial" w:hAnsi="Arial" w:cs="Arial"/>
          <w:b/>
          <w:sz w:val="24"/>
          <w:szCs w:val="24"/>
        </w:rPr>
        <w:t>.</w:t>
      </w:r>
      <w:r w:rsidR="006F0A90" w:rsidRPr="007C706A">
        <w:rPr>
          <w:rFonts w:ascii="Arial" w:hAnsi="Arial" w:cs="Arial"/>
          <w:b/>
          <w:sz w:val="24"/>
          <w:szCs w:val="24"/>
        </w:rPr>
        <w:t>5</w:t>
      </w:r>
      <w:r w:rsidR="007B1444" w:rsidRPr="007C706A">
        <w:rPr>
          <w:rFonts w:ascii="Arial" w:hAnsi="Arial" w:cs="Arial"/>
          <w:b/>
          <w:sz w:val="24"/>
          <w:szCs w:val="24"/>
        </w:rPr>
        <w:t>.</w:t>
      </w:r>
      <w:r w:rsidR="007B1444" w:rsidRPr="007C706A">
        <w:rPr>
          <w:rFonts w:ascii="Arial" w:hAnsi="Arial" w:cs="Arial"/>
          <w:sz w:val="24"/>
          <w:szCs w:val="24"/>
        </w:rPr>
        <w:t xml:space="preserve"> </w:t>
      </w:r>
      <w:r w:rsidR="007B1444" w:rsidRPr="007C706A">
        <w:rPr>
          <w:rFonts w:ascii="Arial" w:hAnsi="Arial" w:cs="Arial"/>
          <w:b/>
          <w:sz w:val="24"/>
          <w:szCs w:val="24"/>
        </w:rPr>
        <w:t>Rok, način i uvjeti plaćanja</w:t>
      </w:r>
      <w:r w:rsidR="007B1444" w:rsidRPr="007C706A">
        <w:rPr>
          <w:rFonts w:ascii="Arial" w:hAnsi="Arial" w:cs="Arial"/>
          <w:sz w:val="24"/>
          <w:szCs w:val="24"/>
        </w:rPr>
        <w:t>:</w:t>
      </w:r>
      <w:r w:rsidR="00FC7C93" w:rsidRPr="007C706A">
        <w:rPr>
          <w:rFonts w:ascii="Arial" w:hAnsi="Arial" w:cs="Arial"/>
          <w:sz w:val="24"/>
          <w:szCs w:val="24"/>
        </w:rPr>
        <w:t xml:space="preserve"> Predujam isključen.</w:t>
      </w:r>
      <w:r w:rsidR="00724949" w:rsidRPr="007C706A">
        <w:rPr>
          <w:rFonts w:ascii="Arial" w:hAnsi="Arial" w:cs="Arial"/>
          <w:color w:val="000000"/>
          <w:sz w:val="24"/>
          <w:szCs w:val="24"/>
        </w:rPr>
        <w:t xml:space="preserve"> </w:t>
      </w:r>
      <w:r w:rsidR="00FC7C93" w:rsidRPr="007C706A">
        <w:rPr>
          <w:rFonts w:ascii="Arial" w:hAnsi="Arial" w:cs="Arial"/>
          <w:color w:val="000000"/>
          <w:sz w:val="24"/>
          <w:szCs w:val="24"/>
        </w:rPr>
        <w:t xml:space="preserve">Plaćanje će se izvršiti temeljem ispostavljenog računa </w:t>
      </w:r>
      <w:r w:rsidR="00FC7C93" w:rsidRPr="007C706A">
        <w:rPr>
          <w:rFonts w:ascii="Arial" w:hAnsi="Arial" w:cs="Arial"/>
          <w:sz w:val="24"/>
          <w:szCs w:val="24"/>
        </w:rPr>
        <w:t xml:space="preserve">u najdužem roku od </w:t>
      </w:r>
      <w:r w:rsidR="00420160" w:rsidRPr="007C706A">
        <w:rPr>
          <w:rFonts w:ascii="Arial" w:hAnsi="Arial" w:cs="Arial"/>
          <w:sz w:val="24"/>
          <w:szCs w:val="24"/>
        </w:rPr>
        <w:t>30</w:t>
      </w:r>
      <w:r w:rsidR="00FC7C93" w:rsidRPr="007C706A">
        <w:rPr>
          <w:rFonts w:ascii="Arial" w:hAnsi="Arial" w:cs="Arial"/>
          <w:sz w:val="24"/>
          <w:szCs w:val="24"/>
        </w:rPr>
        <w:t xml:space="preserve"> dana </w:t>
      </w:r>
      <w:r w:rsidR="00BC33B0" w:rsidRPr="007C706A">
        <w:rPr>
          <w:rFonts w:ascii="Arial" w:hAnsi="Arial" w:cs="Arial"/>
          <w:sz w:val="24"/>
          <w:szCs w:val="24"/>
        </w:rPr>
        <w:t>od završetka radova</w:t>
      </w:r>
      <w:r w:rsidR="00FC7C93" w:rsidRPr="007C706A">
        <w:rPr>
          <w:rFonts w:ascii="Arial" w:hAnsi="Arial" w:cs="Arial"/>
          <w:sz w:val="24"/>
          <w:szCs w:val="24"/>
        </w:rPr>
        <w:t xml:space="preserve">. </w:t>
      </w:r>
    </w:p>
    <w:p w:rsidR="005F4907" w:rsidRPr="007C706A" w:rsidRDefault="002656D6" w:rsidP="00B9137C">
      <w:pPr>
        <w:pStyle w:val="Blokteksta"/>
        <w:spacing w:before="240"/>
        <w:ind w:left="0" w:firstLine="0"/>
        <w:rPr>
          <w:rFonts w:ascii="Arial" w:hAnsi="Arial" w:cs="Arial"/>
          <w:b/>
          <w:szCs w:val="24"/>
        </w:rPr>
      </w:pPr>
      <w:r w:rsidRPr="007C706A">
        <w:rPr>
          <w:rFonts w:ascii="Arial" w:hAnsi="Arial" w:cs="Arial"/>
          <w:b/>
          <w:szCs w:val="24"/>
        </w:rPr>
        <w:t>3</w:t>
      </w:r>
      <w:r w:rsidR="00512744" w:rsidRPr="007C706A">
        <w:rPr>
          <w:rFonts w:ascii="Arial" w:hAnsi="Arial" w:cs="Arial"/>
          <w:b/>
          <w:szCs w:val="24"/>
        </w:rPr>
        <w:t>.</w:t>
      </w:r>
      <w:r w:rsidR="006F0A90" w:rsidRPr="007C706A">
        <w:rPr>
          <w:rFonts w:ascii="Arial" w:hAnsi="Arial" w:cs="Arial"/>
          <w:b/>
          <w:szCs w:val="24"/>
        </w:rPr>
        <w:t>6</w:t>
      </w:r>
      <w:r w:rsidR="007F6E3F" w:rsidRPr="007C706A">
        <w:rPr>
          <w:rFonts w:ascii="Arial" w:hAnsi="Arial" w:cs="Arial"/>
          <w:b/>
          <w:szCs w:val="24"/>
        </w:rPr>
        <w:t>.</w:t>
      </w:r>
      <w:r w:rsidR="007F6E3F" w:rsidRPr="007C706A">
        <w:rPr>
          <w:rFonts w:ascii="Arial" w:hAnsi="Arial" w:cs="Arial"/>
          <w:szCs w:val="24"/>
        </w:rPr>
        <w:t xml:space="preserve"> </w:t>
      </w:r>
      <w:r w:rsidR="007F6E3F" w:rsidRPr="007C706A">
        <w:rPr>
          <w:rFonts w:ascii="Arial" w:hAnsi="Arial" w:cs="Arial"/>
          <w:b/>
          <w:szCs w:val="24"/>
        </w:rPr>
        <w:t>Cijena ponude</w:t>
      </w:r>
      <w:r w:rsidR="007F6E3F" w:rsidRPr="007C706A">
        <w:rPr>
          <w:rFonts w:ascii="Arial" w:hAnsi="Arial" w:cs="Arial"/>
          <w:szCs w:val="24"/>
        </w:rPr>
        <w:t xml:space="preserve">: </w:t>
      </w:r>
      <w:r w:rsidR="00B93FD9" w:rsidRPr="007C706A">
        <w:rPr>
          <w:rFonts w:ascii="Arial" w:hAnsi="Arial" w:cs="Arial"/>
          <w:szCs w:val="24"/>
        </w:rPr>
        <w:t xml:space="preserve">Ponuditelj izražava cijenu ponude u </w:t>
      </w:r>
      <w:r w:rsidR="009D542F" w:rsidRPr="007C706A">
        <w:rPr>
          <w:rFonts w:ascii="Arial" w:hAnsi="Arial" w:cs="Arial"/>
          <w:szCs w:val="24"/>
        </w:rPr>
        <w:t>eurima.</w:t>
      </w:r>
      <w:r w:rsidR="00B93FD9" w:rsidRPr="007C706A">
        <w:rPr>
          <w:rFonts w:ascii="Arial" w:hAnsi="Arial" w:cs="Arial"/>
          <w:szCs w:val="24"/>
        </w:rPr>
        <w:t xml:space="preserve"> Cijena ponude piše se brojkama.</w:t>
      </w:r>
      <w:r w:rsidR="00724949" w:rsidRPr="007C706A">
        <w:rPr>
          <w:rFonts w:ascii="Arial" w:hAnsi="Arial" w:cs="Arial"/>
          <w:szCs w:val="24"/>
        </w:rPr>
        <w:t xml:space="preserve"> </w:t>
      </w:r>
      <w:r w:rsidR="00B93FD9" w:rsidRPr="007C706A">
        <w:rPr>
          <w:rFonts w:ascii="Arial" w:hAnsi="Arial" w:cs="Arial"/>
          <w:szCs w:val="24"/>
        </w:rPr>
        <w:t>Ponuditelji u troškovniku predmeta nabave upisuju jedinične cijene, ukupnu cijenu po stavkama i ukupnu cijenu ponude. U cijenu ponude uključeni su svi troškovi i popusti na ukupnu cijenu ponude, bez PDV – a.</w:t>
      </w:r>
      <w:r w:rsidR="00945F85" w:rsidRPr="007C706A">
        <w:rPr>
          <w:rFonts w:ascii="Arial" w:hAnsi="Arial" w:cs="Arial"/>
          <w:szCs w:val="24"/>
        </w:rPr>
        <w:t xml:space="preserve"> </w:t>
      </w:r>
      <w:r w:rsidR="005D0D12" w:rsidRPr="007C706A">
        <w:rPr>
          <w:rFonts w:ascii="Arial" w:hAnsi="Arial" w:cs="Arial"/>
          <w:szCs w:val="24"/>
        </w:rPr>
        <w:t xml:space="preserve">Cijena ponude određuje se kao </w:t>
      </w:r>
      <w:r w:rsidR="005F4907" w:rsidRPr="007C706A">
        <w:rPr>
          <w:rFonts w:ascii="Arial" w:hAnsi="Arial" w:cs="Arial"/>
          <w:szCs w:val="24"/>
        </w:rPr>
        <w:t>ne</w:t>
      </w:r>
      <w:r w:rsidR="005D0D12" w:rsidRPr="007C706A">
        <w:rPr>
          <w:rFonts w:ascii="Arial" w:hAnsi="Arial" w:cs="Arial"/>
          <w:szCs w:val="24"/>
        </w:rPr>
        <w:t xml:space="preserve">promjenjiva. </w:t>
      </w:r>
    </w:p>
    <w:p w:rsidR="0098466C" w:rsidRPr="007C706A" w:rsidRDefault="002656D6" w:rsidP="00B9137C">
      <w:pPr>
        <w:pStyle w:val="Blokteksta"/>
        <w:spacing w:before="240"/>
        <w:ind w:left="0" w:firstLine="0"/>
        <w:rPr>
          <w:rFonts w:ascii="Arial" w:hAnsi="Arial" w:cs="Arial"/>
          <w:szCs w:val="24"/>
        </w:rPr>
      </w:pPr>
      <w:r w:rsidRPr="007C706A">
        <w:rPr>
          <w:rFonts w:ascii="Arial" w:hAnsi="Arial" w:cs="Arial"/>
          <w:b/>
          <w:szCs w:val="24"/>
        </w:rPr>
        <w:t>3</w:t>
      </w:r>
      <w:r w:rsidR="001B4307" w:rsidRPr="007C706A">
        <w:rPr>
          <w:rFonts w:ascii="Arial" w:hAnsi="Arial" w:cs="Arial"/>
          <w:b/>
          <w:szCs w:val="24"/>
        </w:rPr>
        <w:t>.</w:t>
      </w:r>
      <w:r w:rsidR="006F0A90" w:rsidRPr="007C706A">
        <w:rPr>
          <w:rFonts w:ascii="Arial" w:hAnsi="Arial" w:cs="Arial"/>
          <w:b/>
          <w:szCs w:val="24"/>
        </w:rPr>
        <w:t>7</w:t>
      </w:r>
      <w:r w:rsidR="001B4307" w:rsidRPr="007C706A">
        <w:rPr>
          <w:rFonts w:ascii="Arial" w:hAnsi="Arial" w:cs="Arial"/>
          <w:szCs w:val="24"/>
        </w:rPr>
        <w:t xml:space="preserve">. </w:t>
      </w:r>
      <w:r w:rsidR="007F6E3F" w:rsidRPr="007C706A">
        <w:rPr>
          <w:rFonts w:ascii="Arial" w:hAnsi="Arial" w:cs="Arial"/>
          <w:b/>
          <w:szCs w:val="24"/>
        </w:rPr>
        <w:t>Kriterij odabira ponuda:</w:t>
      </w:r>
      <w:r w:rsidR="001B4307" w:rsidRPr="007C706A">
        <w:rPr>
          <w:rFonts w:ascii="Arial" w:hAnsi="Arial" w:cs="Arial"/>
          <w:b/>
          <w:szCs w:val="24"/>
        </w:rPr>
        <w:t xml:space="preserve"> </w:t>
      </w:r>
      <w:r w:rsidR="003803C4" w:rsidRPr="007C706A">
        <w:rPr>
          <w:rFonts w:ascii="Arial" w:hAnsi="Arial" w:cs="Arial"/>
          <w:szCs w:val="24"/>
        </w:rPr>
        <w:t>ekonomski najpovoljnija ponuda</w:t>
      </w:r>
    </w:p>
    <w:p w:rsidR="00641CA8" w:rsidRPr="007C706A" w:rsidRDefault="002656D6" w:rsidP="0081070C">
      <w:pPr>
        <w:pStyle w:val="Bezproreda"/>
        <w:shd w:val="clear" w:color="auto" w:fill="D9D9D9"/>
        <w:jc w:val="both"/>
        <w:rPr>
          <w:rFonts w:ascii="Arial" w:hAnsi="Arial" w:cs="Arial"/>
          <w:b/>
          <w:sz w:val="24"/>
          <w:szCs w:val="24"/>
        </w:rPr>
      </w:pPr>
      <w:r w:rsidRPr="007C706A">
        <w:rPr>
          <w:rFonts w:ascii="Arial" w:hAnsi="Arial" w:cs="Arial"/>
          <w:b/>
          <w:sz w:val="24"/>
          <w:szCs w:val="24"/>
        </w:rPr>
        <w:t>4</w:t>
      </w:r>
      <w:r w:rsidR="00641CA8" w:rsidRPr="007C706A">
        <w:rPr>
          <w:rFonts w:ascii="Arial" w:hAnsi="Arial" w:cs="Arial"/>
          <w:b/>
          <w:sz w:val="24"/>
          <w:szCs w:val="24"/>
        </w:rPr>
        <w:t>. SASTAVNI DIJELOVI PONUDE</w:t>
      </w:r>
    </w:p>
    <w:p w:rsidR="00641CA8" w:rsidRPr="007C706A" w:rsidRDefault="00641CA8" w:rsidP="007F6E3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C706A">
        <w:rPr>
          <w:rFonts w:ascii="Arial" w:hAnsi="Arial" w:cs="Arial"/>
          <w:sz w:val="24"/>
          <w:szCs w:val="24"/>
        </w:rPr>
        <w:t>Ponuda</w:t>
      </w:r>
      <w:r w:rsidR="009C46D3" w:rsidRPr="007C706A">
        <w:rPr>
          <w:rFonts w:ascii="Arial" w:hAnsi="Arial" w:cs="Arial"/>
          <w:sz w:val="24"/>
          <w:szCs w:val="24"/>
        </w:rPr>
        <w:t xml:space="preserve"> se izrađuje na hrvatskom jeziku i latiničnom pismu, a</w:t>
      </w:r>
      <w:r w:rsidRPr="007C706A">
        <w:rPr>
          <w:rFonts w:ascii="Arial" w:hAnsi="Arial" w:cs="Arial"/>
          <w:sz w:val="24"/>
          <w:szCs w:val="24"/>
        </w:rPr>
        <w:t xml:space="preserve"> treba sadržavati</w:t>
      </w:r>
      <w:r w:rsidR="00271CE6" w:rsidRPr="007C706A">
        <w:rPr>
          <w:rFonts w:ascii="Arial" w:hAnsi="Arial" w:cs="Arial"/>
          <w:sz w:val="24"/>
          <w:szCs w:val="24"/>
        </w:rPr>
        <w:t>:</w:t>
      </w:r>
    </w:p>
    <w:p w:rsidR="00641CA8" w:rsidRPr="007C706A" w:rsidRDefault="00641CA8" w:rsidP="00641CA8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C706A">
        <w:rPr>
          <w:rFonts w:ascii="Arial" w:hAnsi="Arial" w:cs="Arial"/>
          <w:sz w:val="24"/>
          <w:szCs w:val="24"/>
        </w:rPr>
        <w:t xml:space="preserve">Ponudbeni list </w:t>
      </w:r>
      <w:r w:rsidR="00BA5E2A" w:rsidRPr="007C706A">
        <w:rPr>
          <w:rFonts w:ascii="Arial" w:hAnsi="Arial" w:cs="Arial"/>
          <w:sz w:val="24"/>
          <w:szCs w:val="24"/>
        </w:rPr>
        <w:t xml:space="preserve">za </w:t>
      </w:r>
      <w:r w:rsidRPr="007C706A">
        <w:rPr>
          <w:rFonts w:ascii="Arial" w:hAnsi="Arial" w:cs="Arial"/>
          <w:sz w:val="24"/>
          <w:szCs w:val="24"/>
        </w:rPr>
        <w:t>(</w:t>
      </w:r>
      <w:r w:rsidR="0078356F" w:rsidRPr="007C706A">
        <w:rPr>
          <w:rFonts w:ascii="Arial" w:hAnsi="Arial" w:cs="Arial"/>
          <w:sz w:val="24"/>
          <w:szCs w:val="24"/>
        </w:rPr>
        <w:t xml:space="preserve">pravilno </w:t>
      </w:r>
      <w:r w:rsidRPr="007C706A">
        <w:rPr>
          <w:rFonts w:ascii="Arial" w:hAnsi="Arial" w:cs="Arial"/>
          <w:sz w:val="24"/>
          <w:szCs w:val="24"/>
        </w:rPr>
        <w:t>ispunjen i potpisan od strane ponuditelja)</w:t>
      </w:r>
      <w:r w:rsidR="00E61731" w:rsidRPr="007C706A">
        <w:rPr>
          <w:rFonts w:ascii="Arial" w:hAnsi="Arial" w:cs="Arial"/>
          <w:sz w:val="24"/>
          <w:szCs w:val="24"/>
        </w:rPr>
        <w:t xml:space="preserve"> </w:t>
      </w:r>
      <w:r w:rsidR="00BA5E2A" w:rsidRPr="007C706A">
        <w:rPr>
          <w:rFonts w:ascii="Arial" w:hAnsi="Arial" w:cs="Arial"/>
          <w:sz w:val="24"/>
          <w:szCs w:val="24"/>
        </w:rPr>
        <w:t>prilog</w:t>
      </w:r>
      <w:r w:rsidR="00E61731" w:rsidRPr="007C706A">
        <w:rPr>
          <w:rFonts w:ascii="Arial" w:hAnsi="Arial" w:cs="Arial"/>
          <w:sz w:val="24"/>
          <w:szCs w:val="24"/>
        </w:rPr>
        <w:t xml:space="preserve"> I.</w:t>
      </w:r>
      <w:r w:rsidR="00BA5E2A" w:rsidRPr="007C706A">
        <w:rPr>
          <w:rFonts w:ascii="Arial" w:hAnsi="Arial" w:cs="Arial"/>
          <w:sz w:val="24"/>
          <w:szCs w:val="24"/>
        </w:rPr>
        <w:t>.</w:t>
      </w:r>
    </w:p>
    <w:p w:rsidR="009D542F" w:rsidRPr="007C706A" w:rsidRDefault="00E61731" w:rsidP="001507F7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C706A">
        <w:rPr>
          <w:rFonts w:ascii="Arial" w:hAnsi="Arial" w:cs="Arial"/>
          <w:sz w:val="24"/>
          <w:szCs w:val="24"/>
        </w:rPr>
        <w:t>Troškovnik</w:t>
      </w:r>
      <w:r w:rsidR="00EE0D10" w:rsidRPr="007C706A">
        <w:rPr>
          <w:rFonts w:ascii="Arial" w:hAnsi="Arial" w:cs="Arial"/>
          <w:sz w:val="24"/>
          <w:szCs w:val="24"/>
        </w:rPr>
        <w:t xml:space="preserve"> </w:t>
      </w:r>
      <w:r w:rsidR="00661816">
        <w:rPr>
          <w:rFonts w:ascii="Arial" w:hAnsi="Arial" w:cs="Arial"/>
          <w:sz w:val="24"/>
          <w:szCs w:val="24"/>
        </w:rPr>
        <w:t xml:space="preserve"> </w:t>
      </w:r>
      <w:r w:rsidR="0078356F" w:rsidRPr="007C706A">
        <w:rPr>
          <w:rFonts w:ascii="Arial" w:hAnsi="Arial" w:cs="Arial"/>
          <w:sz w:val="24"/>
          <w:szCs w:val="24"/>
        </w:rPr>
        <w:t xml:space="preserve">pravilno </w:t>
      </w:r>
      <w:r w:rsidRPr="007C706A">
        <w:rPr>
          <w:rFonts w:ascii="Arial" w:hAnsi="Arial" w:cs="Arial"/>
          <w:sz w:val="24"/>
          <w:szCs w:val="24"/>
        </w:rPr>
        <w:t>ispunjen i potpisan</w:t>
      </w:r>
      <w:r w:rsidR="00661816">
        <w:rPr>
          <w:rFonts w:ascii="Arial" w:hAnsi="Arial" w:cs="Arial"/>
          <w:sz w:val="24"/>
          <w:szCs w:val="24"/>
        </w:rPr>
        <w:t xml:space="preserve"> od strane ponuditelja,</w:t>
      </w:r>
      <w:r w:rsidRPr="007C706A">
        <w:rPr>
          <w:rFonts w:ascii="Arial" w:hAnsi="Arial" w:cs="Arial"/>
          <w:sz w:val="24"/>
          <w:szCs w:val="24"/>
        </w:rPr>
        <w:t xml:space="preserve"> </w:t>
      </w:r>
      <w:r w:rsidR="00BA5E2A" w:rsidRPr="007C706A">
        <w:rPr>
          <w:rFonts w:ascii="Arial" w:hAnsi="Arial" w:cs="Arial"/>
          <w:sz w:val="24"/>
          <w:szCs w:val="24"/>
        </w:rPr>
        <w:t>prilog II</w:t>
      </w:r>
    </w:p>
    <w:p w:rsidR="0078356F" w:rsidRPr="007C706A" w:rsidRDefault="0078356F" w:rsidP="0078356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C706A">
        <w:rPr>
          <w:rFonts w:ascii="Arial" w:hAnsi="Arial" w:cs="Arial"/>
          <w:sz w:val="24"/>
          <w:szCs w:val="24"/>
        </w:rPr>
        <w:t xml:space="preserve">Ponuda se piše </w:t>
      </w:r>
      <w:r w:rsidRPr="007C706A">
        <w:rPr>
          <w:rFonts w:ascii="Arial" w:hAnsi="Arial" w:cs="Arial"/>
          <w:b/>
          <w:sz w:val="24"/>
          <w:szCs w:val="24"/>
        </w:rPr>
        <w:t>neizbrisivom tintom</w:t>
      </w:r>
      <w:r w:rsidR="00547DC6" w:rsidRPr="007C706A">
        <w:rPr>
          <w:rFonts w:ascii="Arial" w:hAnsi="Arial" w:cs="Arial"/>
          <w:b/>
          <w:sz w:val="24"/>
          <w:szCs w:val="24"/>
        </w:rPr>
        <w:t xml:space="preserve"> </w:t>
      </w:r>
      <w:r w:rsidR="00547DC6" w:rsidRPr="007C706A">
        <w:rPr>
          <w:rFonts w:ascii="Arial" w:hAnsi="Arial" w:cs="Arial"/>
          <w:sz w:val="24"/>
          <w:szCs w:val="24"/>
        </w:rPr>
        <w:t>(pisano rukom ili ispisom putem štampača</w:t>
      </w:r>
      <w:r w:rsidR="001337BB" w:rsidRPr="007C706A">
        <w:rPr>
          <w:rFonts w:ascii="Arial" w:hAnsi="Arial" w:cs="Arial"/>
          <w:sz w:val="24"/>
          <w:szCs w:val="24"/>
        </w:rPr>
        <w:t>)</w:t>
      </w:r>
      <w:r w:rsidR="00E1067E" w:rsidRPr="007C706A">
        <w:rPr>
          <w:rFonts w:ascii="Arial" w:hAnsi="Arial" w:cs="Arial"/>
          <w:sz w:val="24"/>
          <w:szCs w:val="24"/>
        </w:rPr>
        <w:t>.</w:t>
      </w:r>
      <w:r w:rsidR="00547DC6" w:rsidRPr="007C706A">
        <w:rPr>
          <w:rFonts w:ascii="Arial" w:hAnsi="Arial" w:cs="Arial"/>
          <w:sz w:val="24"/>
          <w:szCs w:val="24"/>
        </w:rPr>
        <w:t xml:space="preserve"> Stranice ponude se označavaju brojem na način da je vidljiv redni broj stranice i ukupan broj stranica ponude (npr.2/6).</w:t>
      </w:r>
      <w:r w:rsidR="00733AC0" w:rsidRPr="007C706A">
        <w:rPr>
          <w:rFonts w:ascii="Arial" w:hAnsi="Arial" w:cs="Arial"/>
          <w:sz w:val="24"/>
          <w:szCs w:val="24"/>
        </w:rPr>
        <w:t xml:space="preserve"> </w:t>
      </w:r>
    </w:p>
    <w:p w:rsidR="00E1067E" w:rsidRPr="007C706A" w:rsidRDefault="00E1067E" w:rsidP="00641CA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C0B59" w:rsidRPr="007C706A" w:rsidRDefault="002656D6" w:rsidP="00271CE6">
      <w:pPr>
        <w:pStyle w:val="Bezproreda"/>
        <w:shd w:val="clear" w:color="auto" w:fill="D9D9D9"/>
        <w:jc w:val="both"/>
        <w:rPr>
          <w:rFonts w:ascii="Arial" w:hAnsi="Arial" w:cs="Arial"/>
          <w:b/>
          <w:sz w:val="24"/>
          <w:szCs w:val="24"/>
        </w:rPr>
      </w:pPr>
      <w:r w:rsidRPr="007C706A">
        <w:rPr>
          <w:rFonts w:ascii="Arial" w:hAnsi="Arial" w:cs="Arial"/>
          <w:b/>
          <w:sz w:val="24"/>
          <w:szCs w:val="24"/>
        </w:rPr>
        <w:lastRenderedPageBreak/>
        <w:t>5</w:t>
      </w:r>
      <w:r w:rsidR="00271CE6" w:rsidRPr="007C706A">
        <w:rPr>
          <w:rFonts w:ascii="Arial" w:hAnsi="Arial" w:cs="Arial"/>
          <w:b/>
          <w:sz w:val="24"/>
          <w:szCs w:val="24"/>
        </w:rPr>
        <w:t>. NAČIN DOSTAVE PONUDE</w:t>
      </w:r>
    </w:p>
    <w:p w:rsidR="000461D2" w:rsidRPr="007C706A" w:rsidRDefault="000461D2" w:rsidP="00641CA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C706A">
        <w:rPr>
          <w:rFonts w:ascii="Arial" w:hAnsi="Arial" w:cs="Arial"/>
          <w:sz w:val="24"/>
          <w:szCs w:val="24"/>
        </w:rPr>
        <w:t xml:space="preserve">Prije dostave ponude zainteresirani ponuditelji mogu zatražiti glavni projekt na uvid. </w:t>
      </w:r>
    </w:p>
    <w:p w:rsidR="00724949" w:rsidRPr="007C706A" w:rsidRDefault="00641CA8" w:rsidP="00641CA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C706A">
        <w:rPr>
          <w:rFonts w:ascii="Arial" w:hAnsi="Arial" w:cs="Arial"/>
          <w:sz w:val="24"/>
          <w:szCs w:val="24"/>
        </w:rPr>
        <w:t xml:space="preserve">Ponuda se dostavlja na </w:t>
      </w:r>
      <w:r w:rsidR="00733AC0" w:rsidRPr="007C706A">
        <w:rPr>
          <w:rFonts w:ascii="Arial" w:hAnsi="Arial" w:cs="Arial"/>
          <w:sz w:val="24"/>
          <w:szCs w:val="24"/>
        </w:rPr>
        <w:t xml:space="preserve">način da čini cjelinu te da je onemogućeno naknadno umetanje ili vađenje listova. Ponuda obvezno treba sadržavati ispunjeni </w:t>
      </w:r>
      <w:r w:rsidR="00420160" w:rsidRPr="007C706A">
        <w:rPr>
          <w:rFonts w:ascii="Arial" w:hAnsi="Arial" w:cs="Arial"/>
          <w:sz w:val="24"/>
          <w:szCs w:val="24"/>
        </w:rPr>
        <w:t>p</w:t>
      </w:r>
      <w:r w:rsidRPr="007C706A">
        <w:rPr>
          <w:rFonts w:ascii="Arial" w:hAnsi="Arial" w:cs="Arial"/>
          <w:sz w:val="24"/>
          <w:szCs w:val="24"/>
        </w:rPr>
        <w:t>onudben</w:t>
      </w:r>
      <w:r w:rsidR="00733AC0" w:rsidRPr="007C706A">
        <w:rPr>
          <w:rFonts w:ascii="Arial" w:hAnsi="Arial" w:cs="Arial"/>
          <w:sz w:val="24"/>
          <w:szCs w:val="24"/>
        </w:rPr>
        <w:t xml:space="preserve">i </w:t>
      </w:r>
      <w:r w:rsidRPr="007C706A">
        <w:rPr>
          <w:rFonts w:ascii="Arial" w:hAnsi="Arial" w:cs="Arial"/>
          <w:sz w:val="24"/>
          <w:szCs w:val="24"/>
        </w:rPr>
        <w:t>list</w:t>
      </w:r>
      <w:r w:rsidR="00C57C29" w:rsidRPr="007C706A">
        <w:rPr>
          <w:rFonts w:ascii="Arial" w:hAnsi="Arial" w:cs="Arial"/>
          <w:sz w:val="24"/>
          <w:szCs w:val="24"/>
        </w:rPr>
        <w:t>,</w:t>
      </w:r>
      <w:r w:rsidRPr="007C706A">
        <w:rPr>
          <w:rFonts w:ascii="Arial" w:hAnsi="Arial" w:cs="Arial"/>
          <w:sz w:val="24"/>
          <w:szCs w:val="24"/>
        </w:rPr>
        <w:t xml:space="preserve"> </w:t>
      </w:r>
      <w:r w:rsidR="00420160" w:rsidRPr="007C706A">
        <w:rPr>
          <w:rFonts w:ascii="Arial" w:hAnsi="Arial" w:cs="Arial"/>
          <w:sz w:val="24"/>
          <w:szCs w:val="24"/>
        </w:rPr>
        <w:t>t</w:t>
      </w:r>
      <w:r w:rsidR="00E61731" w:rsidRPr="007C706A">
        <w:rPr>
          <w:rFonts w:ascii="Arial" w:hAnsi="Arial" w:cs="Arial"/>
          <w:sz w:val="24"/>
          <w:szCs w:val="24"/>
        </w:rPr>
        <w:t>roškovnik</w:t>
      </w:r>
      <w:r w:rsidR="00EE0D10" w:rsidRPr="007C706A">
        <w:rPr>
          <w:rFonts w:ascii="Arial" w:hAnsi="Arial" w:cs="Arial"/>
          <w:sz w:val="24"/>
          <w:szCs w:val="24"/>
        </w:rPr>
        <w:t xml:space="preserve"> </w:t>
      </w:r>
      <w:r w:rsidRPr="007C706A">
        <w:rPr>
          <w:rFonts w:ascii="Arial" w:hAnsi="Arial" w:cs="Arial"/>
          <w:sz w:val="24"/>
          <w:szCs w:val="24"/>
        </w:rPr>
        <w:t>koji se nalaze u privitku ovog Poziva na dostavu ponude</w:t>
      </w:r>
      <w:r w:rsidR="00733AC0" w:rsidRPr="007C706A">
        <w:rPr>
          <w:rFonts w:ascii="Arial" w:hAnsi="Arial" w:cs="Arial"/>
          <w:sz w:val="24"/>
          <w:szCs w:val="24"/>
        </w:rPr>
        <w:t xml:space="preserve">. Ponuda treba biti potpisana i ovjerena pečatom od strane za to </w:t>
      </w:r>
      <w:r w:rsidR="003B3AFF" w:rsidRPr="007C706A">
        <w:rPr>
          <w:rFonts w:ascii="Arial" w:hAnsi="Arial" w:cs="Arial"/>
          <w:sz w:val="24"/>
          <w:szCs w:val="24"/>
        </w:rPr>
        <w:t>ovlaštene osobe ponuditelja. N</w:t>
      </w:r>
      <w:r w:rsidRPr="007C706A">
        <w:rPr>
          <w:rFonts w:ascii="Arial" w:hAnsi="Arial" w:cs="Arial"/>
          <w:sz w:val="24"/>
          <w:szCs w:val="24"/>
        </w:rPr>
        <w:t>aručitelj neće prihvatiti ponudu koja ne ispunjava uvjete i zahtjeve vezane uz predmet nabave iz ovog Poziva.</w:t>
      </w:r>
      <w:r w:rsidR="00392DD0" w:rsidRPr="007C706A">
        <w:rPr>
          <w:rFonts w:ascii="Arial" w:hAnsi="Arial" w:cs="Arial"/>
          <w:sz w:val="24"/>
          <w:szCs w:val="24"/>
        </w:rPr>
        <w:t xml:space="preserve"> </w:t>
      </w:r>
    </w:p>
    <w:p w:rsidR="00641CA8" w:rsidRPr="007C706A" w:rsidRDefault="002656D6" w:rsidP="007F6E3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C706A">
        <w:rPr>
          <w:rFonts w:ascii="Arial" w:hAnsi="Arial" w:cs="Arial"/>
          <w:b/>
          <w:sz w:val="24"/>
          <w:szCs w:val="24"/>
        </w:rPr>
        <w:t>5</w:t>
      </w:r>
      <w:r w:rsidR="00641CA8" w:rsidRPr="007C706A">
        <w:rPr>
          <w:rFonts w:ascii="Arial" w:hAnsi="Arial" w:cs="Arial"/>
          <w:b/>
          <w:sz w:val="24"/>
          <w:szCs w:val="24"/>
        </w:rPr>
        <w:t>.1. Rok za dostavu ponude:</w:t>
      </w:r>
      <w:r w:rsidR="0081070C" w:rsidRPr="007C706A">
        <w:rPr>
          <w:rFonts w:ascii="Arial" w:hAnsi="Arial" w:cs="Arial"/>
          <w:b/>
          <w:sz w:val="24"/>
          <w:szCs w:val="24"/>
        </w:rPr>
        <w:t xml:space="preserve"> </w:t>
      </w:r>
      <w:r w:rsidR="0081070C" w:rsidRPr="007C706A">
        <w:rPr>
          <w:rFonts w:ascii="Arial" w:hAnsi="Arial" w:cs="Arial"/>
          <w:sz w:val="24"/>
          <w:szCs w:val="24"/>
        </w:rPr>
        <w:t>krajnji rok za dostavu ponude je</w:t>
      </w:r>
      <w:r w:rsidR="00EC0988" w:rsidRPr="007C706A">
        <w:rPr>
          <w:rFonts w:ascii="Arial" w:hAnsi="Arial" w:cs="Arial"/>
          <w:b/>
          <w:sz w:val="24"/>
          <w:szCs w:val="24"/>
        </w:rPr>
        <w:t xml:space="preserve"> </w:t>
      </w:r>
      <w:r w:rsidR="006131CE" w:rsidRPr="007C706A">
        <w:rPr>
          <w:rFonts w:ascii="Arial" w:hAnsi="Arial" w:cs="Arial"/>
          <w:b/>
          <w:sz w:val="24"/>
          <w:szCs w:val="24"/>
        </w:rPr>
        <w:t>8. ožuj</w:t>
      </w:r>
      <w:r w:rsidR="000461D2" w:rsidRPr="007C706A">
        <w:rPr>
          <w:rFonts w:ascii="Arial" w:hAnsi="Arial" w:cs="Arial"/>
          <w:b/>
          <w:sz w:val="24"/>
          <w:szCs w:val="24"/>
        </w:rPr>
        <w:t>k</w:t>
      </w:r>
      <w:r w:rsidR="006131CE" w:rsidRPr="007C706A">
        <w:rPr>
          <w:rFonts w:ascii="Arial" w:hAnsi="Arial" w:cs="Arial"/>
          <w:b/>
          <w:sz w:val="24"/>
          <w:szCs w:val="24"/>
        </w:rPr>
        <w:t>a</w:t>
      </w:r>
      <w:r w:rsidR="004349FA" w:rsidRPr="007C706A">
        <w:rPr>
          <w:rFonts w:ascii="Arial" w:hAnsi="Arial" w:cs="Arial"/>
          <w:b/>
          <w:sz w:val="24"/>
          <w:szCs w:val="24"/>
        </w:rPr>
        <w:t xml:space="preserve"> 202</w:t>
      </w:r>
      <w:r w:rsidR="006131CE" w:rsidRPr="007C706A">
        <w:rPr>
          <w:rFonts w:ascii="Arial" w:hAnsi="Arial" w:cs="Arial"/>
          <w:b/>
          <w:sz w:val="24"/>
          <w:szCs w:val="24"/>
        </w:rPr>
        <w:t>3</w:t>
      </w:r>
      <w:r w:rsidR="00420160" w:rsidRPr="007C706A">
        <w:rPr>
          <w:rFonts w:ascii="Arial" w:hAnsi="Arial" w:cs="Arial"/>
          <w:b/>
          <w:sz w:val="24"/>
          <w:szCs w:val="24"/>
        </w:rPr>
        <w:t>.</w:t>
      </w:r>
      <w:r w:rsidR="0081070C" w:rsidRPr="007C706A">
        <w:rPr>
          <w:rFonts w:ascii="Arial" w:hAnsi="Arial" w:cs="Arial"/>
          <w:b/>
          <w:sz w:val="24"/>
          <w:szCs w:val="24"/>
        </w:rPr>
        <w:t xml:space="preserve"> </w:t>
      </w:r>
      <w:r w:rsidR="0081070C" w:rsidRPr="007C706A">
        <w:rPr>
          <w:rFonts w:ascii="Arial" w:hAnsi="Arial" w:cs="Arial"/>
          <w:sz w:val="24"/>
          <w:szCs w:val="24"/>
        </w:rPr>
        <w:t>bez obzira na način dostave.</w:t>
      </w:r>
    </w:p>
    <w:p w:rsidR="0081070C" w:rsidRPr="007C706A" w:rsidRDefault="002656D6" w:rsidP="0081070C">
      <w:pPr>
        <w:jc w:val="both"/>
        <w:rPr>
          <w:rFonts w:ascii="Arial" w:hAnsi="Arial" w:cs="Arial"/>
          <w:sz w:val="24"/>
          <w:szCs w:val="24"/>
        </w:rPr>
      </w:pPr>
      <w:r w:rsidRPr="007C706A">
        <w:rPr>
          <w:rFonts w:ascii="Arial" w:hAnsi="Arial" w:cs="Arial"/>
          <w:b/>
          <w:sz w:val="24"/>
          <w:szCs w:val="24"/>
        </w:rPr>
        <w:t>5</w:t>
      </w:r>
      <w:r w:rsidR="0081070C" w:rsidRPr="007C706A">
        <w:rPr>
          <w:rFonts w:ascii="Arial" w:hAnsi="Arial" w:cs="Arial"/>
          <w:b/>
          <w:sz w:val="24"/>
          <w:szCs w:val="24"/>
        </w:rPr>
        <w:t>.2. Način dostave ponude:</w:t>
      </w:r>
      <w:r w:rsidR="004349FA" w:rsidRPr="007C706A">
        <w:rPr>
          <w:rFonts w:ascii="Arial" w:hAnsi="Arial" w:cs="Arial"/>
          <w:b/>
          <w:sz w:val="24"/>
          <w:szCs w:val="24"/>
        </w:rPr>
        <w:t xml:space="preserve"> </w:t>
      </w:r>
      <w:r w:rsidR="004349FA" w:rsidRPr="007C706A">
        <w:rPr>
          <w:rFonts w:ascii="Arial" w:hAnsi="Arial" w:cs="Arial"/>
          <w:sz w:val="24"/>
          <w:szCs w:val="24"/>
        </w:rPr>
        <w:t xml:space="preserve">Ponuda se može dostaviti elektronskim putem na e-mail ovlaštenih osoba za kontakt ili </w:t>
      </w:r>
      <w:r w:rsidR="0081070C" w:rsidRPr="007C706A">
        <w:rPr>
          <w:rFonts w:ascii="Arial" w:hAnsi="Arial" w:cs="Arial"/>
          <w:sz w:val="24"/>
          <w:szCs w:val="24"/>
        </w:rPr>
        <w:t xml:space="preserve"> se predaje neposredno na </w:t>
      </w:r>
      <w:r w:rsidR="005F55B9" w:rsidRPr="007C706A">
        <w:rPr>
          <w:rFonts w:ascii="Arial" w:hAnsi="Arial" w:cs="Arial"/>
          <w:sz w:val="24"/>
          <w:szCs w:val="24"/>
        </w:rPr>
        <w:t>prijemnu pisarnicu</w:t>
      </w:r>
      <w:r w:rsidR="0081070C" w:rsidRPr="007C706A">
        <w:rPr>
          <w:rFonts w:ascii="Arial" w:hAnsi="Arial" w:cs="Arial"/>
          <w:sz w:val="24"/>
          <w:szCs w:val="24"/>
        </w:rPr>
        <w:t xml:space="preserve"> naručitelja ili preporučenom poštanskom pošiljkom na adresu naručitelja, u zatvorenoj omotnici na kojoj mora biti naznačeno:</w:t>
      </w:r>
    </w:p>
    <w:p w:rsidR="0081070C" w:rsidRPr="007C706A" w:rsidRDefault="0081070C" w:rsidP="0081070C">
      <w:pPr>
        <w:pStyle w:val="Bezproreda"/>
        <w:rPr>
          <w:rFonts w:ascii="Arial" w:hAnsi="Arial" w:cs="Arial"/>
          <w:sz w:val="24"/>
          <w:szCs w:val="24"/>
        </w:rPr>
      </w:pPr>
      <w:r w:rsidRPr="007C706A">
        <w:rPr>
          <w:rFonts w:ascii="Arial" w:hAnsi="Arial" w:cs="Arial"/>
          <w:sz w:val="24"/>
          <w:szCs w:val="24"/>
          <w:u w:val="single"/>
        </w:rPr>
        <w:t>na prednjoj strani ponude</w:t>
      </w:r>
      <w:r w:rsidRPr="007C706A">
        <w:rPr>
          <w:rFonts w:ascii="Arial" w:hAnsi="Arial" w:cs="Arial"/>
          <w:sz w:val="24"/>
          <w:szCs w:val="24"/>
        </w:rPr>
        <w:t xml:space="preserve">: </w:t>
      </w:r>
      <w:bookmarkStart w:id="1" w:name="MjestoOtvPonuda2"/>
      <w:bookmarkEnd w:id="1"/>
      <w:r w:rsidRPr="007C706A">
        <w:rPr>
          <w:rFonts w:ascii="Arial" w:hAnsi="Arial" w:cs="Arial"/>
          <w:sz w:val="24"/>
          <w:szCs w:val="24"/>
        </w:rPr>
        <w:t xml:space="preserve"> </w:t>
      </w:r>
      <w:r w:rsidR="00EB29D1" w:rsidRPr="007C706A">
        <w:rPr>
          <w:rFonts w:ascii="Arial" w:hAnsi="Arial" w:cs="Arial"/>
          <w:sz w:val="24"/>
          <w:szCs w:val="24"/>
        </w:rPr>
        <w:t xml:space="preserve">       </w:t>
      </w:r>
      <w:r w:rsidR="00254B15" w:rsidRPr="007C706A">
        <w:rPr>
          <w:rFonts w:ascii="Arial" w:hAnsi="Arial" w:cs="Arial"/>
          <w:b/>
          <w:sz w:val="24"/>
          <w:szCs w:val="24"/>
        </w:rPr>
        <w:t>NAZIV I ADRESA NARUČITELJA</w:t>
      </w:r>
    </w:p>
    <w:p w:rsidR="0081070C" w:rsidRPr="007C706A" w:rsidRDefault="0081070C" w:rsidP="0081070C">
      <w:pPr>
        <w:pStyle w:val="Bezproreda"/>
        <w:rPr>
          <w:rFonts w:ascii="Arial" w:hAnsi="Arial" w:cs="Arial"/>
          <w:b/>
          <w:bCs/>
          <w:sz w:val="24"/>
          <w:szCs w:val="24"/>
        </w:rPr>
      </w:pPr>
    </w:p>
    <w:p w:rsidR="009C46D3" w:rsidRPr="007C706A" w:rsidRDefault="0081070C" w:rsidP="006131CE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7C706A">
        <w:rPr>
          <w:rFonts w:ascii="Arial" w:hAnsi="Arial" w:cs="Arial"/>
          <w:b/>
          <w:bCs/>
          <w:sz w:val="24"/>
          <w:szCs w:val="24"/>
        </w:rPr>
        <w:t xml:space="preserve">PONUDA ZA </w:t>
      </w:r>
      <w:r w:rsidR="006131CE" w:rsidRPr="007C706A">
        <w:rPr>
          <w:rFonts w:ascii="Arial" w:hAnsi="Arial" w:cs="Arial"/>
          <w:b/>
          <w:bCs/>
          <w:sz w:val="24"/>
          <w:szCs w:val="24"/>
        </w:rPr>
        <w:t xml:space="preserve">IZVOĐENJE RADOVA </w:t>
      </w:r>
    </w:p>
    <w:p w:rsidR="0081070C" w:rsidRPr="007C706A" w:rsidRDefault="007C0B59" w:rsidP="0081070C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7C706A">
        <w:rPr>
          <w:rFonts w:ascii="Arial" w:hAnsi="Arial" w:cs="Arial"/>
          <w:b/>
          <w:bCs/>
          <w:sz w:val="24"/>
          <w:szCs w:val="24"/>
        </w:rPr>
        <w:t>"NE OTVARATI</w:t>
      </w:r>
      <w:r w:rsidR="0081070C" w:rsidRPr="007C706A">
        <w:rPr>
          <w:rFonts w:ascii="Arial" w:hAnsi="Arial" w:cs="Arial"/>
          <w:b/>
          <w:bCs/>
          <w:sz w:val="24"/>
          <w:szCs w:val="24"/>
        </w:rPr>
        <w:t>"</w:t>
      </w:r>
    </w:p>
    <w:p w:rsidR="00E61731" w:rsidRPr="007C706A" w:rsidRDefault="00E61731" w:rsidP="0081070C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</w:p>
    <w:p w:rsidR="0081070C" w:rsidRPr="007C706A" w:rsidRDefault="0081070C" w:rsidP="0081070C">
      <w:pPr>
        <w:pStyle w:val="Bezproreda"/>
        <w:rPr>
          <w:rFonts w:ascii="Arial" w:hAnsi="Arial" w:cs="Arial"/>
          <w:b/>
          <w:bCs/>
          <w:sz w:val="24"/>
          <w:szCs w:val="24"/>
        </w:rPr>
      </w:pPr>
      <w:r w:rsidRPr="007C706A">
        <w:rPr>
          <w:rFonts w:ascii="Arial" w:hAnsi="Arial" w:cs="Arial"/>
          <w:bCs/>
          <w:sz w:val="24"/>
          <w:szCs w:val="24"/>
          <w:u w:val="single"/>
        </w:rPr>
        <w:t>na poleđini</w:t>
      </w:r>
      <w:r w:rsidRPr="007C706A">
        <w:rPr>
          <w:rFonts w:ascii="Arial" w:hAnsi="Arial" w:cs="Arial"/>
          <w:bCs/>
          <w:sz w:val="24"/>
          <w:szCs w:val="24"/>
        </w:rPr>
        <w:t>:</w:t>
      </w:r>
    </w:p>
    <w:p w:rsidR="0081070C" w:rsidRPr="007C706A" w:rsidRDefault="0081070C" w:rsidP="0081070C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7C706A">
        <w:rPr>
          <w:rFonts w:ascii="Arial" w:hAnsi="Arial" w:cs="Arial"/>
          <w:b/>
          <w:bCs/>
          <w:sz w:val="24"/>
          <w:szCs w:val="24"/>
        </w:rPr>
        <w:t>Naziv i adresa ponuditelja</w:t>
      </w:r>
    </w:p>
    <w:p w:rsidR="00724949" w:rsidRPr="007C706A" w:rsidRDefault="00724949" w:rsidP="0081070C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</w:p>
    <w:p w:rsidR="0081070C" w:rsidRPr="007C706A" w:rsidRDefault="0081070C" w:rsidP="00C66E24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  <w:r w:rsidRPr="007C706A">
        <w:rPr>
          <w:rFonts w:ascii="Arial" w:hAnsi="Arial" w:cs="Arial"/>
          <w:color w:val="000000"/>
          <w:sz w:val="24"/>
          <w:szCs w:val="24"/>
        </w:rPr>
        <w:t>Ponuditelj samostalno određuje način dostave ponude i sam snosi rizik eventualnog gubitka odnosno nepravovremene dostave ponude.</w:t>
      </w:r>
    </w:p>
    <w:p w:rsidR="00724949" w:rsidRPr="007C706A" w:rsidRDefault="00724949" w:rsidP="00C66E24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</w:p>
    <w:p w:rsidR="005B0639" w:rsidRPr="007C706A" w:rsidRDefault="002656D6" w:rsidP="00C66E2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C706A">
        <w:rPr>
          <w:rFonts w:ascii="Arial" w:hAnsi="Arial" w:cs="Arial"/>
          <w:b/>
          <w:color w:val="000000"/>
          <w:sz w:val="24"/>
          <w:szCs w:val="24"/>
        </w:rPr>
        <w:t>5</w:t>
      </w:r>
      <w:r w:rsidR="005B0639" w:rsidRPr="007C706A">
        <w:rPr>
          <w:rFonts w:ascii="Arial" w:hAnsi="Arial" w:cs="Arial"/>
          <w:b/>
          <w:color w:val="000000"/>
          <w:sz w:val="24"/>
          <w:szCs w:val="24"/>
        </w:rPr>
        <w:t>.3. Mjesto dostave</w:t>
      </w:r>
      <w:r w:rsidR="00BB0AFF" w:rsidRPr="007C706A">
        <w:rPr>
          <w:rFonts w:ascii="Arial" w:hAnsi="Arial" w:cs="Arial"/>
          <w:b/>
          <w:color w:val="000000"/>
          <w:sz w:val="24"/>
          <w:szCs w:val="24"/>
        </w:rPr>
        <w:t xml:space="preserve"> ponuda</w:t>
      </w:r>
      <w:r w:rsidR="005B0639" w:rsidRPr="007C706A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3803C4" w:rsidRPr="007C706A">
        <w:rPr>
          <w:rFonts w:ascii="Arial" w:hAnsi="Arial" w:cs="Arial"/>
          <w:sz w:val="24"/>
          <w:szCs w:val="24"/>
        </w:rPr>
        <w:t>Vukovar</w:t>
      </w:r>
      <w:r w:rsidR="006F0A90" w:rsidRPr="007C706A">
        <w:rPr>
          <w:rFonts w:ascii="Arial" w:hAnsi="Arial" w:cs="Arial"/>
          <w:sz w:val="24"/>
          <w:szCs w:val="24"/>
        </w:rPr>
        <w:t xml:space="preserve">, </w:t>
      </w:r>
      <w:r w:rsidR="003803C4" w:rsidRPr="007C706A">
        <w:rPr>
          <w:rFonts w:ascii="Arial" w:hAnsi="Arial" w:cs="Arial"/>
          <w:sz w:val="24"/>
          <w:szCs w:val="24"/>
        </w:rPr>
        <w:t>Županijska 31</w:t>
      </w:r>
    </w:p>
    <w:p w:rsidR="005B0639" w:rsidRPr="007C706A" w:rsidRDefault="005B0639" w:rsidP="00C66E2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C706A">
        <w:rPr>
          <w:rFonts w:ascii="Arial" w:hAnsi="Arial" w:cs="Arial"/>
          <w:sz w:val="24"/>
          <w:szCs w:val="24"/>
        </w:rPr>
        <w:t>Otvaranje ponuda provode  ovlašteni predstavnici naručitelja u postupka  nabave</w:t>
      </w:r>
      <w:r w:rsidR="00733AC0" w:rsidRPr="007C706A">
        <w:rPr>
          <w:rFonts w:ascii="Arial" w:hAnsi="Arial" w:cs="Arial"/>
          <w:sz w:val="24"/>
          <w:szCs w:val="24"/>
        </w:rPr>
        <w:t xml:space="preserve">. Otvaranje ponuda </w:t>
      </w:r>
      <w:r w:rsidRPr="007C706A">
        <w:rPr>
          <w:rFonts w:ascii="Arial" w:hAnsi="Arial" w:cs="Arial"/>
          <w:sz w:val="24"/>
          <w:szCs w:val="24"/>
        </w:rPr>
        <w:t xml:space="preserve"> nije javno.</w:t>
      </w:r>
      <w:r w:rsidR="00733AC0" w:rsidRPr="007C706A">
        <w:rPr>
          <w:rFonts w:ascii="Arial" w:hAnsi="Arial" w:cs="Arial"/>
          <w:sz w:val="24"/>
          <w:szCs w:val="24"/>
        </w:rPr>
        <w:t xml:space="preserve"> </w:t>
      </w:r>
      <w:r w:rsidRPr="007C706A">
        <w:rPr>
          <w:rFonts w:ascii="Arial" w:hAnsi="Arial" w:cs="Arial"/>
          <w:sz w:val="24"/>
          <w:szCs w:val="24"/>
        </w:rPr>
        <w:t>Ponuda pristigla nakon isteka roka za dostavu ponuda neće se otvarati, te će se kao zakašnjela ponuda vratiti ponuditelju koji ju je dostavio.</w:t>
      </w:r>
    </w:p>
    <w:p w:rsidR="00C9117A" w:rsidRPr="007C706A" w:rsidRDefault="00C9117A" w:rsidP="00C66E2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B0639" w:rsidRPr="007C706A" w:rsidRDefault="002656D6" w:rsidP="00012E0D">
      <w:pPr>
        <w:pStyle w:val="Bezproreda"/>
        <w:shd w:val="clear" w:color="auto" w:fill="D9D9D9"/>
        <w:rPr>
          <w:rFonts w:ascii="Arial" w:hAnsi="Arial" w:cs="Arial"/>
          <w:sz w:val="24"/>
          <w:szCs w:val="24"/>
        </w:rPr>
      </w:pPr>
      <w:bookmarkStart w:id="2" w:name="_Toc361907074"/>
      <w:r w:rsidRPr="007C706A">
        <w:rPr>
          <w:rStyle w:val="DZNsadrajniarazinaChar"/>
          <w:rFonts w:ascii="Arial" w:eastAsia="Calibri" w:hAnsi="Arial" w:cs="Arial"/>
          <w:bCs/>
          <w:sz w:val="24"/>
          <w:szCs w:val="24"/>
        </w:rPr>
        <w:t>6</w:t>
      </w:r>
      <w:r w:rsidR="005B0639" w:rsidRPr="007C706A">
        <w:rPr>
          <w:rStyle w:val="DZNsadrajniarazinaChar"/>
          <w:rFonts w:ascii="Arial" w:eastAsia="Calibri" w:hAnsi="Arial" w:cs="Arial"/>
          <w:bCs/>
          <w:sz w:val="24"/>
          <w:szCs w:val="24"/>
        </w:rPr>
        <w:t xml:space="preserve">. BITNI UVJETI ZA IZVRŠENJE </w:t>
      </w:r>
      <w:bookmarkEnd w:id="2"/>
      <w:r w:rsidR="00420160" w:rsidRPr="007C706A">
        <w:rPr>
          <w:rStyle w:val="DZNsadrajniarazinaChar"/>
          <w:rFonts w:ascii="Arial" w:eastAsia="Calibri" w:hAnsi="Arial" w:cs="Arial"/>
          <w:bCs/>
          <w:sz w:val="24"/>
          <w:szCs w:val="24"/>
        </w:rPr>
        <w:t>PREDMETA NABAVE</w:t>
      </w:r>
    </w:p>
    <w:p w:rsidR="005B0639" w:rsidRPr="007C706A" w:rsidRDefault="005B0639" w:rsidP="005B063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C706A">
        <w:rPr>
          <w:rFonts w:ascii="Arial" w:hAnsi="Arial" w:cs="Arial"/>
          <w:sz w:val="24"/>
          <w:szCs w:val="24"/>
        </w:rPr>
        <w:t>Odabrani ponuditelj je u obvezi izvršiti predmet nabave sukl</w:t>
      </w:r>
      <w:r w:rsidR="00865909" w:rsidRPr="007C706A">
        <w:rPr>
          <w:rFonts w:ascii="Arial" w:hAnsi="Arial" w:cs="Arial"/>
          <w:sz w:val="24"/>
          <w:szCs w:val="24"/>
        </w:rPr>
        <w:t xml:space="preserve">adno roku, kvaliteti, uvjetima i </w:t>
      </w:r>
      <w:r w:rsidRPr="007C706A">
        <w:rPr>
          <w:rFonts w:ascii="Arial" w:hAnsi="Arial" w:cs="Arial"/>
          <w:sz w:val="24"/>
          <w:szCs w:val="24"/>
        </w:rPr>
        <w:t xml:space="preserve">pojedinačnim cijenama navedenim u ponudi ponuditelja, </w:t>
      </w:r>
      <w:r w:rsidR="000B3863" w:rsidRPr="007C706A">
        <w:rPr>
          <w:rFonts w:ascii="Arial" w:hAnsi="Arial" w:cs="Arial"/>
          <w:sz w:val="24"/>
          <w:szCs w:val="24"/>
        </w:rPr>
        <w:t>ponudbenom troškovniku</w:t>
      </w:r>
      <w:r w:rsidRPr="007C706A">
        <w:rPr>
          <w:rFonts w:ascii="Arial" w:hAnsi="Arial" w:cs="Arial"/>
          <w:sz w:val="24"/>
          <w:szCs w:val="24"/>
        </w:rPr>
        <w:t xml:space="preserve"> i uvjetima </w:t>
      </w:r>
      <w:r w:rsidR="000B3863" w:rsidRPr="007C706A">
        <w:rPr>
          <w:rFonts w:ascii="Arial" w:hAnsi="Arial" w:cs="Arial"/>
          <w:sz w:val="24"/>
          <w:szCs w:val="24"/>
        </w:rPr>
        <w:t xml:space="preserve">ovog </w:t>
      </w:r>
      <w:r w:rsidRPr="007C706A">
        <w:rPr>
          <w:rFonts w:ascii="Arial" w:hAnsi="Arial" w:cs="Arial"/>
          <w:sz w:val="24"/>
          <w:szCs w:val="24"/>
        </w:rPr>
        <w:t>Poziva na dostavu ponude.</w:t>
      </w:r>
      <w:r w:rsidR="00BF2D11" w:rsidRPr="007C706A">
        <w:rPr>
          <w:rFonts w:ascii="Arial" w:hAnsi="Arial" w:cs="Arial"/>
          <w:sz w:val="24"/>
          <w:szCs w:val="24"/>
        </w:rPr>
        <w:t xml:space="preserve"> S</w:t>
      </w:r>
      <w:r w:rsidR="00420160" w:rsidRPr="007C706A">
        <w:rPr>
          <w:rFonts w:ascii="Arial" w:hAnsi="Arial" w:cs="Arial"/>
          <w:sz w:val="24"/>
          <w:szCs w:val="24"/>
        </w:rPr>
        <w:t xml:space="preserve"> odabranim gospodarskim subjektom neće se sklopiti ugovor </w:t>
      </w:r>
      <w:r w:rsidR="00114CA4" w:rsidRPr="007C706A">
        <w:rPr>
          <w:rFonts w:ascii="Arial" w:hAnsi="Arial" w:cs="Arial"/>
          <w:sz w:val="24"/>
          <w:szCs w:val="24"/>
        </w:rPr>
        <w:t>nego će se poslovanje odvijati na temelju ispostavljene narudžbenice od strane Naručitelja.</w:t>
      </w:r>
      <w:r w:rsidR="00DD0C23" w:rsidRPr="007C706A">
        <w:rPr>
          <w:rFonts w:ascii="Arial" w:hAnsi="Arial" w:cs="Arial"/>
          <w:sz w:val="24"/>
          <w:szCs w:val="24"/>
        </w:rPr>
        <w:t xml:space="preserve"> </w:t>
      </w:r>
      <w:r w:rsidR="00733AC0" w:rsidRPr="007C706A">
        <w:rPr>
          <w:rFonts w:ascii="Arial" w:hAnsi="Arial" w:cs="Arial"/>
          <w:sz w:val="24"/>
          <w:szCs w:val="24"/>
        </w:rPr>
        <w:t xml:space="preserve"> </w:t>
      </w:r>
    </w:p>
    <w:p w:rsidR="005F4776" w:rsidRPr="007C706A" w:rsidRDefault="00957906" w:rsidP="005B063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C706A">
        <w:rPr>
          <w:rFonts w:ascii="Arial" w:hAnsi="Arial" w:cs="Arial"/>
          <w:sz w:val="24"/>
          <w:szCs w:val="24"/>
        </w:rPr>
        <w:t xml:space="preserve"> U slučaju nepoštivanja</w:t>
      </w:r>
      <w:r w:rsidR="00AE4624" w:rsidRPr="007C706A">
        <w:rPr>
          <w:rFonts w:ascii="Arial" w:hAnsi="Arial" w:cs="Arial"/>
          <w:sz w:val="24"/>
          <w:szCs w:val="24"/>
        </w:rPr>
        <w:t xml:space="preserve"> rokova od strane Isporučitelja, </w:t>
      </w:r>
      <w:r w:rsidR="00114CA4" w:rsidRPr="007C706A">
        <w:rPr>
          <w:rFonts w:ascii="Arial" w:hAnsi="Arial" w:cs="Arial"/>
          <w:sz w:val="24"/>
          <w:szCs w:val="24"/>
        </w:rPr>
        <w:t xml:space="preserve">ili učestalog zakašnjavanja s </w:t>
      </w:r>
      <w:r w:rsidR="006131CE" w:rsidRPr="007C706A">
        <w:rPr>
          <w:rFonts w:ascii="Arial" w:hAnsi="Arial" w:cs="Arial"/>
          <w:sz w:val="24"/>
          <w:szCs w:val="24"/>
        </w:rPr>
        <w:t>izvođenjem</w:t>
      </w:r>
      <w:r w:rsidR="00114CA4" w:rsidRPr="007C706A">
        <w:rPr>
          <w:rFonts w:ascii="Arial" w:hAnsi="Arial" w:cs="Arial"/>
          <w:sz w:val="24"/>
          <w:szCs w:val="24"/>
        </w:rPr>
        <w:t xml:space="preserve"> </w:t>
      </w:r>
      <w:r w:rsidR="00AE4624" w:rsidRPr="007C706A">
        <w:rPr>
          <w:rFonts w:ascii="Arial" w:hAnsi="Arial" w:cs="Arial"/>
          <w:sz w:val="24"/>
          <w:szCs w:val="24"/>
        </w:rPr>
        <w:t xml:space="preserve">Naručitelj može, </w:t>
      </w:r>
      <w:r w:rsidR="00114CA4" w:rsidRPr="007C706A">
        <w:rPr>
          <w:rFonts w:ascii="Arial" w:hAnsi="Arial" w:cs="Arial"/>
          <w:sz w:val="24"/>
          <w:szCs w:val="24"/>
        </w:rPr>
        <w:t xml:space="preserve">pismeno otkazati suradnju s odabranim ponuditeljem i odabrati </w:t>
      </w:r>
      <w:r w:rsidR="00AE4624" w:rsidRPr="007C706A">
        <w:rPr>
          <w:rFonts w:ascii="Arial" w:hAnsi="Arial" w:cs="Arial"/>
          <w:sz w:val="24"/>
          <w:szCs w:val="24"/>
        </w:rPr>
        <w:t xml:space="preserve"> sljedeće</w:t>
      </w:r>
      <w:r w:rsidR="00114CA4" w:rsidRPr="007C706A">
        <w:rPr>
          <w:rFonts w:ascii="Arial" w:hAnsi="Arial" w:cs="Arial"/>
          <w:sz w:val="24"/>
          <w:szCs w:val="24"/>
        </w:rPr>
        <w:t>g</w:t>
      </w:r>
      <w:r w:rsidR="00AE4624" w:rsidRPr="007C706A">
        <w:rPr>
          <w:rFonts w:ascii="Arial" w:hAnsi="Arial" w:cs="Arial"/>
          <w:sz w:val="24"/>
          <w:szCs w:val="24"/>
        </w:rPr>
        <w:t xml:space="preserve"> rangiran</w:t>
      </w:r>
      <w:r w:rsidR="00114CA4" w:rsidRPr="007C706A">
        <w:rPr>
          <w:rFonts w:ascii="Arial" w:hAnsi="Arial" w:cs="Arial"/>
          <w:sz w:val="24"/>
          <w:szCs w:val="24"/>
        </w:rPr>
        <w:t>og</w:t>
      </w:r>
      <w:r w:rsidR="00AE4624" w:rsidRPr="007C706A">
        <w:rPr>
          <w:rFonts w:ascii="Arial" w:hAnsi="Arial" w:cs="Arial"/>
          <w:sz w:val="24"/>
          <w:szCs w:val="24"/>
        </w:rPr>
        <w:t xml:space="preserve"> ponuditel</w:t>
      </w:r>
      <w:r w:rsidR="006131CE" w:rsidRPr="007C706A">
        <w:rPr>
          <w:rFonts w:ascii="Arial" w:hAnsi="Arial" w:cs="Arial"/>
          <w:sz w:val="24"/>
          <w:szCs w:val="24"/>
        </w:rPr>
        <w:t>a</w:t>
      </w:r>
      <w:r w:rsidR="00AE4624" w:rsidRPr="007C706A">
        <w:rPr>
          <w:rFonts w:ascii="Arial" w:hAnsi="Arial" w:cs="Arial"/>
          <w:sz w:val="24"/>
          <w:szCs w:val="24"/>
        </w:rPr>
        <w:t xml:space="preserve"> bez ponovnog provođenja postupka j</w:t>
      </w:r>
      <w:r w:rsidR="006131CE" w:rsidRPr="007C706A">
        <w:rPr>
          <w:rFonts w:ascii="Arial" w:hAnsi="Arial" w:cs="Arial"/>
          <w:sz w:val="24"/>
          <w:szCs w:val="24"/>
        </w:rPr>
        <w:t>ednostavne nabave</w:t>
      </w:r>
      <w:r w:rsidR="00AE4624" w:rsidRPr="007C706A">
        <w:rPr>
          <w:rFonts w:ascii="Arial" w:hAnsi="Arial" w:cs="Arial"/>
          <w:sz w:val="24"/>
          <w:szCs w:val="24"/>
        </w:rPr>
        <w:t>.</w:t>
      </w:r>
      <w:r w:rsidR="00BA5E2A" w:rsidRPr="007C706A">
        <w:rPr>
          <w:rFonts w:ascii="Arial" w:hAnsi="Arial" w:cs="Arial"/>
          <w:sz w:val="24"/>
          <w:szCs w:val="24"/>
        </w:rPr>
        <w:t xml:space="preserve"> </w:t>
      </w:r>
      <w:r w:rsidR="006131CE" w:rsidRPr="007C706A">
        <w:rPr>
          <w:rFonts w:ascii="Arial" w:hAnsi="Arial" w:cs="Arial"/>
          <w:sz w:val="24"/>
          <w:szCs w:val="24"/>
        </w:rPr>
        <w:t xml:space="preserve">Po završetku radova odabrani ponuditelj dužan je dati pisano jamstvo da su radovi izvedeni  sukladno glavnom projektu i po pravilima struke i da će u slučaju bilo kakvih nepravilnosti koji se pojave u prostoru koji je rekonstruirao u roku od godinu dana od završetka radova   otkloniti na vlastiti trošak . </w:t>
      </w:r>
    </w:p>
    <w:p w:rsidR="005F4776" w:rsidRPr="007C706A" w:rsidRDefault="005F4776" w:rsidP="005B063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66E24" w:rsidRPr="007C706A" w:rsidRDefault="002656D6" w:rsidP="00C66E24">
      <w:pPr>
        <w:pStyle w:val="Bezproreda"/>
        <w:shd w:val="clear" w:color="auto" w:fill="D9D9D9"/>
        <w:rPr>
          <w:rFonts w:ascii="Arial" w:hAnsi="Arial" w:cs="Arial"/>
          <w:sz w:val="24"/>
          <w:szCs w:val="24"/>
        </w:rPr>
      </w:pPr>
      <w:r w:rsidRPr="007C706A">
        <w:rPr>
          <w:rFonts w:ascii="Arial" w:hAnsi="Arial" w:cs="Arial"/>
          <w:b/>
          <w:sz w:val="24"/>
          <w:szCs w:val="24"/>
        </w:rPr>
        <w:t>7</w:t>
      </w:r>
      <w:r w:rsidR="00C66E24" w:rsidRPr="007C706A">
        <w:rPr>
          <w:rFonts w:ascii="Arial" w:hAnsi="Arial" w:cs="Arial"/>
          <w:b/>
          <w:sz w:val="24"/>
          <w:szCs w:val="24"/>
        </w:rPr>
        <w:t>. DOKAZI SPOSOBNOSTI</w:t>
      </w:r>
    </w:p>
    <w:p w:rsidR="00C66E24" w:rsidRPr="007C706A" w:rsidRDefault="002656D6" w:rsidP="005B063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C706A">
        <w:rPr>
          <w:rFonts w:ascii="Arial" w:hAnsi="Arial" w:cs="Arial"/>
          <w:sz w:val="24"/>
          <w:szCs w:val="24"/>
        </w:rPr>
        <w:t>7</w:t>
      </w:r>
      <w:r w:rsidR="00C66E24" w:rsidRPr="007C706A">
        <w:rPr>
          <w:rFonts w:ascii="Arial" w:hAnsi="Arial" w:cs="Arial"/>
          <w:sz w:val="24"/>
          <w:szCs w:val="24"/>
        </w:rPr>
        <w:t xml:space="preserve">.1. Od odabranog ponuditelja </w:t>
      </w:r>
      <w:r w:rsidR="00C66E24" w:rsidRPr="007C706A">
        <w:rPr>
          <w:rFonts w:ascii="Arial" w:hAnsi="Arial" w:cs="Arial"/>
          <w:sz w:val="24"/>
          <w:szCs w:val="24"/>
          <w:u w:val="single"/>
        </w:rPr>
        <w:t>može se</w:t>
      </w:r>
      <w:r w:rsidR="00C66E24" w:rsidRPr="007C706A">
        <w:rPr>
          <w:rFonts w:ascii="Arial" w:hAnsi="Arial" w:cs="Arial"/>
          <w:sz w:val="24"/>
          <w:szCs w:val="24"/>
        </w:rPr>
        <w:t xml:space="preserve"> u postupku javne nabave tražiti dokaz upisa u sudski, obrtni, strukovni ili drugi odgovarajući registar države sjedišta gospodarskog subjekta. Takav zahtjev može se tražiti prilikom donošenja Odluke o odabiru te je u </w:t>
      </w:r>
      <w:r w:rsidR="00C66E24" w:rsidRPr="007C706A">
        <w:rPr>
          <w:rFonts w:ascii="Arial" w:hAnsi="Arial" w:cs="Arial"/>
          <w:sz w:val="24"/>
          <w:szCs w:val="24"/>
        </w:rPr>
        <w:lastRenderedPageBreak/>
        <w:t xml:space="preserve">tom slučaju odabrani ponuditelj obvezan dostaviti traženi dokaz u roku od </w:t>
      </w:r>
      <w:r w:rsidR="006131CE" w:rsidRPr="007C706A">
        <w:rPr>
          <w:rFonts w:ascii="Arial" w:hAnsi="Arial" w:cs="Arial"/>
          <w:sz w:val="24"/>
          <w:szCs w:val="24"/>
        </w:rPr>
        <w:t xml:space="preserve">8 </w:t>
      </w:r>
      <w:r w:rsidR="00C66E24" w:rsidRPr="007C706A">
        <w:rPr>
          <w:rFonts w:ascii="Arial" w:hAnsi="Arial" w:cs="Arial"/>
          <w:sz w:val="24"/>
          <w:szCs w:val="24"/>
        </w:rPr>
        <w:t>dana od slanja zahtjeva, a ukoliko ne dostavi traženu potvrdu, ponuda odabranog ponuditelja se odbija i isto se traži od sljedeće rangiranog. Upis u registar dokazuje se odgovarajućim izvodom, a ako se oni ne izdaju u državi sjedišta gospodarskog subjekta, gospodarski subjekt može dostaviti izjavu s ovjerom potpisa kod nadležnog tijela. Izvod ili izjava ne smije biti starija od 3 mjeseca računajući od dana početka postupka nabave. U slučaju zajednice ponuditelja ili natjecatelja, svi članovi zajednice obvezni su pojedinačno dokazati svoju sposobnost.</w:t>
      </w:r>
    </w:p>
    <w:p w:rsidR="00C66E24" w:rsidRPr="007C706A" w:rsidRDefault="002656D6" w:rsidP="005B063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C706A">
        <w:rPr>
          <w:rFonts w:ascii="Arial" w:hAnsi="Arial" w:cs="Arial"/>
          <w:sz w:val="24"/>
          <w:szCs w:val="24"/>
        </w:rPr>
        <w:t>7</w:t>
      </w:r>
      <w:r w:rsidR="00C66E24" w:rsidRPr="007C706A">
        <w:rPr>
          <w:rFonts w:ascii="Arial" w:hAnsi="Arial" w:cs="Arial"/>
          <w:sz w:val="24"/>
          <w:szCs w:val="24"/>
        </w:rPr>
        <w:t xml:space="preserve">.2. Od odabranog ponuditelja </w:t>
      </w:r>
      <w:r w:rsidR="00C66E24" w:rsidRPr="007C706A">
        <w:rPr>
          <w:rFonts w:ascii="Arial" w:hAnsi="Arial" w:cs="Arial"/>
          <w:sz w:val="24"/>
          <w:szCs w:val="24"/>
          <w:u w:val="single"/>
        </w:rPr>
        <w:t>može se</w:t>
      </w:r>
      <w:r w:rsidR="00C66E24" w:rsidRPr="007C706A">
        <w:rPr>
          <w:rFonts w:ascii="Arial" w:hAnsi="Arial" w:cs="Arial"/>
          <w:sz w:val="24"/>
          <w:szCs w:val="24"/>
        </w:rPr>
        <w:t xml:space="preserve"> u postupku javne nabave tražiti potvrda Porezne uprave o stanju duga ne starija od 30 dana računajući od dana početka predmetnog postupka javne nabave. Potvrdom se mora dokazati da je ponuditelj ispunio obvezu plaćanja dospjelih poreznih obveza i obveza za mirovinsko i zdravstveno osiguranje, osim ako mu je sukladno s posebnim propisima odobrena odgoda plaćanja navedenih obveza. Takav zahtjev postavlja se prilikom donošenja Odluke o odabiru te je odabrani ponuditelj obvezan dostaviti traženi dokaz u roku od </w:t>
      </w:r>
      <w:r w:rsidR="00BC33B0" w:rsidRPr="007C706A">
        <w:rPr>
          <w:rFonts w:ascii="Arial" w:hAnsi="Arial" w:cs="Arial"/>
          <w:sz w:val="24"/>
          <w:szCs w:val="24"/>
        </w:rPr>
        <w:t>8</w:t>
      </w:r>
      <w:r w:rsidR="00C66E24" w:rsidRPr="007C706A">
        <w:rPr>
          <w:rFonts w:ascii="Arial" w:hAnsi="Arial" w:cs="Arial"/>
          <w:sz w:val="24"/>
          <w:szCs w:val="24"/>
        </w:rPr>
        <w:t xml:space="preserve"> dana od slanja zahtjeva, a ukoliko ne dostavi potvrdu ponuda odabranog ponuditelja se odbija i isto se traži od sljedeće rangiranog.</w:t>
      </w:r>
    </w:p>
    <w:p w:rsidR="00C66E24" w:rsidRPr="007C706A" w:rsidRDefault="002656D6" w:rsidP="005B063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C706A">
        <w:rPr>
          <w:rFonts w:ascii="Arial" w:hAnsi="Arial" w:cs="Arial"/>
          <w:sz w:val="24"/>
          <w:szCs w:val="24"/>
        </w:rPr>
        <w:t>7</w:t>
      </w:r>
      <w:r w:rsidR="00C66E24" w:rsidRPr="007C706A">
        <w:rPr>
          <w:rFonts w:ascii="Arial" w:hAnsi="Arial" w:cs="Arial"/>
          <w:sz w:val="24"/>
          <w:szCs w:val="24"/>
        </w:rPr>
        <w:t xml:space="preserve">.3. Od odabranog ponuditelja </w:t>
      </w:r>
      <w:r w:rsidR="00C66E24" w:rsidRPr="007C706A">
        <w:rPr>
          <w:rFonts w:ascii="Arial" w:hAnsi="Arial" w:cs="Arial"/>
          <w:sz w:val="24"/>
          <w:szCs w:val="24"/>
          <w:u w:val="single"/>
        </w:rPr>
        <w:t>može se</w:t>
      </w:r>
      <w:r w:rsidR="00C66E24" w:rsidRPr="007C706A">
        <w:rPr>
          <w:rFonts w:ascii="Arial" w:hAnsi="Arial" w:cs="Arial"/>
          <w:sz w:val="24"/>
          <w:szCs w:val="24"/>
        </w:rPr>
        <w:t xml:space="preserve"> </w:t>
      </w:r>
      <w:r w:rsidR="00957906" w:rsidRPr="007C706A">
        <w:rPr>
          <w:rFonts w:ascii="Arial" w:hAnsi="Arial" w:cs="Arial"/>
          <w:sz w:val="24"/>
          <w:szCs w:val="24"/>
        </w:rPr>
        <w:t xml:space="preserve">prilikom donošenja Odluke o odabiru tražiti jamstvo </w:t>
      </w:r>
      <w:r w:rsidR="00114CA4" w:rsidRPr="007C706A">
        <w:rPr>
          <w:rFonts w:ascii="Arial" w:hAnsi="Arial" w:cs="Arial"/>
          <w:sz w:val="24"/>
          <w:szCs w:val="24"/>
        </w:rPr>
        <w:t xml:space="preserve">u obliku  izjave </w:t>
      </w:r>
      <w:r w:rsidR="00957906" w:rsidRPr="007C706A">
        <w:rPr>
          <w:rFonts w:ascii="Arial" w:hAnsi="Arial" w:cs="Arial"/>
          <w:sz w:val="24"/>
          <w:szCs w:val="24"/>
        </w:rPr>
        <w:t xml:space="preserve">za uredno ispunjenje </w:t>
      </w:r>
      <w:r w:rsidR="00114CA4" w:rsidRPr="007C706A">
        <w:rPr>
          <w:rFonts w:ascii="Arial" w:hAnsi="Arial" w:cs="Arial"/>
          <w:sz w:val="24"/>
          <w:szCs w:val="24"/>
        </w:rPr>
        <w:t>obveza sukladno ponudi i dokumentaciji u ovom postupku jednostavne nabave.</w:t>
      </w:r>
      <w:r w:rsidR="00957906" w:rsidRPr="007C706A">
        <w:rPr>
          <w:rFonts w:ascii="Arial" w:hAnsi="Arial" w:cs="Arial"/>
          <w:sz w:val="24"/>
          <w:szCs w:val="24"/>
        </w:rPr>
        <w:t xml:space="preserve"> </w:t>
      </w:r>
    </w:p>
    <w:p w:rsidR="00C9117A" w:rsidRPr="007C706A" w:rsidRDefault="00C9117A" w:rsidP="005B063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12E0D" w:rsidRPr="007C706A" w:rsidRDefault="00012E0D" w:rsidP="005B0639">
      <w:pPr>
        <w:pStyle w:val="Bezproreda"/>
        <w:rPr>
          <w:rFonts w:ascii="Arial" w:hAnsi="Arial" w:cs="Arial"/>
          <w:sz w:val="24"/>
          <w:szCs w:val="24"/>
        </w:rPr>
      </w:pPr>
    </w:p>
    <w:p w:rsidR="00EC0988" w:rsidRPr="007C706A" w:rsidRDefault="00EC0988" w:rsidP="005B0639">
      <w:pPr>
        <w:pStyle w:val="Bezproreda"/>
        <w:rPr>
          <w:rFonts w:ascii="Arial" w:hAnsi="Arial" w:cs="Arial"/>
          <w:sz w:val="24"/>
          <w:szCs w:val="24"/>
        </w:rPr>
      </w:pPr>
    </w:p>
    <w:p w:rsidR="00EC0988" w:rsidRPr="007C706A" w:rsidRDefault="00EC0988" w:rsidP="005B0639">
      <w:pPr>
        <w:pStyle w:val="Bezproreda"/>
        <w:rPr>
          <w:rFonts w:ascii="Arial" w:hAnsi="Arial" w:cs="Arial"/>
          <w:sz w:val="24"/>
          <w:szCs w:val="24"/>
        </w:rPr>
      </w:pPr>
    </w:p>
    <w:p w:rsidR="005B0639" w:rsidRPr="007C706A" w:rsidRDefault="002656D6" w:rsidP="00012E0D">
      <w:pPr>
        <w:pStyle w:val="Bezproreda"/>
        <w:shd w:val="clear" w:color="auto" w:fill="D9D9D9"/>
        <w:rPr>
          <w:rFonts w:ascii="Arial" w:hAnsi="Arial" w:cs="Arial"/>
          <w:sz w:val="24"/>
          <w:szCs w:val="24"/>
        </w:rPr>
      </w:pPr>
      <w:r w:rsidRPr="007C706A">
        <w:rPr>
          <w:rFonts w:ascii="Arial" w:hAnsi="Arial" w:cs="Arial"/>
          <w:b/>
          <w:sz w:val="24"/>
          <w:szCs w:val="24"/>
        </w:rPr>
        <w:t>8</w:t>
      </w:r>
      <w:r w:rsidR="005B0639" w:rsidRPr="007C706A">
        <w:rPr>
          <w:rFonts w:ascii="Arial" w:hAnsi="Arial" w:cs="Arial"/>
          <w:b/>
          <w:sz w:val="24"/>
          <w:szCs w:val="24"/>
        </w:rPr>
        <w:t xml:space="preserve">. OSTALO  </w:t>
      </w:r>
    </w:p>
    <w:p w:rsidR="005B0639" w:rsidRPr="007C706A" w:rsidRDefault="002656D6" w:rsidP="005B0639">
      <w:pPr>
        <w:pStyle w:val="Bezproreda"/>
        <w:rPr>
          <w:rFonts w:ascii="Arial" w:hAnsi="Arial" w:cs="Arial"/>
          <w:b/>
          <w:sz w:val="24"/>
          <w:szCs w:val="24"/>
        </w:rPr>
      </w:pPr>
      <w:r w:rsidRPr="007C706A">
        <w:rPr>
          <w:rFonts w:ascii="Arial" w:hAnsi="Arial" w:cs="Arial"/>
          <w:b/>
          <w:sz w:val="24"/>
          <w:szCs w:val="24"/>
        </w:rPr>
        <w:t>8</w:t>
      </w:r>
      <w:r w:rsidR="005B0639" w:rsidRPr="007C706A">
        <w:rPr>
          <w:rFonts w:ascii="Arial" w:hAnsi="Arial" w:cs="Arial"/>
          <w:b/>
          <w:sz w:val="24"/>
          <w:szCs w:val="24"/>
        </w:rPr>
        <w:t>.1. Osoba ili služba zadužena za kontakt s ponuditeljima:</w:t>
      </w:r>
    </w:p>
    <w:p w:rsidR="009D31EB" w:rsidRPr="007C706A" w:rsidRDefault="003803C4" w:rsidP="009D31EB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  <w:r w:rsidRPr="007C706A">
        <w:rPr>
          <w:rFonts w:ascii="Arial" w:hAnsi="Arial" w:cs="Arial"/>
          <w:color w:val="000000"/>
          <w:sz w:val="24"/>
          <w:szCs w:val="24"/>
        </w:rPr>
        <w:t>Josef</w:t>
      </w:r>
      <w:r w:rsidR="00A121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C706A">
        <w:rPr>
          <w:rFonts w:ascii="Arial" w:hAnsi="Arial" w:cs="Arial"/>
          <w:color w:val="000000"/>
          <w:sz w:val="24"/>
          <w:szCs w:val="24"/>
        </w:rPr>
        <w:t>Jarij</w:t>
      </w:r>
      <w:r w:rsidR="009D31EB" w:rsidRPr="007C706A">
        <w:rPr>
          <w:rFonts w:ascii="Arial" w:hAnsi="Arial" w:cs="Arial"/>
          <w:color w:val="000000"/>
          <w:sz w:val="24"/>
          <w:szCs w:val="24"/>
        </w:rPr>
        <w:t xml:space="preserve">, </w:t>
      </w:r>
      <w:r w:rsidR="007C0724" w:rsidRPr="007C706A">
        <w:rPr>
          <w:rFonts w:ascii="Arial" w:hAnsi="Arial" w:cs="Arial"/>
          <w:color w:val="000000"/>
          <w:sz w:val="24"/>
          <w:szCs w:val="24"/>
        </w:rPr>
        <w:t>član Povjerenstva</w:t>
      </w:r>
      <w:r w:rsidR="006366F1" w:rsidRPr="007C706A">
        <w:rPr>
          <w:rFonts w:ascii="Arial" w:hAnsi="Arial" w:cs="Arial"/>
          <w:color w:val="000000"/>
          <w:sz w:val="24"/>
          <w:szCs w:val="24"/>
        </w:rPr>
        <w:t>,</w:t>
      </w:r>
      <w:r w:rsidR="009D31EB" w:rsidRPr="007C706A">
        <w:rPr>
          <w:rFonts w:ascii="Arial" w:hAnsi="Arial" w:cs="Arial"/>
          <w:color w:val="000000"/>
          <w:sz w:val="24"/>
          <w:szCs w:val="24"/>
        </w:rPr>
        <w:t xml:space="preserve"> telefon: 0</w:t>
      </w:r>
      <w:r w:rsidRPr="007C706A">
        <w:rPr>
          <w:rFonts w:ascii="Arial" w:hAnsi="Arial" w:cs="Arial"/>
          <w:color w:val="000000"/>
          <w:sz w:val="24"/>
          <w:szCs w:val="24"/>
        </w:rPr>
        <w:t>3</w:t>
      </w:r>
      <w:r w:rsidR="009D31EB" w:rsidRPr="007C706A">
        <w:rPr>
          <w:rFonts w:ascii="Arial" w:hAnsi="Arial" w:cs="Arial"/>
          <w:color w:val="000000"/>
          <w:sz w:val="24"/>
          <w:szCs w:val="24"/>
        </w:rPr>
        <w:t>2/</w:t>
      </w:r>
      <w:r w:rsidR="00DD0C23" w:rsidRPr="007C706A">
        <w:rPr>
          <w:rFonts w:ascii="Arial" w:hAnsi="Arial" w:cs="Arial"/>
          <w:color w:val="000000"/>
          <w:sz w:val="24"/>
          <w:szCs w:val="24"/>
        </w:rPr>
        <w:t>4</w:t>
      </w:r>
      <w:r w:rsidRPr="007C706A">
        <w:rPr>
          <w:rFonts w:ascii="Arial" w:hAnsi="Arial" w:cs="Arial"/>
          <w:color w:val="000000"/>
          <w:sz w:val="24"/>
          <w:szCs w:val="24"/>
        </w:rPr>
        <w:t>51-6</w:t>
      </w:r>
      <w:r w:rsidR="007C0724" w:rsidRPr="007C706A">
        <w:rPr>
          <w:rFonts w:ascii="Arial" w:hAnsi="Arial" w:cs="Arial"/>
          <w:color w:val="000000"/>
          <w:sz w:val="24"/>
          <w:szCs w:val="24"/>
        </w:rPr>
        <w:t>25</w:t>
      </w:r>
      <w:r w:rsidRPr="007C706A">
        <w:rPr>
          <w:rFonts w:ascii="Arial" w:hAnsi="Arial" w:cs="Arial"/>
          <w:color w:val="000000"/>
          <w:sz w:val="24"/>
          <w:szCs w:val="24"/>
        </w:rPr>
        <w:t xml:space="preserve"> </w:t>
      </w:r>
      <w:r w:rsidR="009D31EB" w:rsidRPr="007C706A">
        <w:rPr>
          <w:rFonts w:ascii="Arial" w:hAnsi="Arial" w:cs="Arial"/>
          <w:color w:val="000000"/>
          <w:sz w:val="24"/>
          <w:szCs w:val="24"/>
        </w:rPr>
        <w:t xml:space="preserve">e-mail: </w:t>
      </w:r>
      <w:hyperlink r:id="rId9" w:history="1">
        <w:r w:rsidRPr="007C706A">
          <w:rPr>
            <w:rStyle w:val="Hiperveza"/>
            <w:rFonts w:ascii="Arial" w:hAnsi="Arial" w:cs="Arial"/>
            <w:sz w:val="24"/>
            <w:szCs w:val="24"/>
          </w:rPr>
          <w:t>josef.jarij@osvu.pravosudje.hr</w:t>
        </w:r>
      </w:hyperlink>
      <w:r w:rsidR="00957906" w:rsidRPr="007C706A">
        <w:rPr>
          <w:rFonts w:ascii="Arial" w:hAnsi="Arial" w:cs="Arial"/>
          <w:color w:val="000000"/>
          <w:sz w:val="24"/>
          <w:szCs w:val="24"/>
        </w:rPr>
        <w:t xml:space="preserve"> i </w:t>
      </w:r>
      <w:r w:rsidR="007C0724" w:rsidRPr="007C706A">
        <w:rPr>
          <w:rFonts w:ascii="Arial" w:hAnsi="Arial" w:cs="Arial"/>
          <w:color w:val="000000"/>
          <w:sz w:val="24"/>
          <w:szCs w:val="24"/>
        </w:rPr>
        <w:t xml:space="preserve">Dragica </w:t>
      </w:r>
      <w:r w:rsidRPr="007C706A">
        <w:rPr>
          <w:rFonts w:ascii="Arial" w:hAnsi="Arial" w:cs="Arial"/>
          <w:color w:val="000000"/>
          <w:sz w:val="24"/>
          <w:szCs w:val="24"/>
        </w:rPr>
        <w:t>Krvavica,</w:t>
      </w:r>
      <w:r w:rsidR="007C0724" w:rsidRPr="007C706A">
        <w:rPr>
          <w:rFonts w:ascii="Arial" w:hAnsi="Arial" w:cs="Arial"/>
          <w:color w:val="000000"/>
          <w:sz w:val="24"/>
          <w:szCs w:val="24"/>
        </w:rPr>
        <w:t xml:space="preserve"> predsjednica povjerenstva</w:t>
      </w:r>
      <w:r w:rsidR="004349FA" w:rsidRPr="007C706A">
        <w:rPr>
          <w:rFonts w:ascii="Arial" w:hAnsi="Arial" w:cs="Arial"/>
          <w:color w:val="000000"/>
          <w:sz w:val="24"/>
          <w:szCs w:val="24"/>
        </w:rPr>
        <w:t xml:space="preserve"> </w:t>
      </w:r>
      <w:r w:rsidR="00957906" w:rsidRPr="007C706A">
        <w:rPr>
          <w:rFonts w:ascii="Arial" w:hAnsi="Arial" w:cs="Arial"/>
          <w:color w:val="000000"/>
          <w:sz w:val="24"/>
          <w:szCs w:val="24"/>
        </w:rPr>
        <w:t>telefon: 0</w:t>
      </w:r>
      <w:r w:rsidRPr="007C706A">
        <w:rPr>
          <w:rFonts w:ascii="Arial" w:hAnsi="Arial" w:cs="Arial"/>
          <w:color w:val="000000"/>
          <w:sz w:val="24"/>
          <w:szCs w:val="24"/>
        </w:rPr>
        <w:t>32</w:t>
      </w:r>
      <w:r w:rsidR="00957906" w:rsidRPr="007C706A">
        <w:rPr>
          <w:rFonts w:ascii="Arial" w:hAnsi="Arial" w:cs="Arial"/>
          <w:color w:val="000000"/>
          <w:sz w:val="24"/>
          <w:szCs w:val="24"/>
        </w:rPr>
        <w:t>/4</w:t>
      </w:r>
      <w:r w:rsidRPr="007C706A">
        <w:rPr>
          <w:rFonts w:ascii="Arial" w:hAnsi="Arial" w:cs="Arial"/>
          <w:color w:val="000000"/>
          <w:sz w:val="24"/>
          <w:szCs w:val="24"/>
        </w:rPr>
        <w:t>51</w:t>
      </w:r>
      <w:r w:rsidR="00957906" w:rsidRPr="007C706A">
        <w:rPr>
          <w:rFonts w:ascii="Arial" w:hAnsi="Arial" w:cs="Arial"/>
          <w:color w:val="000000"/>
          <w:sz w:val="24"/>
          <w:szCs w:val="24"/>
        </w:rPr>
        <w:t>-</w:t>
      </w:r>
      <w:r w:rsidRPr="007C706A">
        <w:rPr>
          <w:rFonts w:ascii="Arial" w:hAnsi="Arial" w:cs="Arial"/>
          <w:color w:val="000000"/>
          <w:sz w:val="24"/>
          <w:szCs w:val="24"/>
        </w:rPr>
        <w:t>624</w:t>
      </w:r>
      <w:r w:rsidR="00957906" w:rsidRPr="007C706A">
        <w:rPr>
          <w:rFonts w:ascii="Arial" w:hAnsi="Arial" w:cs="Arial"/>
          <w:color w:val="000000"/>
          <w:sz w:val="24"/>
          <w:szCs w:val="24"/>
        </w:rPr>
        <w:t xml:space="preserve">, e-mail: </w:t>
      </w:r>
      <w:r w:rsidRPr="007C706A">
        <w:rPr>
          <w:rFonts w:ascii="Arial" w:hAnsi="Arial" w:cs="Arial"/>
          <w:color w:val="000000"/>
          <w:sz w:val="24"/>
          <w:szCs w:val="24"/>
        </w:rPr>
        <w:t>dragica.krvavica</w:t>
      </w:r>
      <w:r w:rsidR="001C3DD9" w:rsidRPr="007C706A">
        <w:rPr>
          <w:rFonts w:ascii="Arial" w:hAnsi="Arial" w:cs="Arial"/>
          <w:color w:val="000000"/>
          <w:sz w:val="24"/>
          <w:szCs w:val="24"/>
        </w:rPr>
        <w:t>@osvu.pravosudje.hr</w:t>
      </w:r>
      <w:r w:rsidR="009D31EB" w:rsidRPr="007C706A">
        <w:rPr>
          <w:rFonts w:ascii="Arial" w:hAnsi="Arial" w:cs="Arial"/>
          <w:color w:val="000000"/>
          <w:sz w:val="24"/>
          <w:szCs w:val="24"/>
        </w:rPr>
        <w:t xml:space="preserve"> Zahtjev za svim pitanjima koja bi gospodarski subjekt želio postaviti Naručitelju u svezi objašnjenja dokumentacije za nadmetanje dostavljaju se e-mailom ili telefaksom, a odgovor dostavlja svim gospodarskim subjektima kojima je upućen ovaj Poziv na dostavu ponuda bez navođenja podataka o podnositelju zahtjeva. Pisani zahtjev dostavlja se posredstvom e-maila: </w:t>
      </w:r>
      <w:r w:rsidR="001C3DD9" w:rsidRPr="007C706A">
        <w:rPr>
          <w:rFonts w:ascii="Arial" w:hAnsi="Arial" w:cs="Arial"/>
          <w:color w:val="000000"/>
          <w:sz w:val="24"/>
          <w:szCs w:val="24"/>
        </w:rPr>
        <w:t>dragica.krvavica</w:t>
      </w:r>
      <w:r w:rsidR="00DD0C23" w:rsidRPr="007C706A">
        <w:rPr>
          <w:rFonts w:ascii="Arial" w:hAnsi="Arial" w:cs="Arial"/>
          <w:color w:val="000000"/>
          <w:sz w:val="24"/>
          <w:szCs w:val="24"/>
        </w:rPr>
        <w:t>@osv</w:t>
      </w:r>
      <w:r w:rsidR="001C3DD9" w:rsidRPr="007C706A">
        <w:rPr>
          <w:rFonts w:ascii="Arial" w:hAnsi="Arial" w:cs="Arial"/>
          <w:color w:val="000000"/>
          <w:sz w:val="24"/>
          <w:szCs w:val="24"/>
        </w:rPr>
        <w:t>u</w:t>
      </w:r>
      <w:r w:rsidR="00DD0C23" w:rsidRPr="007C706A">
        <w:rPr>
          <w:rFonts w:ascii="Arial" w:hAnsi="Arial" w:cs="Arial"/>
          <w:color w:val="000000"/>
          <w:sz w:val="24"/>
          <w:szCs w:val="24"/>
        </w:rPr>
        <w:t>.pravosudje.hr</w:t>
      </w:r>
      <w:r w:rsidR="009D31EB" w:rsidRPr="007C706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57906" w:rsidRPr="007C706A" w:rsidRDefault="002656D6" w:rsidP="005B0639">
      <w:pPr>
        <w:pStyle w:val="Bezproreda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C706A">
        <w:rPr>
          <w:rFonts w:ascii="Arial" w:hAnsi="Arial" w:cs="Arial"/>
          <w:b/>
          <w:color w:val="000000"/>
          <w:sz w:val="24"/>
          <w:szCs w:val="24"/>
        </w:rPr>
        <w:t>8</w:t>
      </w:r>
      <w:r w:rsidR="00957906" w:rsidRPr="007C706A">
        <w:rPr>
          <w:rFonts w:ascii="Arial" w:hAnsi="Arial" w:cs="Arial"/>
          <w:b/>
          <w:color w:val="000000"/>
          <w:sz w:val="24"/>
          <w:szCs w:val="24"/>
        </w:rPr>
        <w:t>.2. Rok za donošenje Odluke o odabiru i obavijest o rezultatima postupka:</w:t>
      </w:r>
    </w:p>
    <w:p w:rsidR="00205005" w:rsidRPr="007C706A" w:rsidRDefault="00957906" w:rsidP="005B0639">
      <w:pPr>
        <w:pStyle w:val="Bezproreda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C706A">
        <w:rPr>
          <w:rFonts w:ascii="Arial" w:hAnsi="Arial" w:cs="Arial"/>
          <w:sz w:val="24"/>
          <w:szCs w:val="24"/>
        </w:rPr>
        <w:t>N</w:t>
      </w:r>
      <w:r w:rsidR="009C46D3" w:rsidRPr="007C706A">
        <w:rPr>
          <w:rFonts w:ascii="Arial" w:hAnsi="Arial" w:cs="Arial"/>
          <w:sz w:val="24"/>
          <w:szCs w:val="24"/>
        </w:rPr>
        <w:t xml:space="preserve">aručitelj neće prihvatiti ponudu koja ne ispunjava uvjete i zahtjeve vezane uz predmet nabave </w:t>
      </w:r>
      <w:r w:rsidR="00254B15" w:rsidRPr="007C706A">
        <w:rPr>
          <w:rFonts w:ascii="Arial" w:hAnsi="Arial" w:cs="Arial"/>
          <w:sz w:val="24"/>
          <w:szCs w:val="24"/>
        </w:rPr>
        <w:t xml:space="preserve">iz ovog </w:t>
      </w:r>
      <w:r w:rsidR="009C46D3" w:rsidRPr="007C706A">
        <w:rPr>
          <w:rFonts w:ascii="Arial" w:hAnsi="Arial" w:cs="Arial"/>
          <w:sz w:val="24"/>
          <w:szCs w:val="24"/>
        </w:rPr>
        <w:t xml:space="preserve">Poziva i zadržava pravo odbiti sve ponude i poništiti ovaj postupak ukoliko niti jedna dostavljena ponuda ne odgovara svrsi </w:t>
      </w:r>
      <w:r w:rsidR="00205005" w:rsidRPr="007C706A">
        <w:rPr>
          <w:rFonts w:ascii="Arial" w:hAnsi="Arial" w:cs="Arial"/>
          <w:sz w:val="24"/>
          <w:szCs w:val="24"/>
        </w:rPr>
        <w:t>odnosno u drugim opravdanim slučajevima (npr. profesionalni propust) prema odluci Naručitelja.</w:t>
      </w:r>
    </w:p>
    <w:p w:rsidR="005B0639" w:rsidRPr="007C706A" w:rsidRDefault="005B0639" w:rsidP="005B063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7C706A">
        <w:rPr>
          <w:rFonts w:ascii="Arial" w:hAnsi="Arial" w:cs="Arial"/>
          <w:sz w:val="24"/>
          <w:szCs w:val="24"/>
        </w:rPr>
        <w:t>Na osnovu rezultata pregleda i ocjene ponuda od strane ov</w:t>
      </w:r>
      <w:r w:rsidRPr="007C706A">
        <w:rPr>
          <w:rFonts w:ascii="Arial" w:hAnsi="Arial" w:cs="Arial"/>
          <w:color w:val="000000"/>
          <w:sz w:val="24"/>
          <w:szCs w:val="24"/>
        </w:rPr>
        <w:t>laštenih predstavnika</w:t>
      </w:r>
      <w:r w:rsidRPr="007C706A">
        <w:rPr>
          <w:rFonts w:ascii="Arial" w:hAnsi="Arial" w:cs="Arial"/>
          <w:sz w:val="24"/>
          <w:szCs w:val="24"/>
        </w:rPr>
        <w:t>, naručitelj odabire najpovol</w:t>
      </w:r>
      <w:r w:rsidR="00012E0D" w:rsidRPr="007C706A">
        <w:rPr>
          <w:rFonts w:ascii="Arial" w:hAnsi="Arial" w:cs="Arial"/>
          <w:sz w:val="24"/>
          <w:szCs w:val="24"/>
        </w:rPr>
        <w:t>jniju ponudu u roku do najduž</w:t>
      </w:r>
      <w:r w:rsidR="00205005" w:rsidRPr="007C706A">
        <w:rPr>
          <w:rFonts w:ascii="Arial" w:hAnsi="Arial" w:cs="Arial"/>
          <w:sz w:val="24"/>
          <w:szCs w:val="24"/>
        </w:rPr>
        <w:t xml:space="preserve">e </w:t>
      </w:r>
      <w:r w:rsidR="00114CA4" w:rsidRPr="007C706A">
        <w:rPr>
          <w:rFonts w:ascii="Arial" w:hAnsi="Arial" w:cs="Arial"/>
          <w:sz w:val="24"/>
          <w:szCs w:val="24"/>
        </w:rPr>
        <w:t>30</w:t>
      </w:r>
      <w:r w:rsidR="00957906" w:rsidRPr="007C706A">
        <w:rPr>
          <w:rFonts w:ascii="Arial" w:hAnsi="Arial" w:cs="Arial"/>
          <w:sz w:val="24"/>
          <w:szCs w:val="24"/>
        </w:rPr>
        <w:t xml:space="preserve"> radnih</w:t>
      </w:r>
      <w:r w:rsidRPr="007C706A">
        <w:rPr>
          <w:rFonts w:ascii="Arial" w:hAnsi="Arial" w:cs="Arial"/>
          <w:sz w:val="24"/>
          <w:szCs w:val="24"/>
        </w:rPr>
        <w:t xml:space="preserve"> dana od dana isteka roka za dostavu ponude</w:t>
      </w:r>
      <w:r w:rsidR="00457778" w:rsidRPr="007C706A">
        <w:rPr>
          <w:rFonts w:ascii="Arial" w:hAnsi="Arial" w:cs="Arial"/>
          <w:sz w:val="24"/>
          <w:szCs w:val="24"/>
        </w:rPr>
        <w:t xml:space="preserve">. </w:t>
      </w:r>
      <w:r w:rsidR="00205005" w:rsidRPr="007C706A">
        <w:rPr>
          <w:rFonts w:ascii="Arial" w:hAnsi="Arial" w:cs="Arial"/>
          <w:sz w:val="24"/>
          <w:szCs w:val="24"/>
        </w:rPr>
        <w:t xml:space="preserve">Pisanu obavijest o rezultatima nabave (o odabiru najpovoljnije ponude ili odbijanju svih ponuda i poništenju postupka nabave) Naručitelj </w:t>
      </w:r>
      <w:r w:rsidRPr="007C706A">
        <w:rPr>
          <w:rFonts w:ascii="Arial" w:hAnsi="Arial" w:cs="Arial"/>
          <w:sz w:val="24"/>
          <w:szCs w:val="24"/>
        </w:rPr>
        <w:t xml:space="preserve">  dostavlja  sv</w:t>
      </w:r>
      <w:r w:rsidR="00205005" w:rsidRPr="007C706A">
        <w:rPr>
          <w:rFonts w:ascii="Arial" w:hAnsi="Arial" w:cs="Arial"/>
          <w:sz w:val="24"/>
          <w:szCs w:val="24"/>
        </w:rPr>
        <w:t>im ponuditeljima</w:t>
      </w:r>
      <w:r w:rsidRPr="007C706A">
        <w:rPr>
          <w:rFonts w:ascii="Arial" w:hAnsi="Arial" w:cs="Arial"/>
          <w:sz w:val="24"/>
          <w:szCs w:val="24"/>
        </w:rPr>
        <w:t xml:space="preserve"> putem  elektroničke pošte, faksom  ili preporučene  poštanske pošiljke  s povratnicom.  </w:t>
      </w:r>
    </w:p>
    <w:p w:rsidR="005B0639" w:rsidRPr="007C706A" w:rsidRDefault="005B0639" w:rsidP="005B063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C706A">
        <w:rPr>
          <w:rFonts w:ascii="Arial" w:hAnsi="Arial" w:cs="Arial"/>
          <w:sz w:val="24"/>
          <w:szCs w:val="24"/>
        </w:rPr>
        <w:t xml:space="preserve">Protiv odluke o odabiru ili odluke o poništenju nije moguće izjaviti žalbu. </w:t>
      </w:r>
    </w:p>
    <w:p w:rsidR="005B0639" w:rsidRPr="007C706A" w:rsidRDefault="005B0639" w:rsidP="005B063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B0639" w:rsidRPr="007C706A" w:rsidRDefault="002656D6" w:rsidP="00372405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  <w:r w:rsidRPr="007C706A">
        <w:rPr>
          <w:rFonts w:ascii="Arial" w:hAnsi="Arial" w:cs="Arial"/>
          <w:b/>
          <w:sz w:val="24"/>
          <w:szCs w:val="24"/>
        </w:rPr>
        <w:t>8</w:t>
      </w:r>
      <w:r w:rsidR="005B0639" w:rsidRPr="007C706A">
        <w:rPr>
          <w:rFonts w:ascii="Arial" w:hAnsi="Arial" w:cs="Arial"/>
          <w:b/>
          <w:sz w:val="24"/>
          <w:szCs w:val="24"/>
        </w:rPr>
        <w:t>.3. Posebne odredbe:</w:t>
      </w:r>
      <w:r w:rsidR="005B0639" w:rsidRPr="007C706A">
        <w:rPr>
          <w:rFonts w:ascii="Arial" w:hAnsi="Arial" w:cs="Arial"/>
          <w:sz w:val="24"/>
          <w:szCs w:val="24"/>
        </w:rPr>
        <w:t xml:space="preserve"> </w:t>
      </w:r>
      <w:r w:rsidR="005B0639" w:rsidRPr="007C706A">
        <w:rPr>
          <w:rFonts w:ascii="Arial" w:hAnsi="Arial" w:cs="Arial"/>
          <w:color w:val="000000"/>
          <w:sz w:val="24"/>
          <w:szCs w:val="24"/>
        </w:rPr>
        <w:t xml:space="preserve">Na ovaj postupak ne primjenjuju se odredbe Zakona o javnoj nabavi. </w:t>
      </w:r>
    </w:p>
    <w:p w:rsidR="009C46D3" w:rsidRPr="007C706A" w:rsidRDefault="009C46D3" w:rsidP="00372405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  <w:r w:rsidRPr="007C706A">
        <w:rPr>
          <w:rFonts w:ascii="Arial" w:hAnsi="Arial" w:cs="Arial"/>
          <w:color w:val="000000"/>
          <w:sz w:val="24"/>
          <w:szCs w:val="24"/>
        </w:rPr>
        <w:lastRenderedPageBreak/>
        <w:t>Naručitelj zadržava pravo poništiti ovaj postupak nabave u bilo kojem trenutku, odnosno ne odabrati niti jednu ponudu, a sve bez ikakvih obveza ili naknada bilo koje vrste prema ponuditeljima.</w:t>
      </w:r>
    </w:p>
    <w:p w:rsidR="00012E0D" w:rsidRPr="007C706A" w:rsidRDefault="00012E0D" w:rsidP="005B0639">
      <w:pPr>
        <w:pStyle w:val="Bezproreda"/>
        <w:rPr>
          <w:rFonts w:ascii="Arial" w:hAnsi="Arial" w:cs="Arial"/>
          <w:sz w:val="24"/>
          <w:szCs w:val="24"/>
        </w:rPr>
      </w:pPr>
      <w:r w:rsidRPr="007C706A">
        <w:rPr>
          <w:rFonts w:ascii="Arial" w:hAnsi="Arial" w:cs="Arial"/>
          <w:sz w:val="24"/>
          <w:szCs w:val="24"/>
        </w:rPr>
        <w:tab/>
      </w:r>
      <w:r w:rsidRPr="007C706A">
        <w:rPr>
          <w:rFonts w:ascii="Arial" w:hAnsi="Arial" w:cs="Arial"/>
          <w:sz w:val="24"/>
          <w:szCs w:val="24"/>
        </w:rPr>
        <w:tab/>
      </w:r>
      <w:r w:rsidRPr="007C706A">
        <w:rPr>
          <w:rFonts w:ascii="Arial" w:hAnsi="Arial" w:cs="Arial"/>
          <w:sz w:val="24"/>
          <w:szCs w:val="24"/>
        </w:rPr>
        <w:tab/>
      </w:r>
      <w:r w:rsidRPr="007C706A">
        <w:rPr>
          <w:rFonts w:ascii="Arial" w:hAnsi="Arial" w:cs="Arial"/>
          <w:sz w:val="24"/>
          <w:szCs w:val="24"/>
        </w:rPr>
        <w:tab/>
      </w:r>
      <w:r w:rsidRPr="007C706A">
        <w:rPr>
          <w:rFonts w:ascii="Arial" w:hAnsi="Arial" w:cs="Arial"/>
          <w:sz w:val="24"/>
          <w:szCs w:val="24"/>
        </w:rPr>
        <w:tab/>
      </w:r>
      <w:r w:rsidRPr="007C706A">
        <w:rPr>
          <w:rFonts w:ascii="Arial" w:hAnsi="Arial" w:cs="Arial"/>
          <w:sz w:val="24"/>
          <w:szCs w:val="24"/>
        </w:rPr>
        <w:tab/>
      </w:r>
      <w:r w:rsidRPr="007C706A">
        <w:rPr>
          <w:rFonts w:ascii="Arial" w:hAnsi="Arial" w:cs="Arial"/>
          <w:sz w:val="24"/>
          <w:szCs w:val="24"/>
        </w:rPr>
        <w:tab/>
      </w:r>
      <w:r w:rsidRPr="007C706A">
        <w:rPr>
          <w:rFonts w:ascii="Arial" w:hAnsi="Arial" w:cs="Arial"/>
          <w:sz w:val="24"/>
          <w:szCs w:val="24"/>
        </w:rPr>
        <w:tab/>
      </w:r>
      <w:r w:rsidRPr="007C706A">
        <w:rPr>
          <w:rFonts w:ascii="Arial" w:hAnsi="Arial" w:cs="Arial"/>
          <w:sz w:val="24"/>
          <w:szCs w:val="24"/>
        </w:rPr>
        <w:tab/>
      </w:r>
      <w:r w:rsidR="00254B15" w:rsidRPr="007C706A">
        <w:rPr>
          <w:rFonts w:ascii="Arial" w:hAnsi="Arial" w:cs="Arial"/>
          <w:sz w:val="24"/>
          <w:szCs w:val="24"/>
        </w:rPr>
        <w:t xml:space="preserve">       </w:t>
      </w:r>
    </w:p>
    <w:p w:rsidR="00C9117A" w:rsidRPr="007C706A" w:rsidRDefault="00DE7838" w:rsidP="00C9117A">
      <w:pPr>
        <w:pStyle w:val="Bezproreda"/>
        <w:ind w:left="4956" w:firstLine="6"/>
        <w:rPr>
          <w:rFonts w:ascii="Arial" w:hAnsi="Arial" w:cs="Arial"/>
          <w:sz w:val="24"/>
          <w:szCs w:val="24"/>
        </w:rPr>
      </w:pPr>
      <w:r w:rsidRPr="007C706A">
        <w:rPr>
          <w:rFonts w:ascii="Arial" w:hAnsi="Arial" w:cs="Arial"/>
          <w:sz w:val="24"/>
          <w:szCs w:val="24"/>
        </w:rPr>
        <w:t xml:space="preserve">Povjerenstvo za pripremnu i provedbu </w:t>
      </w:r>
    </w:p>
    <w:p w:rsidR="00DE7838" w:rsidRPr="007C706A" w:rsidRDefault="00C9117A" w:rsidP="00C9117A">
      <w:pPr>
        <w:pStyle w:val="Bezproreda"/>
        <w:ind w:left="4248" w:firstLine="708"/>
        <w:rPr>
          <w:rFonts w:ascii="Arial" w:hAnsi="Arial" w:cs="Arial"/>
          <w:sz w:val="24"/>
          <w:szCs w:val="24"/>
        </w:rPr>
      </w:pPr>
      <w:r w:rsidRPr="007C706A">
        <w:rPr>
          <w:rFonts w:ascii="Arial" w:hAnsi="Arial" w:cs="Arial"/>
          <w:sz w:val="24"/>
          <w:szCs w:val="24"/>
        </w:rPr>
        <w:t xml:space="preserve">        </w:t>
      </w:r>
      <w:r w:rsidR="00DE7838" w:rsidRPr="007C706A">
        <w:rPr>
          <w:rFonts w:ascii="Arial" w:hAnsi="Arial" w:cs="Arial"/>
          <w:sz w:val="24"/>
          <w:szCs w:val="24"/>
        </w:rPr>
        <w:t>postupka jednostavne nabave</w:t>
      </w:r>
    </w:p>
    <w:p w:rsidR="00DE7838" w:rsidRPr="007C706A" w:rsidRDefault="00DE7838" w:rsidP="00C9117A">
      <w:pPr>
        <w:pStyle w:val="Bezproreda"/>
        <w:ind w:left="4956" w:firstLine="714"/>
        <w:rPr>
          <w:rFonts w:ascii="Arial" w:hAnsi="Arial" w:cs="Arial"/>
          <w:sz w:val="24"/>
          <w:szCs w:val="24"/>
        </w:rPr>
      </w:pPr>
      <w:r w:rsidRPr="007C706A">
        <w:rPr>
          <w:rFonts w:ascii="Arial" w:hAnsi="Arial" w:cs="Arial"/>
          <w:sz w:val="24"/>
          <w:szCs w:val="24"/>
        </w:rPr>
        <w:t>Predsjednica povjerenstva</w:t>
      </w:r>
    </w:p>
    <w:p w:rsidR="00DE7838" w:rsidRPr="007C706A" w:rsidRDefault="00C9117A" w:rsidP="00C9117A">
      <w:pPr>
        <w:pStyle w:val="Bezproreda"/>
        <w:ind w:left="4956" w:firstLine="714"/>
        <w:rPr>
          <w:rFonts w:ascii="Arial" w:hAnsi="Arial" w:cs="Arial"/>
          <w:sz w:val="24"/>
          <w:szCs w:val="24"/>
        </w:rPr>
      </w:pPr>
      <w:r w:rsidRPr="007C706A">
        <w:rPr>
          <w:rFonts w:ascii="Arial" w:hAnsi="Arial" w:cs="Arial"/>
          <w:sz w:val="24"/>
          <w:szCs w:val="24"/>
        </w:rPr>
        <w:t xml:space="preserve">      </w:t>
      </w:r>
      <w:r w:rsidR="00DE7838" w:rsidRPr="007C706A">
        <w:rPr>
          <w:rFonts w:ascii="Arial" w:hAnsi="Arial" w:cs="Arial"/>
          <w:sz w:val="24"/>
          <w:szCs w:val="24"/>
        </w:rPr>
        <w:t>Dragica Krvavica</w:t>
      </w:r>
    </w:p>
    <w:p w:rsidR="00A46C82" w:rsidRPr="007C706A" w:rsidRDefault="00012E0D" w:rsidP="005B0639">
      <w:pPr>
        <w:pStyle w:val="Bezproreda"/>
        <w:rPr>
          <w:rFonts w:ascii="Arial" w:hAnsi="Arial" w:cs="Arial"/>
          <w:b/>
          <w:sz w:val="24"/>
          <w:szCs w:val="24"/>
        </w:rPr>
      </w:pPr>
      <w:r w:rsidRPr="007C706A">
        <w:rPr>
          <w:rFonts w:ascii="Arial" w:hAnsi="Arial" w:cs="Arial"/>
          <w:b/>
          <w:sz w:val="24"/>
          <w:szCs w:val="24"/>
        </w:rPr>
        <w:tab/>
      </w:r>
      <w:r w:rsidRPr="007C706A">
        <w:rPr>
          <w:rFonts w:ascii="Arial" w:hAnsi="Arial" w:cs="Arial"/>
          <w:b/>
          <w:sz w:val="24"/>
          <w:szCs w:val="24"/>
        </w:rPr>
        <w:tab/>
      </w:r>
      <w:r w:rsidRPr="007C706A">
        <w:rPr>
          <w:rFonts w:ascii="Arial" w:hAnsi="Arial" w:cs="Arial"/>
          <w:b/>
          <w:sz w:val="24"/>
          <w:szCs w:val="24"/>
        </w:rPr>
        <w:tab/>
      </w:r>
      <w:r w:rsidRPr="007C706A">
        <w:rPr>
          <w:rFonts w:ascii="Arial" w:hAnsi="Arial" w:cs="Arial"/>
          <w:b/>
          <w:sz w:val="24"/>
          <w:szCs w:val="24"/>
        </w:rPr>
        <w:tab/>
      </w:r>
      <w:r w:rsidRPr="007C706A">
        <w:rPr>
          <w:rFonts w:ascii="Arial" w:hAnsi="Arial" w:cs="Arial"/>
          <w:b/>
          <w:sz w:val="24"/>
          <w:szCs w:val="24"/>
        </w:rPr>
        <w:tab/>
      </w:r>
      <w:r w:rsidRPr="007C706A">
        <w:rPr>
          <w:rFonts w:ascii="Arial" w:hAnsi="Arial" w:cs="Arial"/>
          <w:b/>
          <w:sz w:val="24"/>
          <w:szCs w:val="24"/>
        </w:rPr>
        <w:tab/>
      </w:r>
    </w:p>
    <w:p w:rsidR="00DE7838" w:rsidRPr="007C706A" w:rsidRDefault="00DE7838" w:rsidP="005B0639">
      <w:pPr>
        <w:pStyle w:val="Bezproreda"/>
        <w:rPr>
          <w:rFonts w:ascii="Arial" w:hAnsi="Arial" w:cs="Arial"/>
          <w:b/>
          <w:sz w:val="24"/>
          <w:szCs w:val="24"/>
        </w:rPr>
      </w:pPr>
    </w:p>
    <w:p w:rsidR="0089257C" w:rsidRPr="007C706A" w:rsidRDefault="0089257C" w:rsidP="005B0639">
      <w:pPr>
        <w:pStyle w:val="Bezproreda"/>
        <w:rPr>
          <w:rFonts w:ascii="Arial" w:hAnsi="Arial" w:cs="Arial"/>
          <w:i/>
          <w:sz w:val="24"/>
          <w:szCs w:val="24"/>
        </w:rPr>
      </w:pPr>
    </w:p>
    <w:p w:rsidR="005B0639" w:rsidRPr="007C706A" w:rsidRDefault="005B0639" w:rsidP="005B0639">
      <w:pPr>
        <w:pStyle w:val="Bezproreda"/>
        <w:rPr>
          <w:rFonts w:ascii="Arial" w:hAnsi="Arial" w:cs="Arial"/>
          <w:b/>
          <w:sz w:val="24"/>
          <w:szCs w:val="24"/>
        </w:rPr>
      </w:pPr>
      <w:r w:rsidRPr="007C706A">
        <w:rPr>
          <w:rFonts w:ascii="Arial" w:hAnsi="Arial" w:cs="Arial"/>
          <w:b/>
          <w:sz w:val="24"/>
          <w:szCs w:val="24"/>
        </w:rPr>
        <w:t>Prilozi Pozivu na dostavu ponude:</w:t>
      </w:r>
    </w:p>
    <w:p w:rsidR="005B0639" w:rsidRPr="007C706A" w:rsidRDefault="005B0639" w:rsidP="005B0639">
      <w:pPr>
        <w:pStyle w:val="Bezproreda"/>
        <w:rPr>
          <w:rFonts w:ascii="Arial" w:hAnsi="Arial" w:cs="Arial"/>
          <w:sz w:val="24"/>
          <w:szCs w:val="24"/>
        </w:rPr>
      </w:pPr>
      <w:r w:rsidRPr="007C706A">
        <w:rPr>
          <w:rFonts w:ascii="Arial" w:hAnsi="Arial" w:cs="Arial"/>
          <w:sz w:val="24"/>
          <w:szCs w:val="24"/>
        </w:rPr>
        <w:t>1. Ponudbeni list (P</w:t>
      </w:r>
      <w:r w:rsidR="005F55B9" w:rsidRPr="007C706A">
        <w:rPr>
          <w:rFonts w:ascii="Arial" w:hAnsi="Arial" w:cs="Arial"/>
          <w:sz w:val="24"/>
          <w:szCs w:val="24"/>
        </w:rPr>
        <w:t>rilog</w:t>
      </w:r>
      <w:r w:rsidRPr="007C706A">
        <w:rPr>
          <w:rFonts w:ascii="Arial" w:hAnsi="Arial" w:cs="Arial"/>
          <w:sz w:val="24"/>
          <w:szCs w:val="24"/>
        </w:rPr>
        <w:t xml:space="preserve"> I),</w:t>
      </w:r>
      <w:r w:rsidRPr="007C706A">
        <w:rPr>
          <w:rFonts w:ascii="Arial" w:hAnsi="Arial" w:cs="Arial"/>
          <w:sz w:val="24"/>
          <w:szCs w:val="24"/>
        </w:rPr>
        <w:tab/>
      </w:r>
      <w:r w:rsidRPr="007C706A">
        <w:rPr>
          <w:rFonts w:ascii="Arial" w:hAnsi="Arial" w:cs="Arial"/>
          <w:sz w:val="24"/>
          <w:szCs w:val="24"/>
        </w:rPr>
        <w:tab/>
      </w:r>
      <w:r w:rsidRPr="007C706A">
        <w:rPr>
          <w:rFonts w:ascii="Arial" w:hAnsi="Arial" w:cs="Arial"/>
          <w:sz w:val="24"/>
          <w:szCs w:val="24"/>
        </w:rPr>
        <w:tab/>
      </w:r>
      <w:r w:rsidRPr="007C706A">
        <w:rPr>
          <w:rFonts w:ascii="Arial" w:hAnsi="Arial" w:cs="Arial"/>
          <w:sz w:val="24"/>
          <w:szCs w:val="24"/>
        </w:rPr>
        <w:tab/>
      </w:r>
      <w:r w:rsidRPr="007C706A">
        <w:rPr>
          <w:rFonts w:ascii="Arial" w:hAnsi="Arial" w:cs="Arial"/>
          <w:b/>
          <w:sz w:val="24"/>
          <w:szCs w:val="24"/>
        </w:rPr>
        <w:t xml:space="preserve"> </w:t>
      </w:r>
      <w:r w:rsidRPr="007C706A">
        <w:rPr>
          <w:rFonts w:ascii="Arial" w:hAnsi="Arial" w:cs="Arial"/>
          <w:b/>
          <w:sz w:val="24"/>
          <w:szCs w:val="24"/>
        </w:rPr>
        <w:tab/>
      </w:r>
    </w:p>
    <w:p w:rsidR="00B97D70" w:rsidRPr="007C706A" w:rsidRDefault="005B0639" w:rsidP="006B3440">
      <w:pPr>
        <w:pStyle w:val="Bezproreda"/>
        <w:rPr>
          <w:rFonts w:ascii="Arial" w:hAnsi="Arial" w:cs="Arial"/>
          <w:sz w:val="24"/>
          <w:szCs w:val="24"/>
        </w:rPr>
      </w:pPr>
      <w:r w:rsidRPr="007C706A">
        <w:rPr>
          <w:rFonts w:ascii="Arial" w:hAnsi="Arial" w:cs="Arial"/>
          <w:sz w:val="24"/>
          <w:szCs w:val="24"/>
        </w:rPr>
        <w:t xml:space="preserve">2. </w:t>
      </w:r>
      <w:r w:rsidR="00865909" w:rsidRPr="007C706A">
        <w:rPr>
          <w:rFonts w:ascii="Arial" w:hAnsi="Arial" w:cs="Arial"/>
          <w:sz w:val="24"/>
          <w:szCs w:val="24"/>
        </w:rPr>
        <w:t xml:space="preserve">Troškovnik </w:t>
      </w:r>
      <w:r w:rsidR="00EE0D10" w:rsidRPr="007C706A">
        <w:rPr>
          <w:rFonts w:ascii="Arial" w:hAnsi="Arial" w:cs="Arial"/>
          <w:sz w:val="24"/>
          <w:szCs w:val="24"/>
        </w:rPr>
        <w:t xml:space="preserve"> </w:t>
      </w:r>
      <w:r w:rsidR="004F7BEB" w:rsidRPr="007C706A">
        <w:rPr>
          <w:rFonts w:ascii="Arial" w:hAnsi="Arial" w:cs="Arial"/>
          <w:sz w:val="24"/>
          <w:szCs w:val="24"/>
        </w:rPr>
        <w:t>u zasebnom dokumentu</w:t>
      </w:r>
    </w:p>
    <w:p w:rsidR="00954162" w:rsidRPr="007C706A" w:rsidRDefault="005B0639" w:rsidP="006B3440">
      <w:pPr>
        <w:pStyle w:val="Bezproreda"/>
        <w:rPr>
          <w:rFonts w:ascii="Arial" w:hAnsi="Arial" w:cs="Arial"/>
          <w:sz w:val="24"/>
          <w:szCs w:val="24"/>
        </w:rPr>
      </w:pPr>
      <w:r w:rsidRPr="007C706A">
        <w:rPr>
          <w:rFonts w:ascii="Arial" w:hAnsi="Arial" w:cs="Arial"/>
          <w:sz w:val="24"/>
          <w:szCs w:val="24"/>
        </w:rPr>
        <w:tab/>
      </w:r>
    </w:p>
    <w:p w:rsidR="009903E9" w:rsidRPr="00DD0C23" w:rsidRDefault="00954162" w:rsidP="00954162">
      <w:pPr>
        <w:pStyle w:val="Bezproreda"/>
        <w:rPr>
          <w:rFonts w:ascii="Times New Roman" w:hAnsi="Times New Roman"/>
          <w:b/>
          <w:color w:val="000000"/>
        </w:rPr>
      </w:pPr>
      <w:r w:rsidRPr="007C706A">
        <w:rPr>
          <w:rFonts w:ascii="Arial" w:hAnsi="Arial" w:cs="Arial"/>
          <w:sz w:val="24"/>
          <w:szCs w:val="24"/>
        </w:rPr>
        <w:br w:type="page"/>
      </w:r>
      <w:r w:rsidR="004D7E03" w:rsidRPr="00DD0C23">
        <w:rPr>
          <w:rFonts w:ascii="Times New Roman" w:hAnsi="Times New Roman"/>
          <w:b/>
          <w:color w:val="000000"/>
        </w:rPr>
        <w:lastRenderedPageBreak/>
        <w:t xml:space="preserve">PONUDBENI LIST </w:t>
      </w:r>
      <w:r w:rsidR="0080010D">
        <w:rPr>
          <w:rFonts w:ascii="Times New Roman" w:hAnsi="Times New Roman"/>
          <w:b/>
          <w:color w:val="000000"/>
        </w:rPr>
        <w:t xml:space="preserve">– </w:t>
      </w:r>
      <w:r w:rsidR="007E7A29">
        <w:rPr>
          <w:rFonts w:ascii="Times New Roman" w:hAnsi="Times New Roman"/>
          <w:b/>
          <w:color w:val="000000"/>
        </w:rPr>
        <w:t>Rekonstrukcija uredskog prostora u potkrovlju zgrade suda</w:t>
      </w:r>
      <w:r w:rsidR="001C3DD9">
        <w:rPr>
          <w:rFonts w:ascii="Times New Roman" w:hAnsi="Times New Roman"/>
          <w:b/>
          <w:color w:val="000000"/>
        </w:rPr>
        <w:t xml:space="preserve"> </w:t>
      </w:r>
    </w:p>
    <w:p w:rsidR="009903E9" w:rsidRPr="00DD0C23" w:rsidRDefault="004D7E03" w:rsidP="004D7E03">
      <w:pPr>
        <w:rPr>
          <w:rFonts w:ascii="Times New Roman" w:hAnsi="Times New Roman"/>
          <w:b/>
          <w:color w:val="000000"/>
        </w:rPr>
      </w:pPr>
      <w:r w:rsidRPr="00DD0C23">
        <w:rPr>
          <w:rFonts w:ascii="Times New Roman" w:hAnsi="Times New Roman"/>
          <w:b/>
          <w:color w:val="000000"/>
        </w:rPr>
        <w:t>Broj i datum ponude:</w:t>
      </w:r>
      <w:r w:rsidR="009903E9" w:rsidRPr="00DD0C23">
        <w:rPr>
          <w:rFonts w:ascii="Times New Roman" w:hAnsi="Times New Roman"/>
          <w:b/>
          <w:color w:val="000000"/>
        </w:rPr>
        <w:t>__________</w:t>
      </w: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05"/>
        <w:gridCol w:w="4465"/>
        <w:gridCol w:w="4907"/>
      </w:tblGrid>
      <w:tr w:rsidR="009903E9" w:rsidRPr="00DD0C23" w:rsidTr="003565AF">
        <w:trPr>
          <w:trHeight w:val="798"/>
        </w:trPr>
        <w:tc>
          <w:tcPr>
            <w:tcW w:w="605" w:type="dxa"/>
            <w:shd w:val="clear" w:color="auto" w:fill="C0C0C0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1.1.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Naziv i sjedište naručitelja</w:t>
            </w:r>
            <w:r w:rsidRPr="00DD0C23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907" w:type="dxa"/>
            <w:vAlign w:val="center"/>
          </w:tcPr>
          <w:p w:rsidR="000F1026" w:rsidRDefault="000F1026" w:rsidP="003565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OPĆINSKI SUD U </w:t>
            </w:r>
            <w:r w:rsidR="001C3DD9">
              <w:rPr>
                <w:rFonts w:ascii="Times New Roman" w:hAnsi="Times New Roman"/>
                <w:b/>
                <w:color w:val="000000"/>
              </w:rPr>
              <w:t>VUKOVARU</w:t>
            </w:r>
            <w:r>
              <w:rPr>
                <w:rFonts w:ascii="Times New Roman" w:hAnsi="Times New Roman"/>
                <w:b/>
                <w:color w:val="000000"/>
              </w:rPr>
              <w:t xml:space="preserve">, </w:t>
            </w:r>
          </w:p>
          <w:p w:rsidR="009903E9" w:rsidRPr="00DD0C23" w:rsidRDefault="001C3DD9" w:rsidP="003565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Vukovar, Županijska 31</w:t>
            </w:r>
          </w:p>
        </w:tc>
      </w:tr>
      <w:tr w:rsidR="009903E9" w:rsidRPr="00DD0C23" w:rsidTr="004D7E03">
        <w:trPr>
          <w:trHeight w:val="70"/>
        </w:trPr>
        <w:tc>
          <w:tcPr>
            <w:tcW w:w="605" w:type="dxa"/>
            <w:shd w:val="clear" w:color="auto" w:fill="C0C0C0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1.2.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Podaci o ponuditelju: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03E9" w:rsidRPr="00DD0C23" w:rsidTr="003565AF">
        <w:trPr>
          <w:trHeight w:val="448"/>
        </w:trPr>
        <w:tc>
          <w:tcPr>
            <w:tcW w:w="605" w:type="dxa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Naziv ponuditelja: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03E9" w:rsidRPr="00DD0C23" w:rsidTr="003565AF">
        <w:trPr>
          <w:trHeight w:val="448"/>
        </w:trPr>
        <w:tc>
          <w:tcPr>
            <w:tcW w:w="605" w:type="dxa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Adresa (poslovno sjedište)  ponuditelja: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03E9" w:rsidRPr="00DD0C23" w:rsidTr="003565AF">
        <w:trPr>
          <w:trHeight w:val="448"/>
        </w:trPr>
        <w:tc>
          <w:tcPr>
            <w:tcW w:w="605" w:type="dxa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 xml:space="preserve">OIB 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03E9" w:rsidRPr="00DD0C23" w:rsidTr="003565AF">
        <w:trPr>
          <w:trHeight w:val="333"/>
        </w:trPr>
        <w:tc>
          <w:tcPr>
            <w:tcW w:w="605" w:type="dxa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Broj računa (IBAN)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03E9" w:rsidRPr="00DD0C23" w:rsidTr="003565AF">
        <w:trPr>
          <w:trHeight w:val="448"/>
        </w:trPr>
        <w:tc>
          <w:tcPr>
            <w:tcW w:w="605" w:type="dxa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Ponuditelj je u sustavu PDV-a (zaokružiti)</w:t>
            </w:r>
          </w:p>
        </w:tc>
        <w:tc>
          <w:tcPr>
            <w:tcW w:w="4907" w:type="dxa"/>
            <w:vAlign w:val="center"/>
          </w:tcPr>
          <w:p w:rsidR="009903E9" w:rsidRPr="00EC3D6C" w:rsidRDefault="009903E9" w:rsidP="003565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3D6C">
              <w:rPr>
                <w:rFonts w:ascii="Times New Roman" w:hAnsi="Times New Roman"/>
                <w:color w:val="000000"/>
              </w:rPr>
              <w:t>DA        NE</w:t>
            </w:r>
          </w:p>
        </w:tc>
      </w:tr>
      <w:tr w:rsidR="009903E9" w:rsidRPr="00DD0C23" w:rsidTr="003565AF">
        <w:trPr>
          <w:trHeight w:val="353"/>
        </w:trPr>
        <w:tc>
          <w:tcPr>
            <w:tcW w:w="605" w:type="dxa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Adresa za dostavu pošte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03E9" w:rsidRPr="00DD0C23" w:rsidTr="003565AF">
        <w:trPr>
          <w:trHeight w:val="237"/>
        </w:trPr>
        <w:tc>
          <w:tcPr>
            <w:tcW w:w="605" w:type="dxa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Adresa e-pošte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03E9" w:rsidRPr="00DD0C23" w:rsidTr="003565AF">
        <w:trPr>
          <w:trHeight w:val="329"/>
        </w:trPr>
        <w:tc>
          <w:tcPr>
            <w:tcW w:w="605" w:type="dxa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Kontakt osoba ponuditelja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03E9" w:rsidRPr="00DD0C23" w:rsidTr="003565AF">
        <w:trPr>
          <w:trHeight w:val="227"/>
        </w:trPr>
        <w:tc>
          <w:tcPr>
            <w:tcW w:w="605" w:type="dxa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Broj telefona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03E9" w:rsidRPr="00DD0C23" w:rsidTr="003565AF">
        <w:trPr>
          <w:trHeight w:val="305"/>
        </w:trPr>
        <w:tc>
          <w:tcPr>
            <w:tcW w:w="605" w:type="dxa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Broj telefaksa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03E9" w:rsidRPr="00DD0C23" w:rsidTr="003565AF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1.3.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Predmet nabave</w:t>
            </w:r>
          </w:p>
        </w:tc>
        <w:tc>
          <w:tcPr>
            <w:tcW w:w="4907" w:type="dxa"/>
            <w:vAlign w:val="center"/>
          </w:tcPr>
          <w:p w:rsidR="00724949" w:rsidRPr="00DD0C23" w:rsidRDefault="007E7A29" w:rsidP="00724949">
            <w:pPr>
              <w:pStyle w:val="Bezproreda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  <w:r>
              <w:rPr>
                <w:rFonts w:ascii="Times New Roman" w:eastAsia="Times New Roman" w:hAnsi="Times New Roman"/>
                <w:b/>
                <w:color w:val="231F20"/>
              </w:rPr>
              <w:t xml:space="preserve">Izvođenje radova radi rekonstrukcije prostora </w:t>
            </w:r>
          </w:p>
          <w:p w:rsidR="009903E9" w:rsidRPr="00DD0C23" w:rsidRDefault="009903E9" w:rsidP="00954162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03E9" w:rsidRPr="00DD0C23" w:rsidTr="003565AF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1.4.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9903E9" w:rsidRPr="00DD0C23" w:rsidRDefault="009903E9" w:rsidP="00EC3D6C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 xml:space="preserve">Cijena ponude u </w:t>
            </w:r>
            <w:r w:rsidR="00EC3D6C">
              <w:rPr>
                <w:rFonts w:ascii="Times New Roman" w:hAnsi="Times New Roman"/>
                <w:b/>
                <w:color w:val="000000"/>
              </w:rPr>
              <w:t>eurima</w:t>
            </w:r>
            <w:r w:rsidRPr="00DD0C23">
              <w:rPr>
                <w:rFonts w:ascii="Times New Roman" w:hAnsi="Times New Roman"/>
                <w:b/>
                <w:color w:val="000000"/>
              </w:rPr>
              <w:t xml:space="preserve"> bez PDV-a: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03E9" w:rsidRPr="00DD0C23" w:rsidTr="003565AF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1.5.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Iznos PDV-a: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03E9" w:rsidRPr="00DD0C23" w:rsidTr="003565AF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1.6.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9903E9" w:rsidRPr="00DD0C23" w:rsidRDefault="009903E9" w:rsidP="00EC3D6C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 xml:space="preserve">Cijena ponude u </w:t>
            </w:r>
            <w:r w:rsidR="00EC3D6C">
              <w:rPr>
                <w:rFonts w:ascii="Times New Roman" w:hAnsi="Times New Roman"/>
                <w:b/>
                <w:color w:val="000000"/>
              </w:rPr>
              <w:t>eurima</w:t>
            </w:r>
            <w:r w:rsidRPr="00DD0C23">
              <w:rPr>
                <w:rFonts w:ascii="Times New Roman" w:hAnsi="Times New Roman"/>
                <w:b/>
                <w:color w:val="000000"/>
              </w:rPr>
              <w:t xml:space="preserve"> s PDV-om: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03E9" w:rsidRPr="00DD0C23" w:rsidTr="003565AF">
        <w:trPr>
          <w:trHeight w:val="277"/>
        </w:trPr>
        <w:tc>
          <w:tcPr>
            <w:tcW w:w="605" w:type="dxa"/>
            <w:shd w:val="clear" w:color="auto" w:fill="C0C0C0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1.7.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Rok valjanosti ponude:</w:t>
            </w:r>
          </w:p>
        </w:tc>
        <w:tc>
          <w:tcPr>
            <w:tcW w:w="4907" w:type="dxa"/>
            <w:vAlign w:val="center"/>
          </w:tcPr>
          <w:p w:rsidR="009903E9" w:rsidRPr="00DD0C23" w:rsidRDefault="000B7238" w:rsidP="000B723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  <w:r w:rsidR="00921FB5" w:rsidRPr="00DD0C23">
              <w:rPr>
                <w:rFonts w:ascii="Times New Roman" w:hAnsi="Times New Roman"/>
                <w:b/>
                <w:color w:val="000000"/>
              </w:rPr>
              <w:t>0 DANA</w:t>
            </w:r>
          </w:p>
        </w:tc>
      </w:tr>
    </w:tbl>
    <w:p w:rsidR="009903E9" w:rsidRDefault="009903E9" w:rsidP="009903E9">
      <w:pPr>
        <w:pStyle w:val="Bezproreda"/>
        <w:rPr>
          <w:rFonts w:ascii="Times New Roman" w:hAnsi="Times New Roman"/>
        </w:rPr>
      </w:pPr>
    </w:p>
    <w:p w:rsidR="0080010D" w:rsidRDefault="0080010D" w:rsidP="009903E9">
      <w:pPr>
        <w:pStyle w:val="Bezproreda"/>
        <w:rPr>
          <w:rFonts w:ascii="Times New Roman" w:hAnsi="Times New Roman"/>
        </w:rPr>
      </w:pPr>
    </w:p>
    <w:p w:rsidR="0080010D" w:rsidRPr="00DD0C23" w:rsidRDefault="0080010D" w:rsidP="009903E9">
      <w:pPr>
        <w:pStyle w:val="Bezproreda"/>
        <w:rPr>
          <w:rFonts w:ascii="Times New Roman" w:hAnsi="Times New Roman"/>
        </w:rPr>
      </w:pPr>
    </w:p>
    <w:p w:rsidR="009903E9" w:rsidRDefault="009903E9" w:rsidP="009903E9">
      <w:pPr>
        <w:pStyle w:val="Bezproreda"/>
        <w:rPr>
          <w:rFonts w:ascii="Times New Roman" w:hAnsi="Times New Roman"/>
        </w:rPr>
      </w:pPr>
      <w:r w:rsidRPr="00DD0C23">
        <w:rPr>
          <w:rFonts w:ascii="Times New Roman" w:hAnsi="Times New Roman"/>
        </w:rPr>
        <w:t>U</w:t>
      </w:r>
      <w:r w:rsidR="00A46C82">
        <w:rPr>
          <w:rFonts w:ascii="Times New Roman" w:hAnsi="Times New Roman"/>
        </w:rPr>
        <w:t xml:space="preserve"> ____________</w:t>
      </w:r>
      <w:r w:rsidRPr="00DD0C23">
        <w:rPr>
          <w:rFonts w:ascii="Times New Roman" w:hAnsi="Times New Roman"/>
        </w:rPr>
        <w:t>, dana</w:t>
      </w:r>
      <w:r w:rsidR="00A46C82">
        <w:rPr>
          <w:rFonts w:ascii="Times New Roman" w:hAnsi="Times New Roman"/>
        </w:rPr>
        <w:t xml:space="preserve"> _________ </w:t>
      </w:r>
      <w:r w:rsidR="00EB29D1" w:rsidRPr="00DD0C23">
        <w:rPr>
          <w:rFonts w:ascii="Times New Roman" w:hAnsi="Times New Roman"/>
        </w:rPr>
        <w:t>20</w:t>
      </w:r>
      <w:r w:rsidR="00C646C5">
        <w:rPr>
          <w:rFonts w:ascii="Times New Roman" w:hAnsi="Times New Roman"/>
        </w:rPr>
        <w:t>2</w:t>
      </w:r>
      <w:r w:rsidR="007E7A29">
        <w:rPr>
          <w:rFonts w:ascii="Times New Roman" w:hAnsi="Times New Roman"/>
        </w:rPr>
        <w:t>3</w:t>
      </w:r>
      <w:r w:rsidR="00616F1A">
        <w:rPr>
          <w:rFonts w:ascii="Times New Roman" w:hAnsi="Times New Roman"/>
        </w:rPr>
        <w:t>.</w:t>
      </w:r>
    </w:p>
    <w:p w:rsidR="006952A7" w:rsidRDefault="006952A7" w:rsidP="009903E9">
      <w:pPr>
        <w:pStyle w:val="Bezproreda"/>
        <w:rPr>
          <w:rFonts w:ascii="Times New Roman" w:hAnsi="Times New Roman"/>
        </w:rPr>
      </w:pPr>
    </w:p>
    <w:p w:rsidR="006952A7" w:rsidRPr="00DD0C23" w:rsidRDefault="006952A7" w:rsidP="009903E9">
      <w:pPr>
        <w:pStyle w:val="Bezproreda"/>
        <w:rPr>
          <w:rFonts w:ascii="Times New Roman" w:hAnsi="Times New Roman"/>
        </w:rPr>
      </w:pPr>
    </w:p>
    <w:p w:rsidR="009903E9" w:rsidRPr="00DD0C23" w:rsidRDefault="009903E9" w:rsidP="009903E9">
      <w:pPr>
        <w:pStyle w:val="Bezproreda"/>
        <w:rPr>
          <w:rFonts w:ascii="Times New Roman" w:hAnsi="Times New Roman"/>
        </w:rPr>
      </w:pP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  <w:t>MP           __________________________________</w:t>
      </w:r>
    </w:p>
    <w:p w:rsidR="009903E9" w:rsidRPr="00DD0C23" w:rsidRDefault="009903E9" w:rsidP="009903E9">
      <w:pPr>
        <w:pStyle w:val="Bezproreda"/>
        <w:rPr>
          <w:rFonts w:ascii="Times New Roman" w:hAnsi="Times New Roman"/>
        </w:rPr>
      </w:pP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  <w:t xml:space="preserve">       </w:t>
      </w:r>
      <w:r w:rsidRPr="00DD0C23">
        <w:rPr>
          <w:rFonts w:ascii="Times New Roman" w:hAnsi="Times New Roman"/>
        </w:rPr>
        <w:tab/>
        <w:t xml:space="preserve">   (ime, prezime i potpis ovlaštene osobe ponuditelja)</w:t>
      </w:r>
    </w:p>
    <w:p w:rsidR="00EB29D1" w:rsidRPr="006F0A90" w:rsidRDefault="00EB29D1" w:rsidP="0025453E"/>
    <w:p w:rsidR="00EB29D1" w:rsidRDefault="00EB29D1" w:rsidP="00EB29D1"/>
    <w:p w:rsidR="00AE4624" w:rsidRDefault="00AE4624" w:rsidP="00EB29D1"/>
    <w:p w:rsidR="00AE4624" w:rsidRPr="006F0A90" w:rsidRDefault="0098466C" w:rsidP="0098466C">
      <w:pPr>
        <w:pStyle w:val="Bezproreda"/>
      </w:pPr>
      <w:r w:rsidRPr="006F0A90">
        <w:t xml:space="preserve"> </w:t>
      </w:r>
    </w:p>
    <w:p w:rsidR="00AE4624" w:rsidRPr="006F0A90" w:rsidRDefault="00AE4624" w:rsidP="00EB29D1"/>
    <w:sectPr w:rsidR="00AE4624" w:rsidRPr="006F0A90" w:rsidSect="00905DE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87C" w:rsidRDefault="00D7187C" w:rsidP="00865909">
      <w:pPr>
        <w:spacing w:after="0" w:line="240" w:lineRule="auto"/>
      </w:pPr>
      <w:r>
        <w:separator/>
      </w:r>
    </w:p>
  </w:endnote>
  <w:endnote w:type="continuationSeparator" w:id="0">
    <w:p w:rsidR="00D7187C" w:rsidRDefault="00D7187C" w:rsidP="0086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B9F" w:rsidRDefault="00417B9F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3D6C">
      <w:rPr>
        <w:noProof/>
      </w:rPr>
      <w:t>4</w:t>
    </w:r>
    <w:r>
      <w:fldChar w:fldCharType="end"/>
    </w:r>
  </w:p>
  <w:p w:rsidR="00417B9F" w:rsidRDefault="00417B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87C" w:rsidRDefault="00D7187C" w:rsidP="00865909">
      <w:pPr>
        <w:spacing w:after="0" w:line="240" w:lineRule="auto"/>
      </w:pPr>
      <w:r>
        <w:separator/>
      </w:r>
    </w:p>
  </w:footnote>
  <w:footnote w:type="continuationSeparator" w:id="0">
    <w:p w:rsidR="00D7187C" w:rsidRDefault="00D7187C" w:rsidP="0086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7BAC"/>
    <w:multiLevelType w:val="hybridMultilevel"/>
    <w:tmpl w:val="6B425D16"/>
    <w:lvl w:ilvl="0" w:tplc="5398704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331FD"/>
    <w:multiLevelType w:val="hybridMultilevel"/>
    <w:tmpl w:val="69A66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07EB8"/>
    <w:multiLevelType w:val="hybridMultilevel"/>
    <w:tmpl w:val="AA6461CC"/>
    <w:lvl w:ilvl="0" w:tplc="302A01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23971"/>
    <w:multiLevelType w:val="hybridMultilevel"/>
    <w:tmpl w:val="975087B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84F44"/>
    <w:multiLevelType w:val="hybridMultilevel"/>
    <w:tmpl w:val="371C8D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17BAA"/>
    <w:multiLevelType w:val="hybridMultilevel"/>
    <w:tmpl w:val="4AD66012"/>
    <w:lvl w:ilvl="0" w:tplc="BF80336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A3A47"/>
    <w:multiLevelType w:val="hybridMultilevel"/>
    <w:tmpl w:val="067AF330"/>
    <w:lvl w:ilvl="0" w:tplc="1C16B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B6CA1"/>
    <w:multiLevelType w:val="hybridMultilevel"/>
    <w:tmpl w:val="AB020FE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85F43"/>
    <w:multiLevelType w:val="hybridMultilevel"/>
    <w:tmpl w:val="28023B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122F62"/>
    <w:multiLevelType w:val="hybridMultilevel"/>
    <w:tmpl w:val="DE4A66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B33D5"/>
    <w:multiLevelType w:val="hybridMultilevel"/>
    <w:tmpl w:val="6AA47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1610D"/>
    <w:multiLevelType w:val="hybridMultilevel"/>
    <w:tmpl w:val="29168350"/>
    <w:lvl w:ilvl="0" w:tplc="E1B203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077BE"/>
    <w:multiLevelType w:val="hybridMultilevel"/>
    <w:tmpl w:val="44E45F5C"/>
    <w:lvl w:ilvl="0" w:tplc="59ACA21A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12"/>
  </w:num>
  <w:num w:numId="7">
    <w:abstractNumId w:val="3"/>
  </w:num>
  <w:num w:numId="8">
    <w:abstractNumId w:val="4"/>
  </w:num>
  <w:num w:numId="9">
    <w:abstractNumId w:val="11"/>
  </w:num>
  <w:num w:numId="10">
    <w:abstractNumId w:val="1"/>
  </w:num>
  <w:num w:numId="11">
    <w:abstractNumId w:val="9"/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40"/>
    <w:rsid w:val="00012E0D"/>
    <w:rsid w:val="00022E88"/>
    <w:rsid w:val="00040A1E"/>
    <w:rsid w:val="000461D2"/>
    <w:rsid w:val="00070D68"/>
    <w:rsid w:val="00083FEE"/>
    <w:rsid w:val="00090BA5"/>
    <w:rsid w:val="00093028"/>
    <w:rsid w:val="000A0629"/>
    <w:rsid w:val="000B2C3E"/>
    <w:rsid w:val="000B3863"/>
    <w:rsid w:val="000B7238"/>
    <w:rsid w:val="000C2E32"/>
    <w:rsid w:val="000D2A66"/>
    <w:rsid w:val="000F1026"/>
    <w:rsid w:val="0010130C"/>
    <w:rsid w:val="0010530B"/>
    <w:rsid w:val="00112276"/>
    <w:rsid w:val="00114CA4"/>
    <w:rsid w:val="00121B3D"/>
    <w:rsid w:val="00125A21"/>
    <w:rsid w:val="001337BB"/>
    <w:rsid w:val="001507F7"/>
    <w:rsid w:val="00152762"/>
    <w:rsid w:val="00176357"/>
    <w:rsid w:val="0017794B"/>
    <w:rsid w:val="00184746"/>
    <w:rsid w:val="0018714A"/>
    <w:rsid w:val="00187F97"/>
    <w:rsid w:val="00190903"/>
    <w:rsid w:val="00191649"/>
    <w:rsid w:val="001929D6"/>
    <w:rsid w:val="001B1A3B"/>
    <w:rsid w:val="001B4307"/>
    <w:rsid w:val="001C3DD9"/>
    <w:rsid w:val="001E6945"/>
    <w:rsid w:val="00202340"/>
    <w:rsid w:val="00205005"/>
    <w:rsid w:val="002059B0"/>
    <w:rsid w:val="00207918"/>
    <w:rsid w:val="002466EA"/>
    <w:rsid w:val="0025137C"/>
    <w:rsid w:val="0025453E"/>
    <w:rsid w:val="00254B15"/>
    <w:rsid w:val="00260D03"/>
    <w:rsid w:val="002656D6"/>
    <w:rsid w:val="00266D88"/>
    <w:rsid w:val="00271CE6"/>
    <w:rsid w:val="00294820"/>
    <w:rsid w:val="002A2BC6"/>
    <w:rsid w:val="002E3001"/>
    <w:rsid w:val="002E6F95"/>
    <w:rsid w:val="0030768F"/>
    <w:rsid w:val="00312562"/>
    <w:rsid w:val="00313334"/>
    <w:rsid w:val="00321448"/>
    <w:rsid w:val="00335492"/>
    <w:rsid w:val="00335960"/>
    <w:rsid w:val="003470FD"/>
    <w:rsid w:val="003565AF"/>
    <w:rsid w:val="0036179D"/>
    <w:rsid w:val="00364F4E"/>
    <w:rsid w:val="00372405"/>
    <w:rsid w:val="003762C7"/>
    <w:rsid w:val="00377ACC"/>
    <w:rsid w:val="003803C4"/>
    <w:rsid w:val="00392DD0"/>
    <w:rsid w:val="003B3AFF"/>
    <w:rsid w:val="003D14E7"/>
    <w:rsid w:val="003D5BF7"/>
    <w:rsid w:val="003F449C"/>
    <w:rsid w:val="004013C4"/>
    <w:rsid w:val="00417B9F"/>
    <w:rsid w:val="00420160"/>
    <w:rsid w:val="00423052"/>
    <w:rsid w:val="00423DBD"/>
    <w:rsid w:val="004349FA"/>
    <w:rsid w:val="00436B22"/>
    <w:rsid w:val="00457778"/>
    <w:rsid w:val="004B3FAB"/>
    <w:rsid w:val="004C0D3D"/>
    <w:rsid w:val="004D7E03"/>
    <w:rsid w:val="004E5F5C"/>
    <w:rsid w:val="004E69FD"/>
    <w:rsid w:val="004F7BEB"/>
    <w:rsid w:val="005058F5"/>
    <w:rsid w:val="00512744"/>
    <w:rsid w:val="00547DC6"/>
    <w:rsid w:val="005532E9"/>
    <w:rsid w:val="005572AD"/>
    <w:rsid w:val="00563D05"/>
    <w:rsid w:val="00564C70"/>
    <w:rsid w:val="00582D1A"/>
    <w:rsid w:val="00584AC6"/>
    <w:rsid w:val="00587622"/>
    <w:rsid w:val="00596BAD"/>
    <w:rsid w:val="005A0E4E"/>
    <w:rsid w:val="005B0639"/>
    <w:rsid w:val="005B5592"/>
    <w:rsid w:val="005D0D12"/>
    <w:rsid w:val="005D19F3"/>
    <w:rsid w:val="005E1797"/>
    <w:rsid w:val="005F4776"/>
    <w:rsid w:val="005F4907"/>
    <w:rsid w:val="005F55B9"/>
    <w:rsid w:val="00602AD2"/>
    <w:rsid w:val="0060652A"/>
    <w:rsid w:val="006131CE"/>
    <w:rsid w:val="00616F1A"/>
    <w:rsid w:val="00620962"/>
    <w:rsid w:val="00623579"/>
    <w:rsid w:val="00624319"/>
    <w:rsid w:val="006366F1"/>
    <w:rsid w:val="00637903"/>
    <w:rsid w:val="0064027B"/>
    <w:rsid w:val="006410F6"/>
    <w:rsid w:val="00641CA8"/>
    <w:rsid w:val="00644763"/>
    <w:rsid w:val="00651265"/>
    <w:rsid w:val="00661816"/>
    <w:rsid w:val="00671584"/>
    <w:rsid w:val="00692536"/>
    <w:rsid w:val="006952A7"/>
    <w:rsid w:val="006B3440"/>
    <w:rsid w:val="006C00AE"/>
    <w:rsid w:val="006C32D0"/>
    <w:rsid w:val="006F0A90"/>
    <w:rsid w:val="006F3306"/>
    <w:rsid w:val="00721F25"/>
    <w:rsid w:val="00724949"/>
    <w:rsid w:val="00733AC0"/>
    <w:rsid w:val="00760D46"/>
    <w:rsid w:val="00763308"/>
    <w:rsid w:val="0078356F"/>
    <w:rsid w:val="007A2FE8"/>
    <w:rsid w:val="007B1444"/>
    <w:rsid w:val="007B673A"/>
    <w:rsid w:val="007C0724"/>
    <w:rsid w:val="007C0B59"/>
    <w:rsid w:val="007C706A"/>
    <w:rsid w:val="007D0EC9"/>
    <w:rsid w:val="007D64BE"/>
    <w:rsid w:val="007E7A29"/>
    <w:rsid w:val="007F6E3F"/>
    <w:rsid w:val="0080010D"/>
    <w:rsid w:val="00806334"/>
    <w:rsid w:val="0081070C"/>
    <w:rsid w:val="00814BC2"/>
    <w:rsid w:val="008162B3"/>
    <w:rsid w:val="0082161B"/>
    <w:rsid w:val="00824217"/>
    <w:rsid w:val="00840788"/>
    <w:rsid w:val="00847D4C"/>
    <w:rsid w:val="008534B6"/>
    <w:rsid w:val="0085361D"/>
    <w:rsid w:val="00865909"/>
    <w:rsid w:val="008676D8"/>
    <w:rsid w:val="00883A62"/>
    <w:rsid w:val="0089257C"/>
    <w:rsid w:val="008A1E94"/>
    <w:rsid w:val="008A7B52"/>
    <w:rsid w:val="008A7C10"/>
    <w:rsid w:val="008C5246"/>
    <w:rsid w:val="008C591C"/>
    <w:rsid w:val="008C5D04"/>
    <w:rsid w:val="00901446"/>
    <w:rsid w:val="00905DE0"/>
    <w:rsid w:val="00921FB5"/>
    <w:rsid w:val="00924808"/>
    <w:rsid w:val="00927749"/>
    <w:rsid w:val="00934438"/>
    <w:rsid w:val="00943D9F"/>
    <w:rsid w:val="009458E0"/>
    <w:rsid w:val="00945F85"/>
    <w:rsid w:val="00954162"/>
    <w:rsid w:val="0095493E"/>
    <w:rsid w:val="00957906"/>
    <w:rsid w:val="00962430"/>
    <w:rsid w:val="0096259E"/>
    <w:rsid w:val="00966CBB"/>
    <w:rsid w:val="0098466C"/>
    <w:rsid w:val="009903E9"/>
    <w:rsid w:val="009A40F4"/>
    <w:rsid w:val="009A7C99"/>
    <w:rsid w:val="009B4236"/>
    <w:rsid w:val="009C46D3"/>
    <w:rsid w:val="009D31EB"/>
    <w:rsid w:val="009D4E56"/>
    <w:rsid w:val="009D542F"/>
    <w:rsid w:val="009E3653"/>
    <w:rsid w:val="009E78B4"/>
    <w:rsid w:val="009F2F76"/>
    <w:rsid w:val="00A00D5B"/>
    <w:rsid w:val="00A121F4"/>
    <w:rsid w:val="00A31691"/>
    <w:rsid w:val="00A46C82"/>
    <w:rsid w:val="00A71D67"/>
    <w:rsid w:val="00A832FD"/>
    <w:rsid w:val="00A947CC"/>
    <w:rsid w:val="00AC6686"/>
    <w:rsid w:val="00AE02E4"/>
    <w:rsid w:val="00AE4624"/>
    <w:rsid w:val="00B25A5F"/>
    <w:rsid w:val="00B45974"/>
    <w:rsid w:val="00B5173C"/>
    <w:rsid w:val="00B65C0D"/>
    <w:rsid w:val="00B73B35"/>
    <w:rsid w:val="00B75AAB"/>
    <w:rsid w:val="00B87E4C"/>
    <w:rsid w:val="00B9137C"/>
    <w:rsid w:val="00B92A37"/>
    <w:rsid w:val="00B93FD9"/>
    <w:rsid w:val="00B97D70"/>
    <w:rsid w:val="00BA50AA"/>
    <w:rsid w:val="00BA5E2A"/>
    <w:rsid w:val="00BB0AFF"/>
    <w:rsid w:val="00BB45AD"/>
    <w:rsid w:val="00BB5333"/>
    <w:rsid w:val="00BC33B0"/>
    <w:rsid w:val="00BD7866"/>
    <w:rsid w:val="00BE3E08"/>
    <w:rsid w:val="00BF010E"/>
    <w:rsid w:val="00BF0388"/>
    <w:rsid w:val="00BF2B71"/>
    <w:rsid w:val="00BF2D11"/>
    <w:rsid w:val="00BF4FEA"/>
    <w:rsid w:val="00C15468"/>
    <w:rsid w:val="00C33829"/>
    <w:rsid w:val="00C4162F"/>
    <w:rsid w:val="00C5603C"/>
    <w:rsid w:val="00C57C29"/>
    <w:rsid w:val="00C646C5"/>
    <w:rsid w:val="00C66E24"/>
    <w:rsid w:val="00C72C94"/>
    <w:rsid w:val="00C8059C"/>
    <w:rsid w:val="00C82D67"/>
    <w:rsid w:val="00C83EA8"/>
    <w:rsid w:val="00C84EE3"/>
    <w:rsid w:val="00C9117A"/>
    <w:rsid w:val="00C96C65"/>
    <w:rsid w:val="00CA2873"/>
    <w:rsid w:val="00CB1DDC"/>
    <w:rsid w:val="00CB2292"/>
    <w:rsid w:val="00CB754B"/>
    <w:rsid w:val="00CC652D"/>
    <w:rsid w:val="00CE1713"/>
    <w:rsid w:val="00CF648A"/>
    <w:rsid w:val="00D00E0E"/>
    <w:rsid w:val="00D07A4D"/>
    <w:rsid w:val="00D16F3D"/>
    <w:rsid w:val="00D2706F"/>
    <w:rsid w:val="00D47E1E"/>
    <w:rsid w:val="00D646BD"/>
    <w:rsid w:val="00D7187C"/>
    <w:rsid w:val="00D75897"/>
    <w:rsid w:val="00D764BB"/>
    <w:rsid w:val="00D82F06"/>
    <w:rsid w:val="00D965C6"/>
    <w:rsid w:val="00DB33FF"/>
    <w:rsid w:val="00DB379A"/>
    <w:rsid w:val="00DD0C23"/>
    <w:rsid w:val="00DD7706"/>
    <w:rsid w:val="00DE76B7"/>
    <w:rsid w:val="00DE7838"/>
    <w:rsid w:val="00DE7869"/>
    <w:rsid w:val="00DE7B07"/>
    <w:rsid w:val="00DF242E"/>
    <w:rsid w:val="00E1067E"/>
    <w:rsid w:val="00E12A4A"/>
    <w:rsid w:val="00E2159D"/>
    <w:rsid w:val="00E26B4F"/>
    <w:rsid w:val="00E4213B"/>
    <w:rsid w:val="00E61731"/>
    <w:rsid w:val="00E71EE8"/>
    <w:rsid w:val="00E75820"/>
    <w:rsid w:val="00E91911"/>
    <w:rsid w:val="00EB29D1"/>
    <w:rsid w:val="00EB6848"/>
    <w:rsid w:val="00EC0988"/>
    <w:rsid w:val="00EC3D6C"/>
    <w:rsid w:val="00ED4B48"/>
    <w:rsid w:val="00EE0D10"/>
    <w:rsid w:val="00EF5A24"/>
    <w:rsid w:val="00F0632B"/>
    <w:rsid w:val="00F42D31"/>
    <w:rsid w:val="00F43888"/>
    <w:rsid w:val="00F640BD"/>
    <w:rsid w:val="00F719F8"/>
    <w:rsid w:val="00F77B02"/>
    <w:rsid w:val="00FA01E0"/>
    <w:rsid w:val="00FA3D7F"/>
    <w:rsid w:val="00FC0B3B"/>
    <w:rsid w:val="00FC4BE0"/>
    <w:rsid w:val="00FC6ABB"/>
    <w:rsid w:val="00FC7C93"/>
    <w:rsid w:val="00FD1AFC"/>
    <w:rsid w:val="00FD29C2"/>
    <w:rsid w:val="00FD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755E"/>
  <w15:docId w15:val="{82DFA9D0-7F0D-4D15-A5C1-21AF83B1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44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semiHidden/>
    <w:unhideWhenUsed/>
    <w:rsid w:val="006B34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link w:val="Obinitekst"/>
    <w:uiPriority w:val="99"/>
    <w:semiHidden/>
    <w:rsid w:val="006B3440"/>
    <w:rPr>
      <w:rFonts w:ascii="Consolas" w:eastAsia="Calibri" w:hAnsi="Consolas" w:cs="Times New Roman"/>
      <w:sz w:val="21"/>
      <w:szCs w:val="21"/>
    </w:rPr>
  </w:style>
  <w:style w:type="paragraph" w:styleId="Bezproreda">
    <w:name w:val="No Spacing"/>
    <w:uiPriority w:val="1"/>
    <w:qFormat/>
    <w:rsid w:val="006B3440"/>
    <w:rPr>
      <w:sz w:val="22"/>
      <w:szCs w:val="22"/>
      <w:lang w:eastAsia="en-US"/>
    </w:rPr>
  </w:style>
  <w:style w:type="paragraph" w:customStyle="1" w:styleId="Odlomakpopisa1">
    <w:name w:val="Odlomak popisa1"/>
    <w:basedOn w:val="Normal"/>
    <w:rsid w:val="006B3440"/>
    <w:pPr>
      <w:ind w:left="720"/>
    </w:pPr>
    <w:rPr>
      <w:rFonts w:eastAsia="Times New Roman"/>
      <w:lang w:val="en-US"/>
    </w:rPr>
  </w:style>
  <w:style w:type="paragraph" w:styleId="Odlomakpopisa">
    <w:name w:val="List Paragraph"/>
    <w:basedOn w:val="Normal"/>
    <w:uiPriority w:val="34"/>
    <w:qFormat/>
    <w:rsid w:val="0081070C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DZNsadrajniarazina">
    <w:name w:val="DZN sadržaj niža razina"/>
    <w:basedOn w:val="Normal"/>
    <w:link w:val="DZNsadrajniarazinaChar"/>
    <w:autoRedefine/>
    <w:rsid w:val="005B063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DZNsadrajniarazinaChar">
    <w:name w:val="DZN sadržaj niža razina Char"/>
    <w:link w:val="DZNsadrajniarazina"/>
    <w:rsid w:val="005B0639"/>
    <w:rPr>
      <w:rFonts w:ascii="Tahoma" w:eastAsia="Times New Roman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5B5592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659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6590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659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65909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99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os1">
    <w:name w:val="pasos1"/>
    <w:basedOn w:val="Normal"/>
    <w:rsid w:val="006410F6"/>
    <w:pPr>
      <w:spacing w:after="0" w:line="240" w:lineRule="auto"/>
      <w:ind w:left="624" w:right="-6"/>
      <w:jc w:val="both"/>
    </w:pPr>
    <w:rPr>
      <w:rFonts w:ascii="Arial" w:eastAsia="Times New Roman" w:hAnsi="Arial"/>
      <w:spacing w:val="40"/>
      <w:szCs w:val="20"/>
      <w:lang w:val="en-US" w:eastAsia="hr-HR"/>
    </w:rPr>
  </w:style>
  <w:style w:type="character" w:styleId="SlijeenaHiperveza">
    <w:name w:val="FollowedHyperlink"/>
    <w:uiPriority w:val="99"/>
    <w:semiHidden/>
    <w:unhideWhenUsed/>
    <w:rsid w:val="00E1067E"/>
    <w:rPr>
      <w:color w:val="800080"/>
      <w:u w:val="single"/>
    </w:rPr>
  </w:style>
  <w:style w:type="character" w:styleId="Referencakomentara">
    <w:name w:val="annotation reference"/>
    <w:uiPriority w:val="99"/>
    <w:semiHidden/>
    <w:unhideWhenUsed/>
    <w:rsid w:val="00921FB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21FB5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921FB5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21FB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921FB5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921FB5"/>
    <w:rPr>
      <w:rFonts w:ascii="Tahoma" w:hAnsi="Tahoma" w:cs="Tahoma"/>
      <w:sz w:val="16"/>
      <w:szCs w:val="16"/>
      <w:lang w:eastAsia="en-US"/>
    </w:rPr>
  </w:style>
  <w:style w:type="paragraph" w:styleId="Tijeloteksta">
    <w:name w:val="Body Text"/>
    <w:basedOn w:val="Normal"/>
    <w:link w:val="TijelotekstaChar"/>
    <w:rsid w:val="00B93FD9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TijelotekstaChar">
    <w:name w:val="Tijelo teksta Char"/>
    <w:link w:val="Tijeloteksta"/>
    <w:rsid w:val="00B93FD9"/>
    <w:rPr>
      <w:rFonts w:ascii="Arial" w:eastAsia="Times New Roman" w:hAnsi="Arial" w:cs="Arial"/>
      <w:sz w:val="22"/>
      <w:szCs w:val="22"/>
      <w:lang w:eastAsia="ar-SA"/>
    </w:rPr>
  </w:style>
  <w:style w:type="paragraph" w:styleId="Revizija">
    <w:name w:val="Revision"/>
    <w:hidden/>
    <w:uiPriority w:val="99"/>
    <w:semiHidden/>
    <w:rsid w:val="004D7E03"/>
    <w:rPr>
      <w:sz w:val="22"/>
      <w:szCs w:val="22"/>
      <w:lang w:eastAsia="en-US"/>
    </w:rPr>
  </w:style>
  <w:style w:type="paragraph" w:styleId="Blokteksta">
    <w:name w:val="Block Text"/>
    <w:basedOn w:val="Normal"/>
    <w:rsid w:val="00F640BD"/>
    <w:pPr>
      <w:spacing w:after="120" w:line="240" w:lineRule="auto"/>
      <w:ind w:left="284" w:right="284" w:firstLine="425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C560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sef.jarij@osvu.pravosud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6170C-1000-4837-BE16-BA921236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2127</Words>
  <Characters>12127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Uredski</vt:lpstr>
      <vt:lpstr>Uredski</vt:lpstr>
    </vt:vector>
  </TitlesOfParts>
  <Company>MPRH</Company>
  <LinksUpToDate>false</LinksUpToDate>
  <CharactersWithSpaces>14226</CharactersWithSpaces>
  <SharedDoc>false</SharedDoc>
  <HLinks>
    <vt:vector size="6" baseType="variant">
      <vt:variant>
        <vt:i4>4587631</vt:i4>
      </vt:variant>
      <vt:variant>
        <vt:i4>0</vt:i4>
      </vt:variant>
      <vt:variant>
        <vt:i4>0</vt:i4>
      </vt:variant>
      <vt:variant>
        <vt:i4>5</vt:i4>
      </vt:variant>
      <vt:variant>
        <vt:lpwstr>mailto:josef.jarij@osvu.pravosudje.hr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Uredski</dc:title>
  <dc:creator>Dušan Munđar</dc:creator>
  <cp:lastModifiedBy>Dragica Krvavica</cp:lastModifiedBy>
  <cp:revision>5</cp:revision>
  <cp:lastPrinted>2023-02-20T08:18:00Z</cp:lastPrinted>
  <dcterms:created xsi:type="dcterms:W3CDTF">2023-02-13T13:19:00Z</dcterms:created>
  <dcterms:modified xsi:type="dcterms:W3CDTF">2023-02-20T08:19:00Z</dcterms:modified>
</cp:coreProperties>
</file>