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0F" w:rsidRPr="000E600F" w:rsidRDefault="000E600F" w:rsidP="000E600F">
      <w:pPr>
        <w:tabs>
          <w:tab w:val="center" w:pos="2552"/>
          <w:tab w:val="left" w:pos="5103"/>
        </w:tabs>
        <w:spacing w:after="40"/>
        <w:ind w:right="3969"/>
        <w:rPr>
          <w:rFonts w:ascii="Arial" w:hAnsi="Arial" w:cs="Arial"/>
        </w:rPr>
      </w:pPr>
      <w:r w:rsidRPr="000E600F">
        <w:rPr>
          <w:rFonts w:ascii="Arial" w:hAnsi="Arial" w:cs="Arial"/>
          <w:noProof/>
        </w:rPr>
        <w:t xml:space="preserve">                       </w:t>
      </w:r>
      <w:r w:rsidRPr="000E600F">
        <w:rPr>
          <w:rFonts w:ascii="Arial" w:hAnsi="Arial" w:cs="Arial"/>
          <w:noProof/>
        </w:rPr>
        <w:drawing>
          <wp:inline distT="0" distB="0" distL="0" distR="0" wp14:anchorId="75B0E2BC" wp14:editId="1DF74B72">
            <wp:extent cx="419100" cy="542925"/>
            <wp:effectExtent l="0" t="0" r="0" b="9525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0F" w:rsidRPr="005E3869" w:rsidRDefault="000E600F" w:rsidP="000E600F">
      <w:pPr>
        <w:tabs>
          <w:tab w:val="center" w:pos="2268"/>
        </w:tabs>
        <w:ind w:right="3967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      </w:t>
      </w:r>
      <w:r w:rsidRPr="005E3869">
        <w:rPr>
          <w:rFonts w:ascii="Arial" w:hAnsi="Arial" w:cs="Arial"/>
          <w:b/>
        </w:rPr>
        <w:t>REPUBLIKA HRVATSKA</w:t>
      </w:r>
    </w:p>
    <w:p w:rsidR="000E600F" w:rsidRPr="005E3869" w:rsidRDefault="000E600F" w:rsidP="000E600F">
      <w:pPr>
        <w:tabs>
          <w:tab w:val="center" w:pos="2552"/>
        </w:tabs>
        <w:ind w:right="3967"/>
        <w:rPr>
          <w:rFonts w:ascii="Arial" w:hAnsi="Arial" w:cs="Arial"/>
          <w:b/>
        </w:rPr>
      </w:pPr>
      <w:r w:rsidRPr="005E3869">
        <w:rPr>
          <w:rFonts w:ascii="Arial" w:hAnsi="Arial" w:cs="Arial"/>
          <w:b/>
        </w:rPr>
        <w:t xml:space="preserve">OPĆINSKI SUD U MAKARSKOJ      </w:t>
      </w:r>
    </w:p>
    <w:p w:rsidR="000E600F" w:rsidRPr="005E3869" w:rsidRDefault="000E600F" w:rsidP="000E600F">
      <w:pPr>
        <w:rPr>
          <w:rFonts w:ascii="Arial" w:hAnsi="Arial" w:cs="Arial"/>
          <w:b/>
        </w:rPr>
      </w:pPr>
      <w:r w:rsidRPr="005E3869">
        <w:rPr>
          <w:rFonts w:ascii="Arial" w:hAnsi="Arial" w:cs="Arial"/>
          <w:b/>
        </w:rPr>
        <w:t xml:space="preserve">  URED PREDSJEDNIKA SUDA </w:t>
      </w:r>
    </w:p>
    <w:p w:rsidR="000E600F" w:rsidRPr="000E600F" w:rsidRDefault="001838A6" w:rsidP="000E600F">
      <w:pPr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</w:rPr>
        <w:t>Broj: 3 Su-96/2019-10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Makarska,  </w:t>
      </w:r>
      <w:r w:rsidR="001978E2">
        <w:rPr>
          <w:rFonts w:ascii="Arial" w:hAnsi="Arial" w:cs="Arial"/>
        </w:rPr>
        <w:t xml:space="preserve">27. travnja </w:t>
      </w:r>
      <w:r w:rsidR="00CB3D90">
        <w:rPr>
          <w:rFonts w:ascii="Arial" w:hAnsi="Arial" w:cs="Arial"/>
        </w:rPr>
        <w:t>2022</w:t>
      </w:r>
      <w:r w:rsidRPr="000E600F">
        <w:rPr>
          <w:rFonts w:ascii="Arial" w:hAnsi="Arial" w:cs="Arial"/>
        </w:rPr>
        <w:t>. godine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Na temelju  čl. 31 Zakon o sudovima (Narodne novine. 28/13, 33/15, 82/15, 82/16, 67/18</w:t>
      </w:r>
      <w:r w:rsidR="000C36FC">
        <w:rPr>
          <w:rFonts w:ascii="Arial" w:hAnsi="Arial" w:cs="Arial"/>
        </w:rPr>
        <w:t>, 126/19, 130/20 i 21/22</w:t>
      </w:r>
      <w:r w:rsidRPr="000E600F">
        <w:rPr>
          <w:rFonts w:ascii="Arial" w:hAnsi="Arial" w:cs="Arial"/>
        </w:rPr>
        <w:t xml:space="preserve">) i čl. </w:t>
      </w:r>
      <w:smartTag w:uri="urn:schemas-microsoft-com:office:smarttags" w:element="metricconverter">
        <w:smartTagPr>
          <w:attr w:name="ProductID" w:val="75. st"/>
        </w:smartTagPr>
        <w:r w:rsidRPr="000E600F">
          <w:rPr>
            <w:rFonts w:ascii="Arial" w:hAnsi="Arial" w:cs="Arial"/>
          </w:rPr>
          <w:t>75. st</w:t>
        </w:r>
      </w:smartTag>
      <w:r w:rsidRPr="000E600F">
        <w:rPr>
          <w:rFonts w:ascii="Arial" w:hAnsi="Arial" w:cs="Arial"/>
        </w:rPr>
        <w:t>. 2. Zakona o državnim službenicima ( Narodne Novine 92/05, 142/06, 107/07, 27/08, 34/11, 49/11,150/11, 34/12, 49/1</w:t>
      </w:r>
      <w:r w:rsidR="000C36FC">
        <w:rPr>
          <w:rFonts w:ascii="Arial" w:hAnsi="Arial" w:cs="Arial"/>
        </w:rPr>
        <w:t xml:space="preserve">2, 37/13, 38/13, 1/15, 138/15, </w:t>
      </w:r>
      <w:r w:rsidRPr="000E600F">
        <w:rPr>
          <w:rFonts w:ascii="Arial" w:hAnsi="Arial" w:cs="Arial"/>
        </w:rPr>
        <w:t>61/17</w:t>
      </w:r>
      <w:r w:rsidR="000C36FC">
        <w:rPr>
          <w:rFonts w:ascii="Arial" w:hAnsi="Arial" w:cs="Arial"/>
        </w:rPr>
        <w:t>, 70/19, 98/19</w:t>
      </w:r>
      <w:r w:rsidRPr="000E600F">
        <w:rPr>
          <w:rFonts w:ascii="Arial" w:hAnsi="Arial" w:cs="Arial"/>
        </w:rPr>
        <w:t xml:space="preserve"> ),  Uredbe o nazivima radnih mjesta i koeficijentima složenosti poslova u državnoj službi ( NN 37/01, 38/01, 71/01, 89/01, 112/01, 7/02, 17/03, 197/03, 21/04, 25/04, 66/05, 92/05, 92/05, 131/05, 11/07, 47/07, 109/07, 58/08, 32/09, 21/10, 38/10, 77/10, 113/10, 22/11, 142/11, 31/12, 49/12, 60/12, 65/12, 78/12, 82/12, 100/12, 124/12, 140/12, 16/13, 25/13 ,52/13, 96/16, 126/1</w:t>
      </w:r>
      <w:r w:rsidR="0023420C">
        <w:rPr>
          <w:rFonts w:ascii="Arial" w:hAnsi="Arial" w:cs="Arial"/>
        </w:rPr>
        <w:t xml:space="preserve">3, 2/14, 94/14, 140/14, 151/14, </w:t>
      </w:r>
      <w:r w:rsidRPr="000E600F">
        <w:rPr>
          <w:rFonts w:ascii="Arial" w:hAnsi="Arial" w:cs="Arial"/>
        </w:rPr>
        <w:t xml:space="preserve"> 71/18</w:t>
      </w:r>
      <w:r w:rsidR="0023420C">
        <w:rPr>
          <w:rFonts w:ascii="Arial" w:hAnsi="Arial" w:cs="Arial"/>
        </w:rPr>
        <w:t xml:space="preserve">, </w:t>
      </w:r>
      <w:r w:rsidR="007D3EEB" w:rsidRPr="007D3EEB">
        <w:rPr>
          <w:rFonts w:ascii="Arial" w:hAnsi="Arial" w:cs="Arial"/>
        </w:rPr>
        <w:t>59/19, 79/19, 119/19, 50/20, 128/20, 141/20, 17/21, 26/21, 78/21, 138/21 i 9/22)</w:t>
      </w:r>
      <w:r w:rsidRPr="000E600F">
        <w:rPr>
          <w:rFonts w:ascii="Arial" w:hAnsi="Arial" w:cs="Arial"/>
        </w:rPr>
        <w:t xml:space="preserve"> ), Pravilnika o sudskim služb</w:t>
      </w:r>
      <w:r w:rsidR="00CB3D90">
        <w:rPr>
          <w:rFonts w:ascii="Arial" w:hAnsi="Arial" w:cs="Arial"/>
        </w:rPr>
        <w:t>enicima i namještenicima ( NN</w:t>
      </w:r>
      <w:r w:rsidR="003B79E2">
        <w:rPr>
          <w:rFonts w:ascii="Arial" w:hAnsi="Arial" w:cs="Arial"/>
        </w:rPr>
        <w:t xml:space="preserve"> 55/01 i</w:t>
      </w:r>
      <w:r w:rsidR="00CB7741">
        <w:rPr>
          <w:rFonts w:ascii="Arial" w:hAnsi="Arial" w:cs="Arial"/>
        </w:rPr>
        <w:t xml:space="preserve"> </w:t>
      </w:r>
      <w:r w:rsidR="003B79E2">
        <w:rPr>
          <w:rFonts w:ascii="Arial" w:hAnsi="Arial" w:cs="Arial"/>
        </w:rPr>
        <w:t xml:space="preserve">156/04 </w:t>
      </w:r>
      <w:r w:rsidRPr="000E600F">
        <w:rPr>
          <w:rFonts w:ascii="Arial" w:hAnsi="Arial" w:cs="Arial"/>
        </w:rPr>
        <w:t xml:space="preserve">) i Uredbi o klasifikaciji radnim mjesta u državnoj službi ( Narodne Novine 77/07, 13/08 i 181/08 ),  te sukladno prethodnoj suglasnosti Ministarstva pravosuđa Republike Hrvatske, Klasa: 710-01/19-01/165, </w:t>
      </w:r>
      <w:proofErr w:type="spellStart"/>
      <w:r w:rsidRPr="000E600F">
        <w:rPr>
          <w:rFonts w:ascii="Arial" w:hAnsi="Arial" w:cs="Arial"/>
        </w:rPr>
        <w:t>Urbroj</w:t>
      </w:r>
      <w:proofErr w:type="spellEnd"/>
      <w:r w:rsidRPr="000E600F">
        <w:rPr>
          <w:rFonts w:ascii="Arial" w:hAnsi="Arial" w:cs="Arial"/>
        </w:rPr>
        <w:t xml:space="preserve">: 514-04-01-03-19-02 od 03.svibnja 2019.g., </w:t>
      </w:r>
      <w:r w:rsidR="00CB7741">
        <w:rPr>
          <w:rFonts w:ascii="Arial" w:hAnsi="Arial" w:cs="Arial"/>
        </w:rPr>
        <w:t>i</w:t>
      </w:r>
      <w:r w:rsidRPr="000E600F">
        <w:rPr>
          <w:rFonts w:ascii="Arial" w:hAnsi="Arial" w:cs="Arial"/>
        </w:rPr>
        <w:t xml:space="preserve"> </w:t>
      </w:r>
      <w:r w:rsidR="007763D8">
        <w:rPr>
          <w:rFonts w:ascii="Arial" w:hAnsi="Arial" w:cs="Arial"/>
        </w:rPr>
        <w:t xml:space="preserve">Klasa: 710-01/19-01/165, </w:t>
      </w:r>
      <w:proofErr w:type="spellStart"/>
      <w:r w:rsidR="007763D8">
        <w:rPr>
          <w:rFonts w:ascii="Arial" w:hAnsi="Arial" w:cs="Arial"/>
        </w:rPr>
        <w:t>Urbroj</w:t>
      </w:r>
      <w:proofErr w:type="spellEnd"/>
      <w:r w:rsidR="007763D8">
        <w:rPr>
          <w:rFonts w:ascii="Arial" w:hAnsi="Arial" w:cs="Arial"/>
        </w:rPr>
        <w:t xml:space="preserve">: 514-08-03-01/03-22-06 </w:t>
      </w:r>
      <w:r w:rsidRPr="000E600F">
        <w:rPr>
          <w:rFonts w:ascii="Arial" w:hAnsi="Arial" w:cs="Arial"/>
        </w:rPr>
        <w:t xml:space="preserve">donosim slijedeći: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  <w:color w:val="333333"/>
          <w:sz w:val="20"/>
          <w:szCs w:val="20"/>
        </w:rPr>
      </w:pPr>
      <w:r w:rsidRPr="000E600F">
        <w:rPr>
          <w:rFonts w:ascii="Arial" w:hAnsi="Arial" w:cs="Arial"/>
          <w:color w:val="333333"/>
          <w:sz w:val="20"/>
          <w:szCs w:val="20"/>
        </w:rPr>
        <w:t xml:space="preserve">      </w:t>
      </w:r>
    </w:p>
    <w:p w:rsidR="000E600F" w:rsidRPr="000E600F" w:rsidRDefault="000E600F" w:rsidP="000E600F">
      <w:pPr>
        <w:jc w:val="center"/>
        <w:rPr>
          <w:rFonts w:ascii="Arial" w:hAnsi="Arial" w:cs="Arial"/>
          <w:b/>
          <w:sz w:val="36"/>
          <w:szCs w:val="36"/>
        </w:rPr>
      </w:pPr>
      <w:r w:rsidRPr="000E600F">
        <w:rPr>
          <w:rFonts w:ascii="Arial" w:hAnsi="Arial" w:cs="Arial"/>
          <w:b/>
          <w:sz w:val="36"/>
          <w:szCs w:val="36"/>
        </w:rPr>
        <w:t>PRAVILNIK O UNUTARNJEM REDU</w:t>
      </w:r>
    </w:p>
    <w:p w:rsidR="000E600F" w:rsidRDefault="000E600F" w:rsidP="000E600F">
      <w:pPr>
        <w:jc w:val="center"/>
        <w:rPr>
          <w:rFonts w:ascii="Arial" w:hAnsi="Arial" w:cs="Arial"/>
          <w:b/>
          <w:sz w:val="36"/>
          <w:szCs w:val="36"/>
        </w:rPr>
      </w:pPr>
      <w:r w:rsidRPr="000E600F">
        <w:rPr>
          <w:rFonts w:ascii="Arial" w:hAnsi="Arial" w:cs="Arial"/>
          <w:b/>
          <w:sz w:val="36"/>
          <w:szCs w:val="36"/>
        </w:rPr>
        <w:t xml:space="preserve">OPĆINSKOG SUDA U MAKARSKOJ </w:t>
      </w:r>
    </w:p>
    <w:p w:rsidR="00CB7741" w:rsidRPr="000E600F" w:rsidRDefault="00CB7741" w:rsidP="000E60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(pročišćeni tekst ) </w:t>
      </w:r>
    </w:p>
    <w:p w:rsidR="000E600F" w:rsidRPr="000E600F" w:rsidRDefault="000E600F" w:rsidP="000E600F">
      <w:pPr>
        <w:jc w:val="center"/>
        <w:rPr>
          <w:rFonts w:ascii="Arial" w:hAnsi="Arial" w:cs="Arial"/>
          <w:b/>
          <w:sz w:val="36"/>
          <w:szCs w:val="36"/>
        </w:rPr>
      </w:pPr>
    </w:p>
    <w:p w:rsidR="000E600F" w:rsidRPr="000E600F" w:rsidRDefault="000E600F" w:rsidP="000E600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OPĆE ODREDBE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color w:val="FF0000"/>
        </w:rPr>
      </w:pPr>
    </w:p>
    <w:p w:rsidR="000E600F" w:rsidRPr="000E600F" w:rsidRDefault="000E600F" w:rsidP="000E600F">
      <w:pPr>
        <w:ind w:left="3900" w:firstLine="348"/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Članak 1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tabs>
          <w:tab w:val="left" w:pos="0"/>
        </w:tabs>
        <w:ind w:hanging="360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ab/>
        <w:t>Ovim se Pravilnikom o unutarnjem redu (u daljnjem tekstu "Pravilnik") uređuju nazivi radnih mjesta u Općinskom sudu u Makarskoj  (u daljem tekstu: "Sud) s brojem izvršitelja na pojedinom radnom mjestu, stručni uvjeti za raspored na radna mjesta koja moraju ispunjavati službenici i namještenici glede stručne spreme, struke i radnog staža u struci, i kratki opis poslova koji se na radnom mjestu obavljaju.</w:t>
      </w:r>
    </w:p>
    <w:p w:rsidR="000E600F" w:rsidRPr="000E600F" w:rsidRDefault="000E600F" w:rsidP="000E600F">
      <w:pPr>
        <w:rPr>
          <w:rFonts w:ascii="Arial" w:hAnsi="Arial" w:cs="Arial"/>
          <w:b/>
        </w:rPr>
      </w:pPr>
    </w:p>
    <w:p w:rsidR="000E600F" w:rsidRPr="000E600F" w:rsidRDefault="000E600F" w:rsidP="000E600F">
      <w:pPr>
        <w:jc w:val="center"/>
        <w:rPr>
          <w:rFonts w:ascii="Arial" w:hAnsi="Arial" w:cs="Arial"/>
        </w:rPr>
      </w:pPr>
      <w:r w:rsidRPr="000E600F">
        <w:rPr>
          <w:rFonts w:ascii="Arial" w:hAnsi="Arial" w:cs="Arial"/>
          <w:b/>
        </w:rPr>
        <w:t xml:space="preserve">Članak 2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Državni službenici raspoređuju se na položaje i radna mjesta odgovarajuće vrste ako ispunjavaju uvjete određene stručne spreme i radnog staža u struci, dok se ovim Pravilnikom  utvrđuju  službenički položaji i radna mjesta te stručni uvjeti koji su potrebi za obavljanje poslova na tim položajima i radnim mjestima.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Članak 3</w:t>
      </w:r>
    </w:p>
    <w:p w:rsidR="000E600F" w:rsidRPr="000E600F" w:rsidRDefault="000E600F" w:rsidP="000E600F">
      <w:pPr>
        <w:jc w:val="center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Radna mjesta službenika, ovisno o stručnoj spremi utvrđuju se kako slijedi: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radna mjesta I. vrste, za koja je opći uvjet visoka stručna sprema (VSS), </w:t>
      </w:r>
    </w:p>
    <w:p w:rsidR="000E600F" w:rsidRPr="000E600F" w:rsidRDefault="000E600F" w:rsidP="000E60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radna mjesta II. vrste za koji je opći uvjet viša stručna sprema (VŠS), </w:t>
      </w:r>
    </w:p>
    <w:p w:rsidR="000E600F" w:rsidRPr="000E600F" w:rsidRDefault="000E600F" w:rsidP="000E60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radna mjesta III. vrste za koja je opći uvjet srednja stručna sprema (SSS).</w:t>
      </w:r>
    </w:p>
    <w:p w:rsidR="000E600F" w:rsidRPr="000E600F" w:rsidRDefault="000E600F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Članak 4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ab/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Radna mjesta namještenika, ovisno o stručnoj spremi, utvrđuju se kako slijedi:</w:t>
      </w:r>
    </w:p>
    <w:p w:rsidR="000E600F" w:rsidRPr="000E600F" w:rsidRDefault="000E600F" w:rsidP="000E60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radna mjesta III. vrste za koja je opći uvjet srednja stručna sprema (SSS),</w:t>
      </w:r>
    </w:p>
    <w:p w:rsidR="000E600F" w:rsidRPr="000E600F" w:rsidRDefault="000E600F" w:rsidP="000E60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radna mjesta IV. vrste za koja je opći uvjet niža srednja sprema ili osnovna škola  (NSS).</w:t>
      </w:r>
    </w:p>
    <w:p w:rsidR="000E600F" w:rsidRPr="000E600F" w:rsidRDefault="000E600F" w:rsidP="000E600F">
      <w:pPr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  <w:b/>
        </w:rPr>
        <w:t>Članak 5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Temeljem čl. 108  Zakona o sudovima ( Narodne Novine 28/13, 33/15, 82/15, i 67/18 </w:t>
      </w:r>
      <w:r w:rsidR="00CB7741">
        <w:rPr>
          <w:rFonts w:ascii="Arial" w:hAnsi="Arial" w:cs="Arial"/>
        </w:rPr>
        <w:t>126/19, 130/20 I 21/22</w:t>
      </w:r>
      <w:r w:rsidRPr="000E600F">
        <w:rPr>
          <w:rFonts w:ascii="Arial" w:hAnsi="Arial" w:cs="Arial"/>
        </w:rPr>
        <w:t>) i Odluke Ministarstva pravosuđa RH, Klasa: 011-02/18-01/477, Urbroj;514-04-01-03-18-05 od 07.prosinca 2018. godine u Općinskom sudu u Makarskoj odobreno je utvrditi 73 ( sedamdeset i tri ) službenika, 10 ( deset ) namještenika i 2 ( dva ) sudačka vježbenika.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</w:rPr>
        <w:tab/>
      </w:r>
      <w:r w:rsidRPr="000E600F">
        <w:rPr>
          <w:rFonts w:ascii="Arial" w:hAnsi="Arial" w:cs="Arial"/>
          <w:b/>
        </w:rPr>
        <w:t xml:space="preserve">Članak 6 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Prava, obveze i odgovornosti državnih službenika i namještenika uređuju se Zakonom o državnim službenicima, Zakonom o sudovima, Etičkim kodeksom državnih službenika, te drugim propisima, a na pitanja koja nisu uređena Zakonom o državnim službenicima, posebnim zakonima, drugim propisima donesenim temeljem Ustava RH i Zakona, Uredbom Vlade RH, primjenjuju se opći propisi o radu, te u skladu s njima sklopljeni Kolektivni ugovori.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UNUTARNJE USTROJSTVO SUDA</w:t>
      </w:r>
    </w:p>
    <w:p w:rsidR="000E600F" w:rsidRPr="000E600F" w:rsidRDefault="000E600F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ind w:left="3540" w:firstLine="708"/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Članak 7</w:t>
      </w:r>
    </w:p>
    <w:p w:rsidR="000E600F" w:rsidRPr="000E600F" w:rsidRDefault="000E600F" w:rsidP="000E600F">
      <w:pPr>
        <w:ind w:left="3540" w:firstLine="708"/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spacing w:line="240" w:lineRule="atLeast"/>
        <w:ind w:firstLine="720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Unutarnje ustrojstvo suda utvrđeno je u skladu s odredbama glave III. Sudskog poslovnika, te se poslovi u sudu obavljaju u slijedećim ustrojstvenim jedinicama:</w:t>
      </w:r>
    </w:p>
    <w:p w:rsidR="000E600F" w:rsidRPr="000E600F" w:rsidRDefault="000E600F" w:rsidP="000E600F">
      <w:pPr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Ured predsjednika suda </w:t>
      </w:r>
    </w:p>
    <w:p w:rsidR="000E600F" w:rsidRPr="000E600F" w:rsidRDefault="000E600F" w:rsidP="000E600F">
      <w:pPr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>Sudska pisarnica,</w:t>
      </w:r>
    </w:p>
    <w:p w:rsidR="000E600F" w:rsidRPr="000E600F" w:rsidRDefault="000E600F" w:rsidP="000E600F">
      <w:pPr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>Sudski odjeli,</w:t>
      </w:r>
    </w:p>
    <w:p w:rsidR="000E600F" w:rsidRPr="000E600F" w:rsidRDefault="000E600F" w:rsidP="000E600F">
      <w:pPr>
        <w:numPr>
          <w:ilvl w:val="0"/>
          <w:numId w:val="3"/>
        </w:num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Samostalni rješavatelji, i </w:t>
      </w:r>
    </w:p>
    <w:p w:rsidR="000E600F" w:rsidRPr="000E600F" w:rsidRDefault="000E600F" w:rsidP="000E600F">
      <w:pPr>
        <w:numPr>
          <w:ilvl w:val="0"/>
          <w:numId w:val="3"/>
        </w:numPr>
        <w:spacing w:line="240" w:lineRule="atLeast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Namještenici</w:t>
      </w:r>
      <w:r w:rsidRPr="000E600F">
        <w:rPr>
          <w:rFonts w:ascii="Arial" w:hAnsi="Arial" w:cs="Arial"/>
          <w:b/>
        </w:rPr>
        <w:t xml:space="preserve"> 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ab/>
        <w:t>Ured predsjednika suda čini: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ab/>
      </w:r>
    </w:p>
    <w:p w:rsidR="000E600F" w:rsidRPr="000E600F" w:rsidRDefault="000E600F" w:rsidP="000E600F">
      <w:pPr>
        <w:spacing w:line="240" w:lineRule="atLeast"/>
        <w:ind w:left="1440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a/ ravnatelj sudske uprave </w:t>
      </w:r>
    </w:p>
    <w:p w:rsidR="000E600F" w:rsidRPr="000E600F" w:rsidRDefault="000E600F" w:rsidP="000E600F">
      <w:pPr>
        <w:spacing w:line="240" w:lineRule="atLeast"/>
        <w:ind w:left="1440"/>
        <w:rPr>
          <w:rFonts w:ascii="Arial" w:hAnsi="Arial" w:cs="Arial"/>
        </w:rPr>
      </w:pPr>
      <w:r w:rsidRPr="000E600F">
        <w:rPr>
          <w:rFonts w:ascii="Arial" w:hAnsi="Arial" w:cs="Arial"/>
        </w:rPr>
        <w:t>b/ pisarnica sudske uprave, i</w:t>
      </w:r>
    </w:p>
    <w:p w:rsidR="000E600F" w:rsidRPr="000E600F" w:rsidRDefault="000E600F" w:rsidP="000E600F">
      <w:pPr>
        <w:spacing w:line="240" w:lineRule="atLeast"/>
        <w:ind w:left="708" w:firstLine="708"/>
        <w:rPr>
          <w:rFonts w:ascii="Arial" w:hAnsi="Arial" w:cs="Arial"/>
        </w:rPr>
      </w:pPr>
      <w:r w:rsidRPr="000E600F">
        <w:rPr>
          <w:rFonts w:ascii="Arial" w:hAnsi="Arial" w:cs="Arial"/>
        </w:rPr>
        <w:lastRenderedPageBreak/>
        <w:t xml:space="preserve"> c/ informatički poslovi. 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  <w:b/>
        </w:rPr>
      </w:pPr>
    </w:p>
    <w:p w:rsidR="000E600F" w:rsidRPr="000E600F" w:rsidRDefault="000E600F" w:rsidP="000E600F">
      <w:pPr>
        <w:pStyle w:val="Odlomakpopisa"/>
        <w:spacing w:line="240" w:lineRule="atLeast"/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a/ Ravnatelj sudske uprave</w:t>
      </w:r>
    </w:p>
    <w:p w:rsidR="000E600F" w:rsidRPr="000E600F" w:rsidRDefault="000E600F" w:rsidP="000E600F">
      <w:pPr>
        <w:pStyle w:val="Odlomakpopisa"/>
        <w:spacing w:line="240" w:lineRule="atLeast"/>
        <w:jc w:val="center"/>
        <w:rPr>
          <w:rFonts w:ascii="Arial" w:hAnsi="Arial" w:cs="Arial"/>
          <w:b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Ravnatelj sudske uprave brine se o urednom i pravodobnom obavljanju stručnih, administrativnih, tehničkih i drugih poslova u sudu, i to:</w:t>
      </w:r>
      <w:r w:rsidRPr="000E600F">
        <w:rPr>
          <w:rFonts w:ascii="Arial" w:hAnsi="Arial" w:cs="Arial"/>
          <w:color w:val="666666"/>
          <w:sz w:val="21"/>
          <w:szCs w:val="21"/>
        </w:rPr>
        <w:t xml:space="preserve"> </w:t>
      </w:r>
      <w:r w:rsidRPr="000E600F">
        <w:rPr>
          <w:rFonts w:ascii="Arial" w:hAnsi="Arial" w:cs="Arial"/>
        </w:rPr>
        <w:t>obavlja stručne poslove u svezi s planiranjem i upravljanjem ljudskim potencijalima u sudu, organizira rad sudskih službenika i namještenika te prati njihovu učinkovitost u radu, prati i planira edukaciju sudskih službenika i namještenika, vodi brigu o održavanju zgrade suda, radnih prostorija i opreme za rad te investicijskim ulaganjima, organizira i koordinira izradu godišnjeg plana nabave sukladno zakonu i potrebama suda, organizira provedbu postupaka javne nabave, obavlja nadzor nad financijsko-materijalnim poslovanjem suda te obavljanjem uredskih i pomoćno-tehničkih poslova, skrbi se i obavlja nadzor nad trošenjem proračunskih i vlastitih sredstava suda, sudjeluje u izradi i provedbi projekata sudske uprave te nadzire njihovu provedbu, skrbi se o pravodobnom i urednom vođenju statističkih podataka o radu suda, surađuje s jedinicama lokalne i područne (regionalne) samouprave u vezi s nabavom opreme i osiguranjem sredstava za pojedine aktivnosti suda, obavlja druge poslove koje mu povjeri predsjednik suda.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  <w:b/>
        </w:rPr>
      </w:pPr>
    </w:p>
    <w:p w:rsidR="000E600F" w:rsidRPr="000E600F" w:rsidRDefault="000E600F" w:rsidP="000E600F">
      <w:pPr>
        <w:spacing w:line="240" w:lineRule="atLeast"/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b/ Pisarnica sudske uprave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Poslovi sudske uprave obuhvaćaju osiguranje uvjeta za pravilan rad i poslovanje suda, osobito ustrojavanje unutarnjeg poslovanja u sudu, skrb o pravodobnom i urednom obavljanju poslova u sudu, poslove izvršenja prekršajnih sankcija (osim izvršenja kazne zatvora), pozivanje i raspoređivanje sudaca porotnika, poslove u svezi sa stalnim sudskim vještacima, tumačima i procjeniteljima, poslovi  ovjere isprava namijenjenih uporabi u inozemstvu, poslove međunarodne pravne pomoći, stručne poslove u svezi s ostvarivanjem prava, obveza i odgovornosti državnih službenika i namještenika te sudaca u sudu, poslove u svezi sa stručnim usavršavanjem sudaca, sudskih savjetnika, vježbenika i drugih zaposlenika, poslove vezane uz funkcioniranje informatičkih sustava, poslove vođenja statistike, poslove upravljanja sudskom zgradom i nekretninama koje su dodijeljene sudu na korištenja, financijsko-materijalno poslovanje suda i druge poslove određene Zakonom o sudovima i Sudskim poslovnikom. 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>Poslovi sudske uprave za potrebe predsjednika suda i ostale odjele suda obavljaju se u uredu predsjednika suda.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  <w:color w:val="000000"/>
        </w:rPr>
        <w:t>Predsjedniku suda u poslovima sudske uprave pomažu  ravnatelj sudske uprave, predsjednici odjela, voditelj stalne službe ili službenik kojeg odredi predsjednik suda.</w:t>
      </w:r>
    </w:p>
    <w:p w:rsidR="000E600F" w:rsidRPr="000E600F" w:rsidRDefault="000E600F" w:rsidP="000E60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600F">
        <w:rPr>
          <w:rFonts w:ascii="Arial" w:hAnsi="Arial" w:cs="Arial"/>
          <w:color w:val="000000"/>
        </w:rPr>
        <w:t>Predsjednika suda u slučaju spriječenosti ili odsutnosti u obavljanju poslova sudske uprave zamjenjuje sudac određen godišnjim rasporedom poslova (zamjenik predsjednika suda).</w:t>
      </w:r>
    </w:p>
    <w:p w:rsidR="000E600F" w:rsidRPr="000E600F" w:rsidRDefault="000E600F" w:rsidP="000E60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00F" w:rsidRPr="000E600F" w:rsidRDefault="000E600F" w:rsidP="000E600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c/ Informatički poslovi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Informatički poslovi obuhvaćaju organiziranje, vođenje, koordinaciju i praćenje aktivnosti na području informatike, vođenje dokumentacije o poslovima upravljanja računalnog sustava, poslovi praćenja i održavanja osnovnih dijelova informatičkog sustava, posebno administracija servera, uključujući i sigurnosno održavanje, kao i održavanje mrežnog sustava suda (LAN), kao i  nadzor mrežnih aktivnosti, održavanje baze podataka, nadziranje uporabe i nabavke potrošnog materijala vezanog za sustav, </w:t>
      </w:r>
      <w:r w:rsidRPr="000E600F">
        <w:rPr>
          <w:rFonts w:ascii="Arial" w:hAnsi="Arial" w:cs="Arial"/>
        </w:rPr>
        <w:lastRenderedPageBreak/>
        <w:t>organiziranje informatičke potpore u radu suda, briga za informatičku infrastrukturu, aplikacije i baze podataka koje vodi i koristi sud, praćenje i  implementiranje novih tehnoloških napredaka, briga o sigurnosti podataka i sustava, sustavno arhiviranje  i na adekvatan način pohranjivanje podatke.</w:t>
      </w:r>
    </w:p>
    <w:p w:rsidR="000E600F" w:rsidRPr="000E600F" w:rsidRDefault="000E600F" w:rsidP="000E600F">
      <w:pPr>
        <w:widowControl w:val="0"/>
        <w:autoSpaceDE w:val="0"/>
        <w:autoSpaceDN w:val="0"/>
        <w:adjustRightInd w:val="0"/>
        <w:ind w:firstLine="568"/>
        <w:jc w:val="both"/>
        <w:rPr>
          <w:rFonts w:ascii="Arial" w:eastAsiaTheme="minorEastAsia" w:hAnsi="Arial" w:cs="Arial"/>
        </w:rPr>
      </w:pPr>
      <w:r w:rsidRPr="000E600F">
        <w:rPr>
          <w:rFonts w:ascii="Arial" w:eastAsiaTheme="minorEastAsia" w:hAnsi="Arial" w:cs="Arial"/>
        </w:rPr>
        <w:t xml:space="preserve">. </w:t>
      </w:r>
    </w:p>
    <w:p w:rsidR="000E600F" w:rsidRPr="000E600F" w:rsidRDefault="000E600F" w:rsidP="000E600F">
      <w:pPr>
        <w:pStyle w:val="Odlomakpopisa"/>
        <w:numPr>
          <w:ilvl w:val="0"/>
          <w:numId w:val="4"/>
        </w:numPr>
        <w:spacing w:line="240" w:lineRule="atLeast"/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Sudska pisarnica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U sudskoj  pisarnici obavljaju se uredski poslovi u sudu:</w:t>
      </w:r>
    </w:p>
    <w:p w:rsidR="000E600F" w:rsidRPr="000E600F" w:rsidRDefault="000E600F" w:rsidP="000E600F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poslovi evidencije spisa kroz upisnike koristeći sustav e-Spis,</w:t>
      </w:r>
    </w:p>
    <w:p w:rsidR="000E600F" w:rsidRPr="000E600F" w:rsidRDefault="000E600F" w:rsidP="000E600F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sve druge uredske radnje na predmetima od zaprimanja do završetka sudskog postupanja, sukladno važećim propisima i odredbama Sudskog poslovnika.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Radom sudskih pisarnica u sjedištu suda upravljaju upravitelj pisarnice sudske uprave i upravitelj sudske pisarnice koji skrbe za uredno i pravodobno obavljanje uredskih poslova, a pod nadzorom predsjednika suda, odnosno ravnatelja sudske uprave.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Upravitelj sudske pisarnice nadzire korištenje sustava e-Spis.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Poslovi u sudskoj pisarnici u sjedištu suda obavljaju se u skladu sa zakonom i Sudskim poslovnikom.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U Općinskom sudu u Makarskoj je sukladno čl. 14. Sudskog poslovnika ustrojena posebna sudska pisarnica u Stalnoj službi u Imotskom.</w:t>
      </w:r>
    </w:p>
    <w:p w:rsidR="000E600F" w:rsidRPr="000E600F" w:rsidRDefault="000E600F" w:rsidP="000E60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600F" w:rsidRPr="000E600F" w:rsidRDefault="000E600F" w:rsidP="000E600F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0E600F">
        <w:rPr>
          <w:rFonts w:ascii="Arial" w:eastAsiaTheme="minorEastAsia" w:hAnsi="Arial" w:cs="Arial"/>
          <w:b/>
        </w:rPr>
        <w:t>Sudski odjeli</w:t>
      </w:r>
    </w:p>
    <w:p w:rsidR="000E600F" w:rsidRPr="000E600F" w:rsidRDefault="000E600F" w:rsidP="000E600F">
      <w:pPr>
        <w:pStyle w:val="Odlomakpopisa"/>
        <w:widowControl w:val="0"/>
        <w:autoSpaceDE w:val="0"/>
        <w:autoSpaceDN w:val="0"/>
        <w:adjustRightInd w:val="0"/>
        <w:ind w:left="928"/>
        <w:rPr>
          <w:rFonts w:ascii="Arial" w:eastAsiaTheme="minorEastAsia" w:hAnsi="Arial" w:cs="Arial"/>
          <w:b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  <w:b/>
        </w:rPr>
      </w:pPr>
      <w:r w:rsidRPr="000E600F">
        <w:rPr>
          <w:rFonts w:ascii="Arial" w:eastAsiaTheme="minorEastAsia" w:hAnsi="Arial" w:cs="Arial"/>
        </w:rPr>
        <w:t>Predsjednici odjela  rukovode sudskim odjelima, prate rad sudaca i sudskih savjetnika raspoređenih u odjele, obavljaju nadzor nad urednim i pravodobnim obavljanjem poslova u odjelu,  brinu o učinkovitosti rada odjela i obavljaju druge poslove koje im povjeri predsjednik suda.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U zemljišnoknjižnim odjelima Općinskog suda u Makarskoj i u Stalnoj službi u Imotskom obavljaju se poslovi zaprimanja podnesaka, sastavljanja izvještaja o knjižnom stanju, poslovi stavljanja plombe, odlučivanja (donošenja svih vrsta rješenja i nacrta rješenja), poslovi provedbe upisa, poslovi izdavanja izvadaka, prijepisa i potvrda, primanje stranaka, poslovi  otpreme  spisa i ostali poslovi (brisanje plombe, pregled zemljišnih knjiga bez izdavanja zemljišnoknjižnih izvadaka ili potvrda i davanje obavijesti strankama).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Radom zemljišnoknjižnih  odjela upravlja, vodi postupak i poslove voditelj zemljišnoknjižnog odjela pod neposrednim nadzorom zemljišnoknjižnih sudaca i predsjednika suda.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Poslovi u zemljišnoknjižnom odjelu obavljaju se u skladu sa Pravilnikom o unutarnjem ustroju, vođenju zemljišnih knjiga i obavljanju drugih poslova u zemljišnoknjižnom odjelu i Zakonom o zemljišnim knjigama.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 rad zemljišnoknjižnog odjela neposredno su odgovorni službenici koji rade u zemljišnoknjižnom odjelu, voditelj zemljišnoknjižnog odjela i zemljišnoknjižni suci.</w:t>
      </w:r>
    </w:p>
    <w:p w:rsidR="000E600F" w:rsidRPr="000E600F" w:rsidRDefault="000E600F" w:rsidP="000E600F">
      <w:pPr>
        <w:spacing w:line="240" w:lineRule="atLeast"/>
        <w:jc w:val="center"/>
        <w:rPr>
          <w:rFonts w:ascii="Arial" w:hAnsi="Arial" w:cs="Arial"/>
          <w:b/>
        </w:rPr>
      </w:pPr>
    </w:p>
    <w:p w:rsidR="000E600F" w:rsidRPr="000E600F" w:rsidRDefault="000E600F" w:rsidP="000E600F">
      <w:pPr>
        <w:spacing w:line="240" w:lineRule="atLeast"/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Članak 8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pStyle w:val="Odlomakpopisa"/>
        <w:numPr>
          <w:ilvl w:val="0"/>
          <w:numId w:val="6"/>
        </w:numPr>
        <w:spacing w:line="240" w:lineRule="atLeast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URED PREDSJEDNIKA SUDA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>Ured predsjednika suda čini: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ab/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lastRenderedPageBreak/>
        <w:t>a/ ravnatelj sudske uprave,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>b/ pisarnica sudske uprave, i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c/ informatički poslovi. 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1 a/ RAVNATELJ SUDSKE UPRAVE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1 ( jedan ) 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( položaj I vrste ) </w:t>
      </w:r>
    </w:p>
    <w:p w:rsidR="000E600F" w:rsidRPr="000E600F" w:rsidRDefault="000E600F" w:rsidP="000E600F">
      <w:pPr>
        <w:spacing w:line="240" w:lineRule="atLeast"/>
        <w:ind w:left="708" w:firstLine="708"/>
        <w:rPr>
          <w:rFonts w:ascii="Arial" w:hAnsi="Arial" w:cs="Arial"/>
        </w:rPr>
      </w:pPr>
    </w:p>
    <w:p w:rsidR="000E600F" w:rsidRPr="000E600F" w:rsidRDefault="000E600F" w:rsidP="000E600F">
      <w:pPr>
        <w:pStyle w:val="Bezproreda"/>
        <w:rPr>
          <w:rFonts w:ascii="Arial" w:hAnsi="Arial" w:cs="Arial"/>
        </w:rPr>
      </w:pPr>
      <w:r w:rsidRPr="000E600F">
        <w:rPr>
          <w:rFonts w:ascii="Arial" w:hAnsi="Arial" w:cs="Arial"/>
        </w:rPr>
        <w:t>Stručni uvjeti:</w:t>
      </w:r>
    </w:p>
    <w:p w:rsidR="000E600F" w:rsidRPr="000E600F" w:rsidRDefault="000E600F" w:rsidP="000E600F">
      <w:pPr>
        <w:pStyle w:val="Bezproreda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ravnatelja sudske uprave može biti primljena osoba koja ima završeni integrirani preddiplomski i diplomski sveučilišni studij prava odnosno diplomski sveučilišni studij ili specijalistički diplomski stručni studij ekonomske struke te najmanje pet godina iskustava na odgovarajućim poslovima. 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  <w:r w:rsidRPr="000E600F">
        <w:rPr>
          <w:rFonts w:ascii="Arial" w:hAnsi="Arial" w:cs="Arial"/>
        </w:rPr>
        <w:t>Opis poslova: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Ravnatelj sudske uprave brine se o urednom i pravodobnom obavljanju stručnih, administrativnih, tehničkih i drugih poslova u sudu, i to:</w:t>
      </w:r>
      <w:r w:rsidRPr="000E600F">
        <w:rPr>
          <w:rFonts w:ascii="Arial" w:hAnsi="Arial" w:cs="Arial"/>
          <w:color w:val="666666"/>
          <w:sz w:val="21"/>
          <w:szCs w:val="21"/>
        </w:rPr>
        <w:t xml:space="preserve"> </w:t>
      </w:r>
      <w:r w:rsidRPr="000E600F">
        <w:rPr>
          <w:rFonts w:ascii="Arial" w:hAnsi="Arial" w:cs="Arial"/>
        </w:rPr>
        <w:t xml:space="preserve">obavlja stručne poslove u svezi s planiranjem i upravljanjem ljudskim potencijalima u sudu, organizira rad sudskih službenika i namještenika te prati njihovu učinkovitost u radu, prati i planira edukaciju sudskih službenika i namještenika, vodi brigu o održavanju zgrade suda, radnih prostorija i opreme za rad te investicijskim ulaganjima, organizira i koordinira izradu godišnjeg plana nabave sukladno zakonu i potrebama </w:t>
      </w:r>
      <w:proofErr w:type="spellStart"/>
      <w:r w:rsidRPr="000E600F">
        <w:rPr>
          <w:rFonts w:ascii="Arial" w:hAnsi="Arial" w:cs="Arial"/>
        </w:rPr>
        <w:t>suda,organizira</w:t>
      </w:r>
      <w:proofErr w:type="spellEnd"/>
      <w:r w:rsidRPr="000E600F">
        <w:rPr>
          <w:rFonts w:ascii="Arial" w:hAnsi="Arial" w:cs="Arial"/>
        </w:rPr>
        <w:t xml:space="preserve"> provedbu postupaka javne nabave, obavlja nadzor nad financijsko-materijalnim poslovanjem suda te obavljanjem uredskih i pomoćno-tehničkih poslova, skrbi se i obavlja nadzor nad trošenjem proračunskih i vlastitih sredstava suda, sudjeluje u izradi i provedbi projekata sudske uprave te nadzire njihovu provedbu, skrbi se o pravodobnom i urednom vođenju statističkih podataka o radu suda, surađuje s jedinicama lokalne i područne (regionalne) samouprave u vezi s nabavom opreme i osiguranjem sredstava za pojedine aktivnosti suda, obavlja druge poslove koje mu povjeri predsjednik suda.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Ravnatelj sudske uprave za svoj rad odgovoran je predsjedniku suda.</w:t>
      </w:r>
    </w:p>
    <w:p w:rsidR="000E600F" w:rsidRPr="000E600F" w:rsidRDefault="000E600F" w:rsidP="000E600F">
      <w:pPr>
        <w:pStyle w:val="Bezproreda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1 b/ PISARNICA SUDSKE UPRAVE</w:t>
      </w:r>
    </w:p>
    <w:p w:rsidR="000E600F" w:rsidRPr="000E600F" w:rsidRDefault="000E600F" w:rsidP="000E600F">
      <w:pPr>
        <w:spacing w:line="240" w:lineRule="atLeast"/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1b 1.</w:t>
      </w:r>
      <w:r w:rsidRPr="000E600F">
        <w:rPr>
          <w:rFonts w:ascii="Arial" w:hAnsi="Arial" w:cs="Arial"/>
        </w:rPr>
        <w:t xml:space="preserve"> </w:t>
      </w:r>
      <w:r w:rsidRPr="000E600F">
        <w:rPr>
          <w:rFonts w:ascii="Arial" w:hAnsi="Arial" w:cs="Arial"/>
          <w:b/>
        </w:rPr>
        <w:t xml:space="preserve">Upravitelj pisarnice sudske uprave </w:t>
      </w: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1 ( jedan ) </w:t>
      </w: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Položaj  II. vrste  </w:t>
      </w:r>
    </w:p>
    <w:p w:rsidR="000E600F" w:rsidRPr="000E600F" w:rsidRDefault="000E600F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Završen </w:t>
      </w:r>
      <w:proofErr w:type="spellStart"/>
      <w:r w:rsidRPr="000E600F">
        <w:rPr>
          <w:rFonts w:ascii="Arial" w:hAnsi="Arial" w:cs="Arial"/>
        </w:rPr>
        <w:t>prediplomski</w:t>
      </w:r>
      <w:proofErr w:type="spellEnd"/>
      <w:r w:rsidRPr="000E600F">
        <w:rPr>
          <w:rFonts w:ascii="Arial" w:hAnsi="Arial" w:cs="Arial"/>
        </w:rPr>
        <w:t xml:space="preserve"> sveučilišni studij prava ili stručni studij prava ili upravnog prava u trajanju od najmanje tri godine, položen državni stručni ispit te najmanje četiri godine iskustva na odgovarajućim poslovima. </w:t>
      </w:r>
    </w:p>
    <w:p w:rsidR="000E600F" w:rsidRPr="000E600F" w:rsidRDefault="000E600F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Administrator sustava e-spisa u sudu i vodi administratorsku e-spis aplikaciju, aplikaciju FINE – registar zaposlenih u državnoj službi,  vodi kadrovsku evidenciju za sve zaposlene, ispomaže u poslovima koji se odnose na prijam službenika i namještenika - vrši odjave i prijave službenika i namještenika Zavodima za mirovinsko i zdravstveno osiguranje i sl. Zadužen je sa vođenjem slijedećih pomoćnih knjiga: upisnik stručnog usavršavanja, popis sudske biblioteke, popis odlazaka i dolazaka na </w:t>
      </w:r>
      <w:r w:rsidRPr="000E600F">
        <w:rPr>
          <w:rFonts w:ascii="Arial" w:hAnsi="Arial" w:cs="Arial"/>
        </w:rPr>
        <w:lastRenderedPageBreak/>
        <w:t xml:space="preserve">posao, evidencija radnog vremena za izradu plaće za sve zaposlenike, prima i čuva generalne punomoći, nadzire rad upravitelja sudske pisarnice, službenika raspoređenih u pisarnicu sudske uprave, administrativnih referenata - sudskih zapisničara te referenata za izvršenje prekršajnih kazni  i namještenika ( raspoređenih u sjedištu suda)  te predlaže ocjene za iste, po potrebi službe obavlja raspored administrativnih referenata – sudskih zapisničara izrađuje statistička izviješća (mjesečna, tromjesečna, polugodišnja i godišnja ), te ostala izviješća na traženje predsjednika suda i viših tijela sudske uprave, te sve ostale poslove koji se vode u sudskoj upravi sukladno Sudskom poslovniku i nalogu  predsjednika suda i ravnatelja sudske uprave.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Zamjenjuje upravitelja sudske pisarnice u slučaju njegove spriječenosti.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 svoj rad neposredno je odgovoran predsjedniku suda odnosno ravnatelju sudske uprave</w:t>
      </w:r>
    </w:p>
    <w:p w:rsidR="000E600F" w:rsidRPr="000E600F" w:rsidRDefault="000E600F" w:rsidP="000E600F">
      <w:pPr>
        <w:pStyle w:val="Odlomakpopisa"/>
        <w:ind w:left="988"/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1b 2.</w:t>
      </w:r>
      <w:r w:rsidRPr="000E600F">
        <w:rPr>
          <w:rFonts w:ascii="Arial" w:hAnsi="Arial" w:cs="Arial"/>
        </w:rPr>
        <w:t xml:space="preserve">  </w:t>
      </w:r>
      <w:r w:rsidRPr="000E600F">
        <w:rPr>
          <w:rFonts w:ascii="Arial" w:hAnsi="Arial" w:cs="Arial"/>
          <w:b/>
        </w:rPr>
        <w:t xml:space="preserve">Administrativni referent –  upisničar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1 ( jedan )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Radno mjesto III. vrste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ab/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Stručni uvjeti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5E3869">
        <w:rPr>
          <w:rFonts w:ascii="Arial" w:hAnsi="Arial" w:cs="Arial"/>
        </w:rPr>
        <w:t>Sr</w:t>
      </w:r>
      <w:r w:rsidRPr="000E600F">
        <w:rPr>
          <w:rFonts w:ascii="Arial" w:hAnsi="Arial" w:cs="Arial"/>
        </w:rPr>
        <w:t>ednja stručna sprema upravne, ekonomske, birotehničke ili grafičke struke i položen državni stručni ispit, najmanje jedna godina radnog iskustva na odgovarajućim poslovima.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 administrativnog referenta –  upisničara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Opis poslova 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Obavlja poslove administrativnog referenta – upisničara raspoređenog u Pisarnicu Sudske uprave, zaprima pristigle predmete, formira spise, upisuje iste u Sudskim poslovnikom utvrđene upisnike, vodi evidenciju o kretanju spisa kroz upisnike, raspoređuje spise prema rokovniku i kalendaru, odlaže spise u pismohranu – arhiv te u slučaju potrebe ponovno vraća u rad, radi sa sudskim pristojbama, razvode riješene predmete kroz upisnik Zadužen je sa vođenje slijedećih pomoćnih knjiga Dnevnik službenih putovanja, vodi popis tumača, vještaka i procjenitelja, popis sudaca porotnika, popis okružnica, Obavljaju sve poslove u sustavu e-spisa te i ostale poslove sukladno Sudskom poslovniku, nalogu predsjednika suda, ravnatelja sudske uprave, upravitelja pisarnice sudske uprave.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  <w:highlight w:val="yellow"/>
        </w:rPr>
      </w:pPr>
      <w:r w:rsidRPr="000E600F">
        <w:rPr>
          <w:rFonts w:ascii="Arial" w:hAnsi="Arial" w:cs="Arial"/>
        </w:rPr>
        <w:t>Za svoj rad je  neposredno odgovoran upravitelju pisarnice sudske uprave.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  <w:b/>
        </w:rPr>
        <w:t>1b 3.</w:t>
      </w:r>
      <w:r w:rsidRPr="000E600F">
        <w:rPr>
          <w:rFonts w:ascii="Arial" w:hAnsi="Arial" w:cs="Arial"/>
        </w:rPr>
        <w:t xml:space="preserve"> </w:t>
      </w:r>
      <w:r w:rsidRPr="000E600F">
        <w:rPr>
          <w:rFonts w:ascii="Arial" w:hAnsi="Arial" w:cs="Arial"/>
          <w:b/>
        </w:rPr>
        <w:t>Administrativni referent u sudskoj upravi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1 (jedan) 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Radno mjesto III. vrste </w:t>
      </w:r>
    </w:p>
    <w:p w:rsidR="000E600F" w:rsidRPr="000E600F" w:rsidRDefault="000E600F" w:rsidP="000E600F">
      <w:pPr>
        <w:spacing w:line="240" w:lineRule="atLeast"/>
        <w:ind w:left="568"/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upravne, ekonomske, birotehničke ili grafičke struke i položen državni stručni ispit, najmanje jedna godina radnog iskustva na odgovarajućim poslovima.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lastRenderedPageBreak/>
        <w:t>Za administrativnog referenta – sudskog zapisničara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Obavlja sve administrativne poslove u pisarnici sudske uprave sukladno Sudskom poslovniku, nalogu predsjednika suda, ravnatelja sudske uprave te upravitelja  pisarnice sudske uprave.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upravitelju pisarnice sudske uprave. </w:t>
      </w:r>
    </w:p>
    <w:p w:rsidR="000E600F" w:rsidRPr="000E600F" w:rsidRDefault="000E600F" w:rsidP="000E600F">
      <w:pPr>
        <w:spacing w:line="240" w:lineRule="atLeast"/>
        <w:ind w:left="568"/>
        <w:jc w:val="both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  <w:b/>
        </w:rPr>
        <w:t>1c.1.</w:t>
      </w:r>
      <w:r w:rsidRPr="000E600F">
        <w:rPr>
          <w:rFonts w:ascii="Arial" w:hAnsi="Arial" w:cs="Arial"/>
        </w:rPr>
        <w:t xml:space="preserve"> </w:t>
      </w:r>
      <w:r w:rsidRPr="000E600F">
        <w:rPr>
          <w:rFonts w:ascii="Arial" w:hAnsi="Arial" w:cs="Arial"/>
          <w:b/>
        </w:rPr>
        <w:t xml:space="preserve">Informatički </w:t>
      </w:r>
      <w:r w:rsidR="001838A6">
        <w:rPr>
          <w:rFonts w:ascii="Arial" w:hAnsi="Arial" w:cs="Arial"/>
          <w:b/>
        </w:rPr>
        <w:t>tehničar</w:t>
      </w:r>
      <w:r w:rsidRPr="000E600F">
        <w:rPr>
          <w:rFonts w:ascii="Arial" w:hAnsi="Arial" w:cs="Arial"/>
        </w:rPr>
        <w:t xml:space="preserve"> </w:t>
      </w:r>
      <w:r w:rsidR="009B1CAD" w:rsidRPr="009B1CAD">
        <w:rPr>
          <w:rFonts w:ascii="Arial" w:hAnsi="Arial" w:cs="Arial"/>
          <w:b/>
        </w:rPr>
        <w:t>za pravosudni informacijski sustav</w:t>
      </w:r>
      <w:r w:rsidR="009B1CAD">
        <w:rPr>
          <w:rFonts w:ascii="Arial" w:hAnsi="Arial" w:cs="Arial"/>
        </w:rPr>
        <w:t xml:space="preserve">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 </w:t>
      </w:r>
      <w:r w:rsidR="009B1CAD">
        <w:rPr>
          <w:rFonts w:ascii="Arial" w:hAnsi="Arial" w:cs="Arial"/>
        </w:rPr>
        <w:t>1</w:t>
      </w:r>
      <w:r w:rsidRPr="000E600F">
        <w:rPr>
          <w:rFonts w:ascii="Arial" w:hAnsi="Arial" w:cs="Arial"/>
        </w:rPr>
        <w:t xml:space="preserve"> ( </w:t>
      </w:r>
      <w:r w:rsidR="009B1CAD">
        <w:rPr>
          <w:rFonts w:ascii="Arial" w:hAnsi="Arial" w:cs="Arial"/>
        </w:rPr>
        <w:t xml:space="preserve">jedan </w:t>
      </w:r>
      <w:r w:rsidRPr="000E600F">
        <w:rPr>
          <w:rFonts w:ascii="Arial" w:hAnsi="Arial" w:cs="Arial"/>
        </w:rPr>
        <w:t>)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Radno mjesto III. vrste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Stručni uvjeti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Srednja stručna sprema elektrotehničke, tehničke ili informatičke struke, položen državni stručni ispit, te najmanje jedna godina radnog iskustva na odgovarajućim poslovima.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informatičkog referenta 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struke. </w:t>
      </w:r>
    </w:p>
    <w:p w:rsidR="000E600F" w:rsidRPr="000E600F" w:rsidRDefault="000E600F" w:rsidP="000E600F">
      <w:pPr>
        <w:spacing w:line="240" w:lineRule="atLeast"/>
        <w:ind w:firstLine="568"/>
        <w:jc w:val="both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Organiziranje, vođenje, koordinaciju i praćenje aktivnosti na području informatike, te vođenje dokumentacije o poslovima upravljanja računalnog sustava. Obavlja poslove praćenja i održavanja osnovnih dijelova informatičkog sustava, posebno administracija servera, uključujući i sigurnosno održavanje, kao i održavanje mrežnog sustava suda (LAN), te nadzor mrežnih aktivnosti, održavanje baze podataka, nadziranje uporabe i nabavke potrošnog materijala vezanog za sustav. Organizira informatičku potporu radu suda, brine se za informatičku infrastrukturu, aplikacije i baze podataka koje vodi i koristi sud, prati i implementira nove tehnološke napretke, brine o sigurnosti podataka i sustava, sustavno arhivira i na adekvatan način pohranjuje podatke sudjeluje u hardverskoj i softverskoj instalaciji, konfiguraciji i održavanju informatičkog sustava, posebice servisiranja i održavanja korisničkih računala instaliranih u sjedištu suda i stalnim službama. Obavlja redovite poslove izrade zaštitnih kopija podataka (backup). Uvodi korisnike u rad i pruža hitnu podršku u slučaju pojave kvarova i grešaka, te asistenciju i pružanje pomoći korisnicima informatičkih resursa. Prati i održava rad printera instaliranih u sudu i vodi evidencije o kvarovima.</w:t>
      </w:r>
    </w:p>
    <w:p w:rsidR="002F616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odgovaran upravitelju pisarnice sudske uprave. </w:t>
      </w:r>
    </w:p>
    <w:p w:rsidR="009A2440" w:rsidRDefault="009A2440" w:rsidP="000E600F">
      <w:pPr>
        <w:spacing w:line="240" w:lineRule="atLeast"/>
        <w:jc w:val="both"/>
        <w:rPr>
          <w:rFonts w:ascii="Arial" w:hAnsi="Arial" w:cs="Arial"/>
        </w:rPr>
      </w:pPr>
    </w:p>
    <w:p w:rsidR="00315BEB" w:rsidRDefault="00315BEB" w:rsidP="002F616F">
      <w:pPr>
        <w:rPr>
          <w:rFonts w:ascii="Arial" w:hAnsi="Arial" w:cs="Arial"/>
        </w:rPr>
      </w:pPr>
    </w:p>
    <w:p w:rsidR="002F616F" w:rsidRPr="00417B41" w:rsidRDefault="00372DF9" w:rsidP="002F616F">
      <w:pPr>
        <w:rPr>
          <w:rFonts w:ascii="Arial" w:hAnsi="Arial" w:cs="Arial"/>
        </w:rPr>
      </w:pPr>
      <w:r>
        <w:rPr>
          <w:rFonts w:ascii="Arial" w:hAnsi="Arial" w:cs="Arial"/>
        </w:rPr>
        <w:t>"1c.2</w:t>
      </w:r>
      <w:bookmarkStart w:id="0" w:name="_GoBack"/>
      <w:bookmarkEnd w:id="0"/>
      <w:r w:rsidR="002F616F" w:rsidRPr="00417B41">
        <w:rPr>
          <w:rFonts w:ascii="Arial" w:hAnsi="Arial" w:cs="Arial"/>
        </w:rPr>
        <w:t xml:space="preserve">. </w:t>
      </w:r>
      <w:r w:rsidR="002F616F" w:rsidRPr="002F616F">
        <w:rPr>
          <w:rFonts w:ascii="Arial" w:hAnsi="Arial" w:cs="Arial"/>
          <w:b/>
        </w:rPr>
        <w:t>Viši informatički tehničar za pravosudni informacijski sustav</w:t>
      </w:r>
    </w:p>
    <w:p w:rsidR="002F616F" w:rsidRPr="00417B41" w:rsidRDefault="002F616F" w:rsidP="002F616F">
      <w:pPr>
        <w:rPr>
          <w:rFonts w:ascii="Arial" w:hAnsi="Arial" w:cs="Arial"/>
        </w:rPr>
      </w:pPr>
      <w:r w:rsidRPr="00417B41">
        <w:rPr>
          <w:rFonts w:ascii="Arial" w:hAnsi="Arial" w:cs="Arial"/>
        </w:rPr>
        <w:t>Broj izvršitelja: 1 ( jedan)</w:t>
      </w:r>
    </w:p>
    <w:p w:rsidR="002F616F" w:rsidRPr="00417B41" w:rsidRDefault="002F616F" w:rsidP="002F616F">
      <w:pPr>
        <w:rPr>
          <w:rFonts w:ascii="Arial" w:hAnsi="Arial" w:cs="Arial"/>
        </w:rPr>
      </w:pPr>
      <w:r w:rsidRPr="00417B41">
        <w:rPr>
          <w:rFonts w:ascii="Arial" w:hAnsi="Arial" w:cs="Arial"/>
        </w:rPr>
        <w:t>Radno mjesto II. vrste</w:t>
      </w:r>
    </w:p>
    <w:p w:rsidR="002F616F" w:rsidRDefault="002F616F" w:rsidP="002F616F">
      <w:pPr>
        <w:rPr>
          <w:rFonts w:ascii="Arial" w:hAnsi="Arial" w:cs="Arial"/>
        </w:rPr>
      </w:pPr>
    </w:p>
    <w:p w:rsidR="002F616F" w:rsidRPr="00417B41" w:rsidRDefault="002F616F" w:rsidP="002F616F">
      <w:pPr>
        <w:rPr>
          <w:rFonts w:ascii="Arial" w:hAnsi="Arial" w:cs="Arial"/>
        </w:rPr>
      </w:pPr>
      <w:r w:rsidRPr="00417B41">
        <w:rPr>
          <w:rFonts w:ascii="Arial" w:hAnsi="Arial" w:cs="Arial"/>
        </w:rPr>
        <w:t>Stručni uvjeti</w:t>
      </w:r>
      <w:r>
        <w:rPr>
          <w:rFonts w:ascii="Arial" w:hAnsi="Arial" w:cs="Arial"/>
        </w:rPr>
        <w:t>:</w:t>
      </w:r>
    </w:p>
    <w:p w:rsidR="002F616F" w:rsidRDefault="002F616F" w:rsidP="002F616F">
      <w:pPr>
        <w:jc w:val="both"/>
        <w:rPr>
          <w:rFonts w:ascii="Arial" w:hAnsi="Arial" w:cs="Arial"/>
        </w:rPr>
      </w:pPr>
      <w:r w:rsidRPr="00417B41">
        <w:rPr>
          <w:rFonts w:ascii="Arial" w:hAnsi="Arial" w:cs="Arial"/>
        </w:rPr>
        <w:lastRenderedPageBreak/>
        <w:t xml:space="preserve">Završen </w:t>
      </w:r>
      <w:proofErr w:type="spellStart"/>
      <w:r w:rsidRPr="00417B41">
        <w:rPr>
          <w:rFonts w:ascii="Arial" w:hAnsi="Arial" w:cs="Arial"/>
        </w:rPr>
        <w:t>prediplomski</w:t>
      </w:r>
      <w:proofErr w:type="spellEnd"/>
      <w:r w:rsidRPr="00417B41">
        <w:rPr>
          <w:rFonts w:ascii="Arial" w:hAnsi="Arial" w:cs="Arial"/>
        </w:rPr>
        <w:t xml:space="preserve"> sveučilišni studij ili stručni studij u trajanju od najmanje tri godine elektrotehničke, tehničke ili informatičke struke, položen državni ispit, najmanje jedna godina radnog iskustva na odgovarajućim poslovima.</w:t>
      </w:r>
    </w:p>
    <w:p w:rsidR="00315BEB" w:rsidRPr="00417B41" w:rsidRDefault="00315BEB" w:rsidP="002F616F">
      <w:pPr>
        <w:jc w:val="both"/>
        <w:rPr>
          <w:rFonts w:ascii="Arial" w:hAnsi="Arial" w:cs="Arial"/>
        </w:rPr>
      </w:pPr>
    </w:p>
    <w:p w:rsidR="002F616F" w:rsidRPr="00417B41" w:rsidRDefault="002F616F" w:rsidP="002F616F">
      <w:pPr>
        <w:rPr>
          <w:rFonts w:ascii="Arial" w:hAnsi="Arial" w:cs="Arial"/>
        </w:rPr>
      </w:pPr>
      <w:r w:rsidRPr="00417B41">
        <w:rPr>
          <w:rFonts w:ascii="Arial" w:hAnsi="Arial" w:cs="Arial"/>
        </w:rPr>
        <w:t>Opis poslova</w:t>
      </w:r>
      <w:r>
        <w:rPr>
          <w:rFonts w:ascii="Arial" w:hAnsi="Arial" w:cs="Arial"/>
        </w:rPr>
        <w:t>:</w:t>
      </w:r>
    </w:p>
    <w:p w:rsidR="002F616F" w:rsidRDefault="002F616F" w:rsidP="002F616F">
      <w:pPr>
        <w:jc w:val="both"/>
        <w:rPr>
          <w:rFonts w:ascii="Arial" w:hAnsi="Arial" w:cs="Arial"/>
        </w:rPr>
      </w:pPr>
      <w:r w:rsidRPr="00417B41">
        <w:rPr>
          <w:rFonts w:ascii="Arial" w:hAnsi="Arial" w:cs="Arial"/>
        </w:rPr>
        <w:t>Obavlja poslove organiziranja, vođenja, koordinacije i praćenja aktivnosti na području informatike, te vođenje dokumentacije o poslovima upravljanja računalnog sustava. Obavlja poslove praćenja i održavanja osnovnih dijelova informatičkog sustava, posebno administracija servera, uključujući i sigurnosno održavanje, kao i održavanje mrežnog sustava suda (LAN), te nadzor mrežnih aktivnosti, održavanje baze podataka, nadziranje uporabe i nabavke potrošnog materijala vezanog za sustav. Organizira informatičku potporu radu suda, brine se za informatičku infrastrukturu, aplikacije i baze podataka koje vodi i koristi sud, prati i implementira nove tehnološke napretke, brine o sigurnosti podataka i sustava, sustavno arhivira i na adekvatan način pohranjuje podatke, educira zaposlenike suda, te obavlja i ostale poslove sukladno Sudskom poslovniku, nalogu Predsjednika suda i nadređenog službenika. Za svoj rad neposredno je odgovoran upravitelju pisarnice sudske uprave."</w:t>
      </w:r>
    </w:p>
    <w:p w:rsidR="002F616F" w:rsidRPr="000E600F" w:rsidRDefault="002F616F" w:rsidP="000E600F">
      <w:pPr>
        <w:spacing w:line="240" w:lineRule="atLeast"/>
        <w:jc w:val="both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</w:p>
    <w:p w:rsidR="000E600F" w:rsidRPr="000E600F" w:rsidRDefault="000E600F" w:rsidP="000E600F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SUDSKA PISARNICA </w:t>
      </w:r>
    </w:p>
    <w:p w:rsidR="000E600F" w:rsidRPr="000E600F" w:rsidRDefault="000E600F" w:rsidP="000E600F">
      <w:pPr>
        <w:spacing w:line="240" w:lineRule="atLeast"/>
        <w:ind w:left="568"/>
        <w:jc w:val="both"/>
        <w:rPr>
          <w:rFonts w:ascii="Arial" w:hAnsi="Arial" w:cs="Arial"/>
        </w:rPr>
      </w:pP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2.1. Upravitelj sudske pisarnice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1 ( jedan)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Položaj III. vrste 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Stručni uvjeti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Srednja stručna sprema pravne ili upravne struke, pet godina radnog iskustva na odgovarajućim poslovima i položen državni stručni ispit.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upravitelja  sudske pisarnice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Opis poslova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Vodi evidenciju Besplatne pravne pomoći, vodi upisnik OV-I, skrbi  za uredno i pravodobno obavljanje poslova u sudskoj pisarnici, obavlja raspored administrativnih referenata upisničara i nadzire rad voditelja posebnih sudskih pisarnica, sudskih ovršitelja i administrativnih referenata – upisničara, te predlaže ocjene za iste,  ovjerava </w:t>
      </w:r>
      <w:proofErr w:type="spellStart"/>
      <w:r w:rsidRPr="000E600F">
        <w:rPr>
          <w:rFonts w:ascii="Arial" w:hAnsi="Arial" w:cs="Arial"/>
        </w:rPr>
        <w:t>otpravke</w:t>
      </w:r>
      <w:proofErr w:type="spellEnd"/>
      <w:r w:rsidRPr="000E600F">
        <w:rPr>
          <w:rFonts w:ascii="Arial" w:hAnsi="Arial" w:cs="Arial"/>
        </w:rPr>
        <w:t xml:space="preserve"> pravomoćnih sudskih odluka, skrbi o ažuriranju e-oglasne ploče suda, vodi evidenciju izlazaka sa posla za sve zaposlenike, izdaje uvjerenja na zahtjev stranaka, njihovih punomoćnika, ili trećih osoba koje imaju pravni interes o pojedinim činjenicama u sudskim spisima, ispomaže u svim poslovima u pisarnici sudske uprave,. Obavlja sve poslove u sustavu e-spisa te i ostale poslove sukladno Sudskom poslovniku, nalogu predsjednika suda, upravitelja pisarnice sudske uprave.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Zamjenjuje upravitelja pisarnice sudske uprave u slučaju  njegove spriječenosti.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upravitelju pisarnice sudske uprave.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ab/>
      </w:r>
    </w:p>
    <w:p w:rsidR="000E600F" w:rsidRPr="000E600F" w:rsidRDefault="000E600F" w:rsidP="000E600F">
      <w:pPr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2.2 Voditelj parnične  pisarnice</w:t>
      </w: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>Broj izvršitelja 1 (jedan)</w:t>
      </w: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lastRenderedPageBreak/>
        <w:t>Položaj III. vrste</w:t>
      </w:r>
    </w:p>
    <w:p w:rsidR="000E600F" w:rsidRPr="000E600F" w:rsidRDefault="000E600F" w:rsidP="000E600F">
      <w:pPr>
        <w:ind w:left="705"/>
        <w:rPr>
          <w:rFonts w:ascii="Arial" w:hAnsi="Arial" w:cs="Arial"/>
        </w:rPr>
      </w:pPr>
    </w:p>
    <w:p w:rsidR="00315BEB" w:rsidRPr="000E600F" w:rsidRDefault="00315BEB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upravne, ekonomske, birotehničke struke, pet godina radnog iskustva na odgovarajućim poslovima, te položen državni stručni ispit.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voditelja parnične pisarnice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Neposredni vršitelj upisa u parničnim  upisnicima, dostavlja predmete u rad u sudačku referadu, zaprima,  razvrstava i ulaže poštu u spise, daje na uvid sudske spise strankama, punomoćnicima, te drugim zainteresiranim stranama, vrši presliku spisa i isprava uz  naplatu sudskih pristojbi, brine se o urednosti spisa i pravovremenom ulaganju podnesaka i dostavnica u spise, vrši postupak prisilne naplate sudskih pristojbi, sastavlja jednostavnije dopise, postupa po naredbama sudaca – dostavlja spise na više sudove na odlučivanje po žalbama, revizijama i sl.,   te je zadužen vođenjem evidencije o istome, ovjerava </w:t>
      </w:r>
      <w:proofErr w:type="spellStart"/>
      <w:r w:rsidRPr="000E600F">
        <w:rPr>
          <w:rFonts w:ascii="Arial" w:hAnsi="Arial" w:cs="Arial"/>
        </w:rPr>
        <w:t>otpravke</w:t>
      </w:r>
      <w:proofErr w:type="spellEnd"/>
      <w:r w:rsidRPr="000E600F">
        <w:rPr>
          <w:rFonts w:ascii="Arial" w:hAnsi="Arial" w:cs="Arial"/>
        </w:rPr>
        <w:t xml:space="preserve"> pravomoćnih sudskih odluka priprema statistička izviješća na traženje upravitelja pisarnice sudske uprave i upravitelja sudske pisarnice, čuva i arhivira spise i vodi računa o arhivi upisnika za koje je zadužen. Zadužen je vođenjem slijedećih pomoćnih knjiga: Troškovni očevidnik, Popis izdanih spisa iz arhiva, Popis poslanih spisa. Obavlja sve poslove u sustavu e-spisa te i ostale poslove sukladno Sudskom poslovniku, nalogu predsjednika suda, upravitelja pisarnice sudske uprave i upravitelja  sudske pisarnice.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upravitelju sudske pisarnice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2.3. Voditelj ovršne sudske pisarnice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1 ( jedan)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Položaj III.  vrste  </w:t>
      </w:r>
    </w:p>
    <w:p w:rsidR="000E600F" w:rsidRPr="000E600F" w:rsidRDefault="000E600F" w:rsidP="000E600F">
      <w:pPr>
        <w:ind w:left="1065"/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Stručni uvjeti;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upravne, ekonomske, birotehničke struke, pet godina radnog iskustva na odgovarajućim poslovima, te položen državni stručni ispit.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voditelja ovršne pisarnice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struke. </w:t>
      </w:r>
    </w:p>
    <w:p w:rsidR="000E600F" w:rsidRPr="000E600F" w:rsidRDefault="000E600F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Neposredni vršitelj upisa u ovršnim upisnicima, dostavlja predmete u rad u sudačku referadu, zaprima,  razvrstava i ulaže poštu u spise, daje na uvid sudske spise strankama, punomoćnicima, te drugim zainteresiranim stranama, vrši presliku spisa i isprava uz  naplatu sudskih pristojbi, brine se o urednosti spisa i pravovremenom ulaganju podnesaka i dostavnica u spise, vrši postupak prisilne naplate sudskih pristojbi, sastavlja jednostavnije dopise, postupa po naredbama sudaca – dostavlja spise na više sudove na odlučivanje po žalbama, revizijama i sl., ovjerava </w:t>
      </w:r>
      <w:proofErr w:type="spellStart"/>
      <w:r w:rsidRPr="000E600F">
        <w:rPr>
          <w:rFonts w:ascii="Arial" w:hAnsi="Arial" w:cs="Arial"/>
        </w:rPr>
        <w:t>otpravke</w:t>
      </w:r>
      <w:proofErr w:type="spellEnd"/>
      <w:r w:rsidRPr="000E600F">
        <w:rPr>
          <w:rFonts w:ascii="Arial" w:hAnsi="Arial" w:cs="Arial"/>
        </w:rPr>
        <w:t xml:space="preserve"> </w:t>
      </w:r>
      <w:r w:rsidRPr="000E600F">
        <w:rPr>
          <w:rFonts w:ascii="Arial" w:hAnsi="Arial" w:cs="Arial"/>
        </w:rPr>
        <w:lastRenderedPageBreak/>
        <w:t xml:space="preserve">pravomoćnih sudskih odluka,  te je zadužen vođenjem evidencije o istome, priprema statistička izviješća na traženje upravitelja pisarnice sudske uprave i upravitelja sudske pisarnice, čuva i arhivira spise i vodi računa o arhivi upisnika za koje je zadužen. Zadužen je vođenjem slijedećih pomoćnih knjiga: Troškovni očevidnik, Popis izdanih spisa iz arhiva, Popis poslanih spisa, Popis dostavljenih predmeta u rad sudskom </w:t>
      </w:r>
      <w:proofErr w:type="spellStart"/>
      <w:r w:rsidRPr="000E600F">
        <w:rPr>
          <w:rFonts w:ascii="Arial" w:hAnsi="Arial" w:cs="Arial"/>
        </w:rPr>
        <w:t>ovršitelju</w:t>
      </w:r>
      <w:proofErr w:type="spellEnd"/>
      <w:r w:rsidRPr="000E600F">
        <w:rPr>
          <w:rFonts w:ascii="Arial" w:hAnsi="Arial" w:cs="Arial"/>
        </w:rPr>
        <w:t>. Obavljaj sve poslove u sustavu e-spisa te i ostale poslove sukladno Sudskom poslovniku, nalogu predsjednika suda, upravitelja pisarnice sudske uprave i upravitelja  sudske pisarnice.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upravitelju sudske pisarnice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  <w:b/>
        </w:rPr>
        <w:t>2.4. Voditelj izvanparnične sudske pisarnice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1 ( jedan)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Položaj III. vrste  </w:t>
      </w:r>
    </w:p>
    <w:p w:rsidR="000E600F" w:rsidRPr="000E600F" w:rsidRDefault="000E600F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upravne, ekonomske, birotehničke struke, pet godina radnog iskustva na odgovarajućim poslovima, te položen državni stručni ispit.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voditelja ovršne pisarnice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struke. </w:t>
      </w:r>
    </w:p>
    <w:p w:rsidR="000E600F" w:rsidRPr="000E600F" w:rsidRDefault="000E600F" w:rsidP="000E600F">
      <w:pPr>
        <w:ind w:left="705"/>
        <w:jc w:val="both"/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Neposredni vršitelj upisa u izvanparničnim upisnicima,  dostavlja predmete u rad u sudačku referadu i referade javnih bilježnika,  zaprima,  razvrstava i ulaže poštu u spise, daje na uvid sudske spise strankama, punomoćnicima, te drugim zainteresiranim stranama, vrši presliku spisa i isprava uz  naplatu sudskih pristojbi, brine se o urednosti spisa i pravovremenom ulaganju podnesaka i dostavnica u spise, vrši postupak prisilne naplate sudskih pristojbi, sastavlja jednostavnije dopise, postupa po naredbama sudaca – dostavlja spise na više sudove na odlučivanje po žalbama, revizijama i sl.,  te je zadužen vođenjem evidencije o istome, ovjerava </w:t>
      </w:r>
      <w:proofErr w:type="spellStart"/>
      <w:r w:rsidRPr="000E600F">
        <w:rPr>
          <w:rFonts w:ascii="Arial" w:hAnsi="Arial" w:cs="Arial"/>
        </w:rPr>
        <w:t>otpravke</w:t>
      </w:r>
      <w:proofErr w:type="spellEnd"/>
      <w:r w:rsidRPr="000E600F">
        <w:rPr>
          <w:rFonts w:ascii="Arial" w:hAnsi="Arial" w:cs="Arial"/>
        </w:rPr>
        <w:t xml:space="preserve"> pravomoćnih sudskih odluka priprema statistička izviješća na traženje upravitelja pisarnice sudske uprave i upravitelja sudske pisarnice, čuva i arhivira spise, te vodi računa o arhivi upisnika za koje je zadužena. Zadužen je vođenjem slijedećih pomoćnih knjiga: Troškovni očevidnik, Popis izdanih spisa iz arhiva, Popis poslanih spisa.  Obavlja sve poslove u sustavu e-spisa te i ostale poslove sukladno Sudskom poslovniku, nalogu predsjednika suda, upravitelja pisarnice sudske uprave i upravitelja  sudske pisarnice.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 svoj rad neposredno je odgovoran upravitelju sudske pisarnice.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315BEB" w:rsidRDefault="00315BEB" w:rsidP="000E600F">
      <w:pPr>
        <w:jc w:val="both"/>
        <w:rPr>
          <w:rFonts w:ascii="Arial" w:hAnsi="Arial" w:cs="Arial"/>
          <w:b/>
        </w:rPr>
      </w:pPr>
    </w:p>
    <w:p w:rsidR="00315BEB" w:rsidRDefault="00315BEB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  <w:b/>
        </w:rPr>
        <w:t>2.5. Voditelj prekršajne pisarnice</w:t>
      </w:r>
      <w:r w:rsidRPr="000E600F">
        <w:rPr>
          <w:rFonts w:ascii="Arial" w:hAnsi="Arial" w:cs="Arial"/>
        </w:rPr>
        <w:t>: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1 ( jedan)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Položaj III. vrste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Stručni uvjeti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upravne, ekonomske, birotehničke struke, pet godina radnog iskustva na odgovarajućim poslovima, te položen državni stručni ispit.</w:t>
      </w: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lastRenderedPageBreak/>
        <w:t xml:space="preserve">Za voditelja prekršajne pisarnice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struke. 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Opis poslova: 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Neposredni vršitelj upisa u prekršajnim upisnicima,  dostavlja predmete u rad u sudačke referade, zaprima,  razvrstava i ulaže poštu u spise, daje na uvid sudske spise strankama, punomoćnicima, te drugim zainteresiranim stranama, vrši presliku spisa i isprava uz  naplatu sudskih pristojbi, brine se o urednosti spisa i pravovremenom ulaganju podnesaka i dostavnica u spise, vrši postupak prisilne naplate sudskih pristojbi, sastavlja jednostavnije dopise, postupa po naredbama sudaca – dostavlja spise na više sudove na odlučivanje po žalbama, revizijama i sl.,  te je zadužena vođenjem evidencije o istome, ovjerava </w:t>
      </w:r>
      <w:proofErr w:type="spellStart"/>
      <w:r w:rsidRPr="000E600F">
        <w:rPr>
          <w:rFonts w:ascii="Arial" w:hAnsi="Arial" w:cs="Arial"/>
        </w:rPr>
        <w:t>otpravke</w:t>
      </w:r>
      <w:proofErr w:type="spellEnd"/>
      <w:r w:rsidRPr="000E600F">
        <w:rPr>
          <w:rFonts w:ascii="Arial" w:hAnsi="Arial" w:cs="Arial"/>
        </w:rPr>
        <w:t xml:space="preserve"> pravomoćnih sudskih odluka, priprema statistička izviješća na traženje upravitelja pisarnice sudske uprave i upravitelja sudske pisarnice, čuva i arhivira spise, te vodi računa o arhivi upisnika za koje je zadužen. Obavlja sve poslove na pojedinim upisnicima kroz sustave „e-Spis“ i JCMS-a u skladu s odredbama Sudskog poslovnika i ostale poslove po nalogu predsjednika suda, upravitelja sudske pisarnice i upravitelja pisarnice sudske uprave.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 svoj rad neposredno je odgovoran upravitelju sudske pisarnice.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2.6. Voditelj posebne sudske pisarnice u Stalnoj službi u Imotskom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1 ( jedan) 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Položaj III. vrste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upravne, ekonomske, birotehničke struke, pet godina radnog iskustva na odgovarajućim poslovima, te položen državni stručni ispit.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voditelja posebne sudske  pisarnice Stalne službe u Imotskom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315BEB">
        <w:rPr>
          <w:rFonts w:ascii="Arial" w:hAnsi="Arial" w:cs="Arial"/>
        </w:rPr>
        <w:t>S</w:t>
      </w:r>
      <w:r w:rsidRPr="000E600F">
        <w:rPr>
          <w:rFonts w:ascii="Arial" w:hAnsi="Arial" w:cs="Arial"/>
        </w:rPr>
        <w:t>krbi za uredno, pravodobno, zakonito i poslovničko obavljanje poslova od strane djelatnika u pisarnicama  kojima je nadređen, sukladno ovom pravilniku i Godišnjem rasporedu poslova, sastavlja potrebna izvješća koja podnosi uredno i na vrijeme svom nadređenom, obavljajući i druge poslove sukladno  Sudskom poslovniku i Zakonu o sudovima. Obavlja raspored administrativnih referenata – upisničara i administrativnih referenata sudskih zapisničara, nadzire njihov rad i nadzire rad sudskog  ovršitelja  (raspoređenih u Stalnoj službi), te predlaže ocjene za iste. Obavlja sve poslove u sustavu e-spisa te i ostale poslove sukladno Sudskom poslovniku, nalogu predsjednika suda, upravitelja pisarnice sudske uprave i upravitelja  sudske pisarnice.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 svoj rad je neposredno odgovoran upravitelju sudske pisarnice.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2.7. Administrativni referent - upisničar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izvršitelja; 6 ( šest )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Radno mjesto III. vrste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Stručni uvjeti</w:t>
      </w:r>
      <w:r w:rsidRPr="000E600F">
        <w:rPr>
          <w:rFonts w:ascii="Arial" w:hAnsi="Arial" w:cs="Arial"/>
          <w:b/>
        </w:rPr>
        <w:t xml:space="preserve">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Srednja stručna sprema upravne, ekonomske, birotehničke ili grafičke struke i položen državni stručni ispit, najmanje jedna godina radnog iskustva na odgovarajućim poslovima.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 administrativnog referenta –  upisničara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Obavlja poslove u ustrojstvenoj jedinici u koju je raspoređen Godišnjim  rasporedom poslova kroz sustave e-spisa i JCMS-a, zaprima pristigle predmete, formira spise, upisuje iste u Sudskim poslovnikom utvrđene upisnike, vodi evidenciju o kretanju spisa kroz upisnike, raspoređuje spise prema rokovniku i kalendaru, odlaže spise u pismohranu – arhiv, te u slučaju potrebe ponovno vraća u rad, radi sa sudskim pristojbama, vodi </w:t>
      </w:r>
      <w:proofErr w:type="spellStart"/>
      <w:r w:rsidRPr="000E600F">
        <w:rPr>
          <w:rFonts w:ascii="Arial" w:hAnsi="Arial" w:cs="Arial"/>
        </w:rPr>
        <w:t>ročišnik</w:t>
      </w:r>
      <w:proofErr w:type="spellEnd"/>
      <w:r w:rsidRPr="000E600F">
        <w:rPr>
          <w:rFonts w:ascii="Arial" w:hAnsi="Arial" w:cs="Arial"/>
        </w:rPr>
        <w:t xml:space="preserve"> i sređuje spise sucima za rasprave i postupanje po žalbama, vode i druge pomoćne knjige, razvode riješene predmete kroz upisnik, vodi statističku evidenciju, daje podatke iz evidencija koje se vode u  pisarnici, te obavlja i druge poslove  sukladno nalogu nadređenih osoba i Sudskom poslovniku.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  <w:highlight w:val="yellow"/>
        </w:rPr>
      </w:pPr>
      <w:r w:rsidRPr="000E600F">
        <w:rPr>
          <w:rFonts w:ascii="Arial" w:hAnsi="Arial" w:cs="Arial"/>
        </w:rPr>
        <w:t>Za svoj rad neposredno su odgovorni upravitelju  sudske pisarnice, odnosno, voditelju posebne sudske pisarnice Stalne službe.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2.8. Administrativni referent – sudski zapisničar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32 ( trideset i dva )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Radno mjesto III. vrste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Stručni uvjeti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upravne, ekonomske, birotehničke ili grafičke struke ili druge odgovarajuće struke te položen državni stručni ispit, najmanje jedna godina radnog iskustva na odgovarajućim poslovima. Za administrativnog referenta – sudskog zapisničara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315BEB" w:rsidRDefault="00315BEB" w:rsidP="000E600F">
      <w:pPr>
        <w:jc w:val="both"/>
        <w:rPr>
          <w:rFonts w:ascii="Arial" w:hAnsi="Arial" w:cs="Arial"/>
        </w:rPr>
      </w:pPr>
    </w:p>
    <w:p w:rsidR="00315BEB" w:rsidRDefault="00315BEB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Piše po diktatu na raspravi i van rasprave, prepisuje sudske odluke, akte i druga pismena kuvertira, otprema odluke i pismena, sastavlja jednostavnije dopise, prima  izjave na zapisnik, sastavlja  jednostavnije dopise, priprema nacrte dopisa, zamolnica, izvješća ili nacrta jednostavnijih odluka koje se odnose na upravljanje postupkom, naredba o zakazivanju rasprava i drugih ročišta i slično, sređuje spise nakon rasprave, pomaže u referadi u koju je raspoređen ili gdje je na zamjeni. Obavlja  i ostale poslove sukladno propisima i po uputi  nadređene osobe.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lastRenderedPageBreak/>
        <w:t>Za svoj rad je neposredno odgovoran upravitelju pisarnice sudske uprave odnosno voditelju posebne sudske pisarnice Stalne službe.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ZEMLJIŠNOKNJIŽNI ODJEL      </w:t>
      </w:r>
    </w:p>
    <w:p w:rsidR="000E600F" w:rsidRPr="000E600F" w:rsidRDefault="000E600F" w:rsidP="000E600F">
      <w:pPr>
        <w:pStyle w:val="Odlomakpopisa"/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E600F">
        <w:rPr>
          <w:rFonts w:ascii="Arial" w:hAnsi="Arial" w:cs="Arial"/>
          <w:b/>
          <w:color w:val="000000"/>
        </w:rPr>
        <w:t>3.1.</w:t>
      </w:r>
      <w:r w:rsidRPr="000E600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E600F">
        <w:rPr>
          <w:rFonts w:ascii="Arial" w:hAnsi="Arial" w:cs="Arial"/>
          <w:b/>
          <w:color w:val="000000"/>
        </w:rPr>
        <w:t>Voditelj zemljišne knjige</w:t>
      </w:r>
      <w:r w:rsidRPr="000E600F">
        <w:rPr>
          <w:rFonts w:ascii="Arial" w:hAnsi="Arial" w:cs="Arial"/>
          <w:color w:val="000000"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 :  </w:t>
      </w:r>
      <w:r w:rsidRPr="000E600F">
        <w:rPr>
          <w:rFonts w:ascii="Arial" w:hAnsi="Arial" w:cs="Arial"/>
          <w:sz w:val="28"/>
          <w:szCs w:val="28"/>
        </w:rPr>
        <w:t>1</w:t>
      </w:r>
      <w:r w:rsidRPr="000E600F">
        <w:rPr>
          <w:rFonts w:ascii="Arial" w:hAnsi="Arial" w:cs="Arial"/>
        </w:rPr>
        <w:t xml:space="preserve"> ( jedan ) 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 xml:space="preserve">Položaj II. vrste  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sz w:val="28"/>
          <w:szCs w:val="28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Stručni uvjeti</w:t>
      </w:r>
      <w:r w:rsidRPr="000E600F">
        <w:rPr>
          <w:rFonts w:ascii="Arial" w:hAnsi="Arial" w:cs="Arial"/>
          <w:b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Završen </w:t>
      </w:r>
      <w:proofErr w:type="spellStart"/>
      <w:r w:rsidRPr="000E600F">
        <w:rPr>
          <w:rFonts w:ascii="Arial" w:hAnsi="Arial" w:cs="Arial"/>
        </w:rPr>
        <w:t>prediplomski</w:t>
      </w:r>
      <w:proofErr w:type="spellEnd"/>
      <w:r w:rsidRPr="000E600F">
        <w:rPr>
          <w:rFonts w:ascii="Arial" w:hAnsi="Arial" w:cs="Arial"/>
        </w:rPr>
        <w:t xml:space="preserve"> sveučilišni studij prava ili stručni studij prava ili upravnog prava u trajanju od najmanje tri godine, položen državni stručni ispit te najmanje četiri godine iskustva na odgovarajućim poslovima.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Opis poslova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Upravlja radom i organizira rad na zemljišnoknjižnom odjelu, obavlja raspodjelu poslova, daje upute za rad prati propise, prima stranke, vrši podjelu predmeta, izrađuje mjesečnu, tromjesečnu, polugodišnju i godišnju statistiku i posebne statistike po zahtjevu. Obavlja druge poslove sukladno Zemljišnoknjižnom poslovniku i Zakonu o zemljišnim knjigama, te poslove koje odredi predsjednik suda i zemljišnoknjižni sudac. Nadređena je osoba svim zemljišnoknjižnim referentima raspoređenim u sjedištu suda, vrši nadzor nad njihovim radom, te predlaže ocjene za iste. Obavlja druge poslove sukladno Zemljišnoknjižnom poslovniku i Zakonu o zemljišnim knjigama, te poslove koje odredi predsjednik suda i zemljišnoknjižni sudac.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zemljišnoknjižnom sucu u sjedištu suda. 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  <w:color w:val="000000"/>
        </w:rPr>
      </w:pPr>
      <w:r w:rsidRPr="000E600F">
        <w:rPr>
          <w:rFonts w:ascii="Arial" w:hAnsi="Arial" w:cs="Arial"/>
          <w:b/>
          <w:color w:val="000000"/>
        </w:rPr>
        <w:t>3.2. Voditelj zemljišne knjige u Stalnoj službi u Imotskom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 xml:space="preserve">Broj izvršitelja: 1 ( jedan ) 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E600F">
        <w:rPr>
          <w:rFonts w:ascii="Arial" w:hAnsi="Arial" w:cs="Arial"/>
          <w:color w:val="000000"/>
        </w:rPr>
        <w:t>Položaj II. vrste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 xml:space="preserve">    </w:t>
      </w:r>
      <w:r w:rsidRPr="000E600F">
        <w:rPr>
          <w:rFonts w:ascii="Arial" w:hAnsi="Arial" w:cs="Arial"/>
          <w:b/>
          <w:sz w:val="28"/>
          <w:szCs w:val="28"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Stručni uvjeti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Završen </w:t>
      </w:r>
      <w:proofErr w:type="spellStart"/>
      <w:r w:rsidRPr="000E600F">
        <w:rPr>
          <w:rFonts w:ascii="Arial" w:hAnsi="Arial" w:cs="Arial"/>
        </w:rPr>
        <w:t>prediplomski</w:t>
      </w:r>
      <w:proofErr w:type="spellEnd"/>
      <w:r w:rsidRPr="000E600F">
        <w:rPr>
          <w:rFonts w:ascii="Arial" w:hAnsi="Arial" w:cs="Arial"/>
        </w:rPr>
        <w:t xml:space="preserve"> sveučilišni studij prava ili stručni studij prava ili upravnog prava u trajanju od najmanje tri godine, položen državni stručni ispit te najmanje četiri godine iskustva na odgovarajućim poslovima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  <w:r w:rsidRPr="000E600F">
        <w:rPr>
          <w:rFonts w:ascii="Arial" w:hAnsi="Arial" w:cs="Arial"/>
          <w:b/>
        </w:rPr>
        <w:t>:</w:t>
      </w:r>
      <w:r w:rsidRPr="000E600F">
        <w:rPr>
          <w:rFonts w:ascii="Arial" w:hAnsi="Arial" w:cs="Arial"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Upravlja radom i organizira rad na zemljišnoknjižnom odjelu, obavlja raspodjelu poslova, daje upute za rad prati propise, prima stranke, vrši podjelu predmeta, izrađuje mjesečnu, tromjesečnu, polugodišnju i godišnju statistiku i posebne statistike po zahtjevu. Obavlja druge poslove sukladno Zemljišnoknjižnom poslovniku i Zakonu o zemljišnim knjigama, te poslove koje odredi predsjednik suda i zemljišnoknjižni sudac.</w:t>
      </w:r>
      <w:r w:rsidRPr="000E600F">
        <w:rPr>
          <w:rFonts w:ascii="Arial" w:hAnsi="Arial" w:cs="Arial"/>
          <w:b/>
        </w:rPr>
        <w:t xml:space="preserve"> </w:t>
      </w:r>
      <w:r w:rsidRPr="000E600F">
        <w:rPr>
          <w:rFonts w:ascii="Arial" w:hAnsi="Arial" w:cs="Arial"/>
        </w:rPr>
        <w:t xml:space="preserve">Nadređena je osoba svim zemljišnoknjižnim referentima raspoređenim  u Stalnoj službi u Imotskom, vrši nadzor nad njihovom radom te predlaže ocjene za iste. Obavlja druge poslove sukladno Zemljišnoknjižnom poslovniku i Zakonu u zemljišnim knjigama, te poslove koje odredi predsjednik suda i zemljišnoknjižni sudac.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voditelju Stalne službe, odnosno, zemljišnoknjižnom sucu.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3.3. Ovlašteni zemljišnoknjižni referent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lastRenderedPageBreak/>
        <w:t>Broj izvršitelja: 2 (dva)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Radno mjesto II. vrste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Završen </w:t>
      </w:r>
      <w:proofErr w:type="spellStart"/>
      <w:r w:rsidRPr="000E600F">
        <w:rPr>
          <w:rFonts w:ascii="Arial" w:hAnsi="Arial" w:cs="Arial"/>
        </w:rPr>
        <w:t>prediplomski</w:t>
      </w:r>
      <w:proofErr w:type="spellEnd"/>
      <w:r w:rsidRPr="000E600F">
        <w:rPr>
          <w:rFonts w:ascii="Arial" w:hAnsi="Arial" w:cs="Arial"/>
        </w:rPr>
        <w:t xml:space="preserve"> sveučilišni studij prava ili stručni studij prava ili upravnog prava u trajanju od najmanje tri godine, položen državni stručni ispit najmanje tri godine iskustva na poslovima zemljišnoknjižnog referenta, te položen poseban stručni ispit za ovlaštenog zemljišnoknjižnog referenta.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Obavlja poslove upisa u zemljišne knjige, obavlja poslove u vezi ZK ispravnog postupka, prima i daje  strankama podatke sadržane u zemljišnim knjigama i zbirkama isprava, izdaje zemljišnoknjižne izvatke,  ulaže spise u arhivu uz prethodno ulaganje dostavnica, ulaže dokumente u zbirku  isprava, izdaje potrebne potvrde i prima na zapisnik podneske, zaprima poštu, vodi imenik i upisnik i druge pomoćne knjige, obavlja poslove na postupcima osnivanja, obnove i dopunjavanja zemljišnih knjiga, obavlja i druge poslove po nalogu predsjednika suda, voditelja </w:t>
      </w:r>
      <w:proofErr w:type="spellStart"/>
      <w:r w:rsidRPr="000E600F">
        <w:rPr>
          <w:rFonts w:ascii="Arial" w:hAnsi="Arial" w:cs="Arial"/>
        </w:rPr>
        <w:t>zk</w:t>
      </w:r>
      <w:proofErr w:type="spellEnd"/>
      <w:r w:rsidRPr="000E600F">
        <w:rPr>
          <w:rFonts w:ascii="Arial" w:hAnsi="Arial" w:cs="Arial"/>
        </w:rPr>
        <w:t xml:space="preserve"> odjela i zemljišnoknjižnog suca.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voditelju zemljišne knjige.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  <w:b/>
          <w:sz w:val="28"/>
          <w:szCs w:val="28"/>
        </w:rPr>
        <w:t xml:space="preserve"> </w:t>
      </w:r>
      <w:r w:rsidRPr="000E600F">
        <w:rPr>
          <w:rFonts w:ascii="Arial" w:hAnsi="Arial" w:cs="Arial"/>
          <w:b/>
        </w:rPr>
        <w:t>3.4.</w:t>
      </w:r>
      <w:r w:rsidRPr="000E600F">
        <w:rPr>
          <w:rFonts w:ascii="Arial" w:hAnsi="Arial" w:cs="Arial"/>
          <w:b/>
          <w:sz w:val="28"/>
          <w:szCs w:val="28"/>
        </w:rPr>
        <w:t xml:space="preserve"> </w:t>
      </w:r>
      <w:r w:rsidRPr="000E600F">
        <w:rPr>
          <w:rFonts w:ascii="Arial" w:hAnsi="Arial" w:cs="Arial"/>
          <w:b/>
        </w:rPr>
        <w:t xml:space="preserve">Viši zemljišnoknjižni referent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Broj izvršitelja: 1 (jedan)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Radno mjesto II. vrste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Završen </w:t>
      </w:r>
      <w:proofErr w:type="spellStart"/>
      <w:r w:rsidRPr="000E600F">
        <w:rPr>
          <w:rFonts w:ascii="Arial" w:hAnsi="Arial" w:cs="Arial"/>
        </w:rPr>
        <w:t>prediplomski</w:t>
      </w:r>
      <w:proofErr w:type="spellEnd"/>
      <w:r w:rsidRPr="000E600F">
        <w:rPr>
          <w:rFonts w:ascii="Arial" w:hAnsi="Arial" w:cs="Arial"/>
        </w:rPr>
        <w:t xml:space="preserve"> sveučilišni studij prava ili stručni studij prava ili upravnog prava u trajanju od najmanje tri godine, položen državni stručni ispit, te najmanje jedna godina iskustva na odgovarajućim poslovima.</w:t>
      </w:r>
    </w:p>
    <w:p w:rsidR="000E600F" w:rsidRPr="000E600F" w:rsidRDefault="000E600F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Opis poslova</w:t>
      </w:r>
      <w:r w:rsidRPr="000E600F">
        <w:rPr>
          <w:rFonts w:ascii="Arial" w:hAnsi="Arial" w:cs="Arial"/>
          <w:b/>
        </w:rPr>
        <w:t xml:space="preserve">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Obavlja poslove upisa u zemljišne knjige, obavlja poslove u vezi ZK ispravnog postupka, prima i daje  strankama podatke sadržane u zemljišnim knjigama i zbirkama isprava, izdaje zemljišnoknjižne izvatke,  ulaže spise u arhivu uz prethodno ulaganje dostavnica, ulaže dokumente u zbirku  isprava, izdaje potrebne potvrde i prima na zapisnik podneske, zaprima poštu, vodi imenik i upisnik i druge pomoćne knjige, obavlja poslove na postupcima osnivanja, obnove i dopunjavanja zemljišnih knjiga, obavlja i druge poslove po nalogu predsjednika suda, voditelja </w:t>
      </w:r>
      <w:proofErr w:type="spellStart"/>
      <w:r w:rsidRPr="000E600F">
        <w:rPr>
          <w:rFonts w:ascii="Arial" w:hAnsi="Arial" w:cs="Arial"/>
        </w:rPr>
        <w:t>zk</w:t>
      </w:r>
      <w:proofErr w:type="spellEnd"/>
      <w:r w:rsidRPr="000E600F">
        <w:rPr>
          <w:rFonts w:ascii="Arial" w:hAnsi="Arial" w:cs="Arial"/>
        </w:rPr>
        <w:t xml:space="preserve"> odjela i zemljišnoknjižnog suca.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voditelju zemljišne knjige. 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76055" w:rsidRDefault="00976055" w:rsidP="000E600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b/>
          <w:color w:val="000000"/>
          <w:sz w:val="22"/>
          <w:szCs w:val="22"/>
        </w:rPr>
        <w:t>3.5. Zemljišnoknjižni</w:t>
      </w:r>
      <w:r w:rsidRPr="000E600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E600F">
        <w:rPr>
          <w:rFonts w:ascii="Arial" w:hAnsi="Arial" w:cs="Arial"/>
          <w:b/>
          <w:color w:val="000000"/>
        </w:rPr>
        <w:t xml:space="preserve">referent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Broj izvršitelja:  7  (sedam)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</w:rPr>
        <w:t>Radno mjesto III. vrste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Srednja stručna sprema upravne, ekonomske ili geodetske struke, te položen  državni stručni ispit, najmanje jedna godina radnog iskustva na odgovarajućim poslovima. Za sudskog referenta – zemljišnoknjižnog uvjete ispunjavaju i službenici koji imaju srednju stručnu spremu, ali nemaju propisanu struku, pod uvjetom da su završili gimnaziju, </w:t>
      </w:r>
      <w:r w:rsidRPr="000E600F">
        <w:rPr>
          <w:rFonts w:ascii="Arial" w:hAnsi="Arial" w:cs="Arial"/>
        </w:rPr>
        <w:lastRenderedPageBreak/>
        <w:t xml:space="preserve">grafičku ili drugu četverogodišnju srednju školu čiji je nastavni plan i program isti ili u pretežitom dijelu jednak nastavnom planu i programu škola u kojim se obrazuju kadrovi za propisane struke. </w:t>
      </w:r>
    </w:p>
    <w:p w:rsidR="000E600F" w:rsidRPr="000E600F" w:rsidRDefault="000E600F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  <w:r w:rsidRPr="000E600F">
        <w:rPr>
          <w:rFonts w:ascii="Arial" w:hAnsi="Arial" w:cs="Arial"/>
          <w:b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Obavlja poslove upisa u zemljišne knjige, obavlja poslove u vezi ZK ispravnog postupka, prima i daje  strankama podatke sadržane u zemljišnim knjigama i zbirkama isprava, izdaje zemljišnoknjižne izvatke,  ulaže spise u arhivu uz prethodno ulaganje dostavnica, ulaže dokumente u zbirku  isprava, izdaje potrebne potvrde i prima na zapisnik podneske, zaprima poštu, vodi imenik i upisnik i druge pomoćne knjige, obavlja poslove na postupcima osnivanja, obnove i dopunjavanja zemljišnih knjiga, obavlja i druge poslove po nalogu predsjednika suda, voditelja </w:t>
      </w:r>
      <w:proofErr w:type="spellStart"/>
      <w:r w:rsidRPr="000E600F">
        <w:rPr>
          <w:rFonts w:ascii="Arial" w:hAnsi="Arial" w:cs="Arial"/>
        </w:rPr>
        <w:t>zk</w:t>
      </w:r>
      <w:proofErr w:type="spellEnd"/>
      <w:r w:rsidRPr="000E600F">
        <w:rPr>
          <w:rFonts w:ascii="Arial" w:hAnsi="Arial" w:cs="Arial"/>
        </w:rPr>
        <w:t xml:space="preserve"> odjela i zemljišnoknjižnog suca.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 svoj rad neposredno je odgovoran voditelju zemljišne knjige.</w:t>
      </w:r>
    </w:p>
    <w:p w:rsidR="000E600F" w:rsidRPr="000E600F" w:rsidRDefault="000E600F" w:rsidP="000E600F">
      <w:pPr>
        <w:spacing w:line="240" w:lineRule="atLeast"/>
        <w:jc w:val="both"/>
        <w:rPr>
          <w:rFonts w:ascii="Arial" w:hAnsi="Arial" w:cs="Arial"/>
        </w:rPr>
      </w:pPr>
    </w:p>
    <w:p w:rsidR="000E600F" w:rsidRPr="000E600F" w:rsidRDefault="000E600F" w:rsidP="000E600F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SAMOSTALNI RJEŠAVATELJI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  <w:color w:val="000000"/>
        </w:rPr>
      </w:pPr>
      <w:r w:rsidRPr="000E600F">
        <w:rPr>
          <w:rFonts w:ascii="Arial" w:hAnsi="Arial" w:cs="Arial"/>
          <w:b/>
          <w:color w:val="000000"/>
        </w:rPr>
        <w:t>4. 1. Viši sudski savjetnik - specijalist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>Broj izvršitelja: 1 (jedan)</w:t>
      </w:r>
    </w:p>
    <w:p w:rsidR="000E600F" w:rsidRPr="000E600F" w:rsidRDefault="000E600F" w:rsidP="000E600F">
      <w:pPr>
        <w:jc w:val="both"/>
        <w:rPr>
          <w:rFonts w:ascii="Arial" w:hAnsi="Arial" w:cs="Arial"/>
          <w:sz w:val="28"/>
          <w:szCs w:val="28"/>
        </w:rPr>
      </w:pPr>
      <w:r w:rsidRPr="000E600F">
        <w:rPr>
          <w:rFonts w:ascii="Arial" w:hAnsi="Arial" w:cs="Arial"/>
          <w:color w:val="000000"/>
        </w:rPr>
        <w:t>R</w:t>
      </w:r>
      <w:r w:rsidRPr="000E600F">
        <w:rPr>
          <w:rFonts w:ascii="Arial" w:hAnsi="Arial" w:cs="Arial"/>
        </w:rPr>
        <w:t>adno mjesto I. vrste</w:t>
      </w:r>
      <w:r w:rsidRPr="000E600F">
        <w:rPr>
          <w:rFonts w:ascii="Arial" w:hAnsi="Arial" w:cs="Arial"/>
          <w:sz w:val="28"/>
          <w:szCs w:val="28"/>
        </w:rPr>
        <w:t xml:space="preserve">       </w:t>
      </w:r>
      <w:r w:rsidRPr="000E600F">
        <w:rPr>
          <w:rFonts w:ascii="Arial" w:hAnsi="Arial" w:cs="Arial"/>
          <w:b/>
        </w:rPr>
        <w:tab/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Stručni uvjeti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Završen diplomski sveučilišni studij prava odnosno integrirani preddiplomski i diplomski sveučilišni studij prava, položen pravosudni ispit, rad najmanje četiri godine kao sudski ili </w:t>
      </w:r>
      <w:proofErr w:type="spellStart"/>
      <w:r w:rsidRPr="000E600F">
        <w:rPr>
          <w:rFonts w:ascii="Arial" w:hAnsi="Arial" w:cs="Arial"/>
        </w:rPr>
        <w:t>državnoodvjetnički</w:t>
      </w:r>
      <w:proofErr w:type="spellEnd"/>
      <w:r w:rsidRPr="000E600F">
        <w:rPr>
          <w:rFonts w:ascii="Arial" w:hAnsi="Arial" w:cs="Arial"/>
        </w:rPr>
        <w:t xml:space="preserve"> savjetnik, pravosudni dužnosnik, odvjetnik ili javni bilježnik odnosno osoba koja je radila na drugim pravnim poslovima nakon položenog pravosudnog ispita najmanje osam godina.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Opis poslova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Sudjeluje u suđenju i ovlašten je samostalno provoditi određene sudske postupke, ocjenjivati dokaze i utvrđivati činjenice. Na temelju tako provedenog postupka podnosi sucu, kojeg na to ovlasti predsjednik suda, nacrt na temelju kojeg sudac donosi odluku. Po ovlaštenju objavljuje tako donesenu odluku.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Ovlašten je za provođenje postupka i predlaganje nacrta odluka u smislu čl. 110 Zakona o sudovima.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  <w:sz w:val="28"/>
          <w:szCs w:val="28"/>
        </w:rPr>
      </w:pPr>
      <w:r w:rsidRPr="000E600F">
        <w:rPr>
          <w:rFonts w:ascii="Arial" w:hAnsi="Arial" w:cs="Arial"/>
          <w:b/>
          <w:color w:val="000000"/>
        </w:rPr>
        <w:t>4.2. Viši sudski savjetnik</w:t>
      </w:r>
      <w:r w:rsidRPr="000E600F">
        <w:rPr>
          <w:rFonts w:ascii="Arial" w:hAnsi="Arial" w:cs="Arial"/>
          <w:b/>
          <w:sz w:val="28"/>
          <w:szCs w:val="28"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Broj izvršitelja: 2 (dva )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Radno mjesto I. vrste     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Stručni uvjeti: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Završen preddiplomski i diplomski sveučilišni studij prava ili integralni preddiplomski i diplomski sveučilišni studij prava ili specijalistički   diplomski stručni  studij prava i položen pravosudni ispit, rad najmanje dvije godine kao sudski ili </w:t>
      </w:r>
      <w:proofErr w:type="spellStart"/>
      <w:r w:rsidRPr="000E600F">
        <w:rPr>
          <w:rFonts w:ascii="Arial" w:hAnsi="Arial" w:cs="Arial"/>
        </w:rPr>
        <w:t>državnoodvjetnički</w:t>
      </w:r>
      <w:proofErr w:type="spellEnd"/>
      <w:r w:rsidRPr="000E600F">
        <w:rPr>
          <w:rFonts w:ascii="Arial" w:hAnsi="Arial" w:cs="Arial"/>
        </w:rPr>
        <w:t xml:space="preserve"> savjetnik, pravosudni dužnosnik, odvjetnik ili javni bilježnik odnosno osoba koja je radila na drugim pravnim poslovima nakon položenog pravosudnog ispita najmanje pet godina.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Opis poslova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lastRenderedPageBreak/>
        <w:t xml:space="preserve">Sudjeluje u suđenju i ovlašten je samostalno provoditi određene sudske postupke, ocjenjivati dokaze i utvrđivati činjenice. Na temelju tako provedenog postupka podnosi sucu, kojeg na to ovlasti predsjednik suda, nacrt na temelju kojeg sudac donosi odluku. Po ovlaštenju objavljuje tako donesenu odluku.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Ovlašten je za provođenje postupka i predlaganje nacrta odluka u smislu odredbi čl. 110. Zakona o sudovima. 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  <w:b/>
          <w:color w:val="000000"/>
        </w:rPr>
        <w:t>4.3. Sudski savjetnik</w:t>
      </w:r>
      <w:r w:rsidRPr="000E600F">
        <w:rPr>
          <w:rFonts w:ascii="Arial" w:hAnsi="Arial" w:cs="Arial"/>
          <w:b/>
          <w:sz w:val="28"/>
          <w:szCs w:val="28"/>
        </w:rPr>
        <w:t xml:space="preserve"> </w:t>
      </w:r>
      <w:r w:rsidRPr="000E600F">
        <w:rPr>
          <w:rFonts w:ascii="Arial" w:hAnsi="Arial" w:cs="Arial"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Broj izvršitelja:  4 ( četiri )</w:t>
      </w:r>
      <w:r w:rsidRPr="000E600F">
        <w:rPr>
          <w:rFonts w:ascii="Arial" w:hAnsi="Arial" w:cs="Arial"/>
        </w:rPr>
        <w:tab/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Radno mjesto I. vrste</w:t>
      </w:r>
      <w:r w:rsidRPr="000E600F">
        <w:rPr>
          <w:rFonts w:ascii="Arial" w:hAnsi="Arial" w:cs="Arial"/>
          <w:b/>
        </w:rPr>
        <w:tab/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  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Stručni uvjeti</w:t>
      </w:r>
      <w:r w:rsidRPr="000E600F">
        <w:rPr>
          <w:rFonts w:ascii="Arial" w:hAnsi="Arial" w:cs="Arial"/>
          <w:b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Završen preddiplomski i diplomski sveučilišni studij prava ili integralni preddiplomski i diplomski sveučilišni studij prava ili specijalistički diplomski stručni  studij prava i položen pravosudni ispit.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sz w:val="28"/>
          <w:szCs w:val="28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Opis poslova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Sudjeluje u suđenju i ovlašten je samostalno provoditi određene sudske postupke, ocjenjivati dokaze i utvrđivati činjenice. Na temelju tako provedenog postupka podnosi sucu, kojeg na to ovlasti predsjednik suda, nacrt na temelju kojeg sudac donosi odluku. Po ovlaštenju objavljuje tako donesenu odluku.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Ovlašten je za provođenje postupka i predlaganje nacrta odluka u smislu čl. 110. Zakona o sudovima. 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sz w:val="28"/>
          <w:szCs w:val="28"/>
        </w:rPr>
      </w:pPr>
    </w:p>
    <w:p w:rsidR="000E600F" w:rsidRPr="000E600F" w:rsidRDefault="000E600F" w:rsidP="000E600F">
      <w:pPr>
        <w:pStyle w:val="Odlomakpopisa"/>
        <w:numPr>
          <w:ilvl w:val="1"/>
          <w:numId w:val="7"/>
        </w:num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b/>
          <w:color w:val="000000"/>
        </w:rPr>
        <w:t>Ostala službenička mjesta</w:t>
      </w:r>
    </w:p>
    <w:p w:rsidR="000E600F" w:rsidRPr="000E600F" w:rsidRDefault="000E600F" w:rsidP="000E600F">
      <w:pPr>
        <w:pStyle w:val="Odlomakpopisa"/>
        <w:numPr>
          <w:ilvl w:val="2"/>
          <w:numId w:val="7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0E600F">
        <w:rPr>
          <w:rFonts w:ascii="Arial" w:hAnsi="Arial" w:cs="Arial"/>
          <w:b/>
          <w:color w:val="000000"/>
        </w:rPr>
        <w:t>Sudački vježbenik</w:t>
      </w:r>
      <w:r w:rsidRPr="000E600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E600F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Broj izvršitelja:   2</w:t>
      </w:r>
      <w:r w:rsidRPr="000E600F">
        <w:rPr>
          <w:rFonts w:ascii="Arial" w:hAnsi="Arial" w:cs="Arial"/>
        </w:rPr>
        <w:tab/>
        <w:t>(dva)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E600F">
        <w:rPr>
          <w:rFonts w:ascii="Arial" w:hAnsi="Arial" w:cs="Arial"/>
          <w:color w:val="000000"/>
        </w:rPr>
        <w:t>Radno mjesto I. vrste</w:t>
      </w:r>
      <w:r w:rsidRPr="000E600F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Završen preddiplomski i diplomski sveučilišni studij prava ili integralni preddiplomski i diplomski sveučilišni studij prava ili specijalistički  diplomski stručni studij prava.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  <w:r w:rsidRPr="000E600F">
        <w:rPr>
          <w:rFonts w:ascii="Arial" w:hAnsi="Arial" w:cs="Arial"/>
          <w:b/>
        </w:rPr>
        <w:t xml:space="preserve">: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Obavlja vježbeničku praksu na sudu pod nadzorom mentora kojeg odredi  predsjednik suda, uz obvezu vođenja dnevnika vježbeničke prakse, a sve u skladu s Zakonom  o vježbenicima u pravosudnim tijelima i pravosudnom ispitu prema utvrđenim pravilima i programu rada sukladno zakonskim propisima  radi stjecanja uvjeta za polaganje pravosudnog ispita.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976055" w:rsidRDefault="00976055" w:rsidP="000E600F">
      <w:pPr>
        <w:jc w:val="both"/>
        <w:rPr>
          <w:rFonts w:ascii="Arial" w:hAnsi="Arial" w:cs="Arial"/>
          <w:b/>
        </w:rPr>
      </w:pPr>
    </w:p>
    <w:p w:rsidR="00976055" w:rsidRDefault="00976055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4.4.2.Viši referent za izvršenje prekršajnih kazni </w:t>
      </w: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>Broj izvršitelja: 1 (jedan)</w:t>
      </w:r>
    </w:p>
    <w:p w:rsidR="000E600F" w:rsidRPr="000E600F" w:rsidRDefault="000E600F" w:rsidP="000E600F">
      <w:pPr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Radno mjesto II vrste  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Završen </w:t>
      </w:r>
      <w:proofErr w:type="spellStart"/>
      <w:r w:rsidRPr="000E600F">
        <w:rPr>
          <w:rFonts w:ascii="Arial" w:hAnsi="Arial" w:cs="Arial"/>
        </w:rPr>
        <w:t>prediplomski</w:t>
      </w:r>
      <w:proofErr w:type="spellEnd"/>
      <w:r w:rsidRPr="000E600F">
        <w:rPr>
          <w:rFonts w:ascii="Arial" w:hAnsi="Arial" w:cs="Arial"/>
        </w:rPr>
        <w:t xml:space="preserve"> sveučilišni studij prava ili stručni studij prava ili upravnog prava u trajanju od najmanje tri godine ili </w:t>
      </w:r>
      <w:proofErr w:type="spellStart"/>
      <w:r w:rsidRPr="000E600F">
        <w:rPr>
          <w:rFonts w:ascii="Arial" w:hAnsi="Arial" w:cs="Arial"/>
        </w:rPr>
        <w:t>prediplomski</w:t>
      </w:r>
      <w:proofErr w:type="spellEnd"/>
      <w:r w:rsidRPr="000E600F">
        <w:rPr>
          <w:rFonts w:ascii="Arial" w:hAnsi="Arial" w:cs="Arial"/>
        </w:rPr>
        <w:t xml:space="preserve"> sveučilišni studij ekonomske struke u </w:t>
      </w:r>
      <w:r w:rsidRPr="000E600F">
        <w:rPr>
          <w:rFonts w:ascii="Arial" w:hAnsi="Arial" w:cs="Arial"/>
        </w:rPr>
        <w:lastRenderedPageBreak/>
        <w:t>trajanju od najmanje tri godine, položen državni stručni ispit te najmanje jedna godina iskustva na odgovarajućim poslovima.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Opis poslova 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Obavlja sve radnje u postupku izvršenja pravomoćnih odluka suda i upravnih tijela, izrađuje statističke pokazatelje u vezi postupka izvršenja, obavlja poslove vezane uz upisnike izvršenja, prati izvršenje zaštitnih mjera, te izvršenje odluka o oduzimanju predmeta, i dostavlja oduzete predmete nadležnom tijelu, te obavlja druge poslove sukladno zakonu, Sudskom poslovniku i Pravilniku o radu u sustavu JCMS-a te poslove po nalogu suca izvršenja, voditelja stalne službe ili predsjednika suda i upravitelja sudske pisarnice.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sucu izvršenja odnosno upravitelju pisarnice sudske uprave. 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.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4.4.3.Referent za izvršenje prekršajnih kazni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Broj izvršitelj: 1 (jedan)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Radno mjesto III. vrste </w:t>
      </w:r>
    </w:p>
    <w:p w:rsidR="000E600F" w:rsidRPr="000E600F" w:rsidRDefault="000E600F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Stručni uvjeti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upravne, ekonomske, birotehničke, grafičke ili druge odgovarajuće struke</w:t>
      </w:r>
      <w:r w:rsidRPr="000E600F">
        <w:rPr>
          <w:rFonts w:ascii="Arial" w:eastAsia="Calibri" w:hAnsi="Arial" w:cs="Arial"/>
        </w:rPr>
        <w:t xml:space="preserve">, </w:t>
      </w:r>
      <w:r w:rsidRPr="000E600F">
        <w:rPr>
          <w:rFonts w:ascii="Arial" w:hAnsi="Arial" w:cs="Arial"/>
        </w:rPr>
        <w:t>položen državni stručni ispit, najmanje jedna godina iskustva  na odgovarajućim poslovima. Za referenta za izvršenje prekršajnih kazni  uvjete ispunjavaju i službenici koji imaju srednju stručnu spremu, ali nemaju propisanu struku, pod uvjetom da su završili gimnaziju, grafičku ili drugu četverogodišnju srednju školu čiji je nastavni plan i program isti ili u pretežitom dijelu jednak nastavnom planu i programu škola u kojim se obrazuju kadrovi za propisane struke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Obavlja sve radnje u postupku izvršenja pravomoćnih odluka suda i upravnih tijela, izrađuje statističke pokazatelje u vezi postupka izvršenja, obavlja poslove vezane uz upisnike izvršenja, prati izvršenje zaštitnih mjera, te izvršenje odluka o oduzimanju predmeta, i dostavlja oduzete predmete nadležnom tijelu, te obavlja druge poslove sukladno zakonu, Sudskom poslovniku i Pravilniku o radu u sustavu JCMS-a te poslove po nalogu suca izvršenja, voditelja stalne službe ili predsjednika suda i upravitelja sudske pisarnice.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sucu izvršenja, odnosno upravitelju pisarnice sudske uprave. 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4.4.4.Sudski </w:t>
      </w:r>
      <w:proofErr w:type="spellStart"/>
      <w:r w:rsidRPr="000E600F">
        <w:rPr>
          <w:rFonts w:ascii="Arial" w:hAnsi="Arial" w:cs="Arial"/>
          <w:b/>
        </w:rPr>
        <w:t>ovršitelj</w:t>
      </w:r>
      <w:proofErr w:type="spellEnd"/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Broj izvršitelja: 2 ( dva ) 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 xml:space="preserve">Radno mjesto III. vrste 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sz w:val="28"/>
          <w:szCs w:val="28"/>
        </w:rPr>
      </w:pPr>
      <w:r w:rsidRPr="000E600F">
        <w:rPr>
          <w:rFonts w:ascii="Arial" w:hAnsi="Arial" w:cs="Arial"/>
          <w:b/>
          <w:sz w:val="28"/>
          <w:szCs w:val="28"/>
        </w:rPr>
        <w:t xml:space="preserve">     </w:t>
      </w:r>
    </w:p>
    <w:p w:rsidR="00976055" w:rsidRDefault="00976055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Stručni uvjeti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upravne, ekonomske ili birotehničke struke i položen državni stručni ispit, najmanje jedna godina radnog iskustva na odgovarajućim poslovima.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sudskog ovršitelja uvjete ispunjavaju i službenici koji imaju srednju stručnu spremu, ali nemaju propisanu struku, pod uvjetom da su završili gimnaziju, grafičku ili drugu četverogodišnju srednju školu čiji je nastavni plan i program isti ili u pretežitom dijelu </w:t>
      </w:r>
      <w:r w:rsidRPr="000E600F">
        <w:rPr>
          <w:rFonts w:ascii="Arial" w:hAnsi="Arial" w:cs="Arial"/>
        </w:rPr>
        <w:lastRenderedPageBreak/>
        <w:t>jednak nastavnom planu i programu škola u kojim se obrazuju kadrovi za propisane struke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sz w:val="28"/>
          <w:szCs w:val="28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Obavlja poslove sudskog ovršitelja prema odredbama Ovršnog zakona, sastavlja nacrte odluka te obavlja druge poslove sukladno naredbi nadređenog službenika, ovršnog suca i predsjednika suda.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neposredno je odgovoran upravitelju sudske pisarnice, odnosno, voditelju posebne sudske pisarnice Stalne službe. </w:t>
      </w:r>
    </w:p>
    <w:p w:rsidR="000E600F" w:rsidRPr="000E600F" w:rsidRDefault="000E600F" w:rsidP="000E600F">
      <w:pPr>
        <w:tabs>
          <w:tab w:val="left" w:pos="5040"/>
        </w:tabs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ab/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  <w:b/>
        </w:rPr>
        <w:t>5.NAMJEŠTENICI</w:t>
      </w:r>
      <w:r w:rsidRPr="000E600F">
        <w:rPr>
          <w:rFonts w:ascii="Arial" w:hAnsi="Arial" w:cs="Arial"/>
        </w:rPr>
        <w:t xml:space="preserve">: 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sz w:val="28"/>
          <w:szCs w:val="28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b/>
          <w:color w:val="000000"/>
        </w:rPr>
        <w:t>5.1. Vozač-dostavljač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 xml:space="preserve">Broj izvršitelja: 2 (dva) 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>Radno mjesto III. vrste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    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Stručni uvjeti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prometne, tehničke, elektrotehničke upravne, birotehničke ili druge odgovarajuće struke, položen vozački ispit "B" kategorije, jedna godina radnog iskustva na odgovarajućim poslovima, i obvezan probni rad u trajanju od dva mjeseca.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Opis poslova</w:t>
      </w:r>
      <w:r w:rsidRPr="000E600F">
        <w:rPr>
          <w:rFonts w:ascii="Arial" w:hAnsi="Arial" w:cs="Arial"/>
          <w:b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Obavlja poslove prijevoza za potrebe suda, skrbi o održavanju, ispravnosti, čistoći i registraciji službenih vozila. Obavlja dostavu sudskih pismena i ostale poslove sukladno Sudskom poslovniku i nalogu predsjednika suda.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Za svoj rad je neposredno odgovoran upravitelju pisarnice sudske uprave odnosno voditelju posebne sudske pisarnice Stalne službe.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b/>
        </w:rPr>
        <w:t xml:space="preserve">5.2. </w:t>
      </w:r>
      <w:r w:rsidRPr="000E600F">
        <w:rPr>
          <w:rFonts w:ascii="Arial" w:hAnsi="Arial" w:cs="Arial"/>
          <w:b/>
          <w:color w:val="000000"/>
        </w:rPr>
        <w:t>Portir</w:t>
      </w:r>
      <w:r w:rsidRPr="000E600F">
        <w:rPr>
          <w:rFonts w:ascii="Arial" w:hAnsi="Arial" w:cs="Arial"/>
          <w:color w:val="000000"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>Broj izvršitelja: 2 (dva)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 xml:space="preserve">Radno mjesto III. vrste 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  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Stručni uvjeti 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</w:rPr>
        <w:t>Opis poslova</w:t>
      </w:r>
      <w:r w:rsidRPr="000E600F">
        <w:rPr>
          <w:rFonts w:ascii="Arial" w:hAnsi="Arial" w:cs="Arial"/>
          <w:b/>
        </w:rPr>
        <w:t xml:space="preserve"> 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prometne, tehničke, elektrotehničke upravne, birotehničke ili druge odgovarajuće struke, jedna godina radnog iskustva na odgovarajućim poslovima, i obvezan probni rad u trajanju od dva mjeseca.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Vrši nadzor i evidenciju ulaska i izlaska djelatnika i drugih  osoba u zgradu suda, vodi evidencije izlazaka zaposlenika suda, obavlja po potrebi radne zadatke u svezi korištenja telefonske centrale te pomoćne poslove u svezi sa prijmom i otpremom pošte. Obavlja i ostale poslove sukladno nalogu predsjednika suda.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je neposredno odgovoran upravitelju pisarnice sudske uprave, odnosno voditelju posebne sudske  pisarnice Stalne službe. 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sz w:val="28"/>
          <w:szCs w:val="28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color w:val="0000FF"/>
        </w:rPr>
      </w:pPr>
      <w:r w:rsidRPr="000E600F">
        <w:rPr>
          <w:rFonts w:ascii="Arial" w:hAnsi="Arial" w:cs="Arial"/>
          <w:b/>
          <w:color w:val="000000"/>
        </w:rPr>
        <w:t>5.3. Domar i ložač</w:t>
      </w:r>
      <w:r w:rsidRPr="000E600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E600F">
        <w:rPr>
          <w:rFonts w:ascii="Arial" w:hAnsi="Arial" w:cs="Arial"/>
          <w:color w:val="0000FF"/>
        </w:rPr>
        <w:t xml:space="preserve">  </w:t>
      </w:r>
      <w:r w:rsidRPr="000E600F">
        <w:rPr>
          <w:rFonts w:ascii="Arial" w:hAnsi="Arial" w:cs="Arial"/>
          <w:color w:val="0000FF"/>
        </w:rPr>
        <w:tab/>
      </w:r>
      <w:r w:rsidRPr="000E600F">
        <w:rPr>
          <w:rFonts w:ascii="Arial" w:hAnsi="Arial" w:cs="Arial"/>
          <w:color w:val="0000FF"/>
        </w:rPr>
        <w:tab/>
      </w:r>
      <w:r w:rsidRPr="000E600F">
        <w:rPr>
          <w:rFonts w:ascii="Arial" w:hAnsi="Arial" w:cs="Arial"/>
          <w:color w:val="0000FF"/>
        </w:rPr>
        <w:tab/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>Broj izvršitelja: 2 (dva)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>Radno mjesto III. vrste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lastRenderedPageBreak/>
        <w:t xml:space="preserve">  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Stručni uvjeti:</w:t>
      </w:r>
      <w:r w:rsidRPr="000E600F">
        <w:rPr>
          <w:rFonts w:ascii="Arial" w:hAnsi="Arial" w:cs="Arial"/>
          <w:b/>
        </w:rPr>
        <w:t xml:space="preserve">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Srednja stručna sprema prometne, tehničke, elektrotehničke ili druge odgovarajuće struke, jedna godina radnog iskustva na odgovarajućim poslovima, i obvezan probni rad u trajanju od dva mjeseca.</w:t>
      </w:r>
    </w:p>
    <w:p w:rsidR="000E600F" w:rsidRPr="000E600F" w:rsidRDefault="000E600F" w:rsidP="000E600F">
      <w:pPr>
        <w:jc w:val="both"/>
        <w:rPr>
          <w:rFonts w:ascii="Arial" w:hAnsi="Arial" w:cs="Arial"/>
          <w:color w:val="FF0000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Opis poslova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Vodi brigu o pravovremenom održavanju zgrada suda i sudskih ureda i okoliša suda (što uključuje i održavanje manjih zelenih površina i stabala), obavlja sitne popravke na zgradama i na uredskom namještaju, brine održavanju električnih, vodovodnih i kanalizacijskih instalacija, brine se o redovnom paljenju i gašenju sustava za grijanje i hlađenje, kontrolira funkcionalnost, ispravnosti i održavanju istih, kao i o ostalim poslovima sukladno nalogu upravitelja pisarnice sudske uprave, odnosno voditelja posebne sudske pisarnice Stalne službe.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je neposredno odgovoran upravitelju pisarnice sudske uprave, odnosno voditelju posebne sudske  pisarnice Stalne službe. </w:t>
      </w:r>
    </w:p>
    <w:p w:rsidR="000E600F" w:rsidRPr="000E600F" w:rsidRDefault="000E600F" w:rsidP="000E600F">
      <w:pPr>
        <w:jc w:val="both"/>
        <w:rPr>
          <w:rFonts w:ascii="Arial" w:hAnsi="Arial" w:cs="Arial"/>
          <w:b/>
          <w:color w:val="008000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E600F">
        <w:rPr>
          <w:rFonts w:ascii="Arial" w:hAnsi="Arial" w:cs="Arial"/>
          <w:b/>
          <w:color w:val="000000"/>
        </w:rPr>
        <w:t>5.3. Čistačica</w:t>
      </w:r>
      <w:r w:rsidRPr="000E600F">
        <w:rPr>
          <w:rFonts w:ascii="Arial" w:hAnsi="Arial" w:cs="Arial"/>
          <w:b/>
          <w:color w:val="000000"/>
          <w:sz w:val="28"/>
          <w:szCs w:val="28"/>
        </w:rPr>
        <w:t xml:space="preserve">   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>Broj izvršitelja: 4 (četiri)</w:t>
      </w:r>
    </w:p>
    <w:p w:rsidR="000E600F" w:rsidRPr="000E600F" w:rsidRDefault="000E600F" w:rsidP="000E600F">
      <w:pPr>
        <w:jc w:val="both"/>
        <w:rPr>
          <w:rFonts w:ascii="Arial" w:hAnsi="Arial" w:cs="Arial"/>
          <w:color w:val="0000FF"/>
          <w:sz w:val="28"/>
          <w:szCs w:val="28"/>
        </w:rPr>
      </w:pPr>
      <w:r w:rsidRPr="000E600F">
        <w:rPr>
          <w:rFonts w:ascii="Arial" w:hAnsi="Arial" w:cs="Arial"/>
          <w:color w:val="000000"/>
        </w:rPr>
        <w:t xml:space="preserve">Radno mjesto IV. vrste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  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Stručni uvjet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Niža stručna sprema ili osnovna škola, jedna godina radnog iskustva na odgovarajućim poslovima.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Opis poslova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Održava čistoću i urednost prostorija i prostora suda, odnosno prostora u kojima sud obavlja svoje funkcije, namještaja i inventara koje koristi sud, održava čistoću i urednost hodnika, stepeništa i  drugog prostora suda, zadužuje potreban materijal i inventar za čišćenje, obavlja sve druge poslove odgovarajuće naravi koje joj povjeri upravitelj pisarnice sudske uprave, odnosno, voditelja posebne sudske pisarnice Stalne službe.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Za svoj rad je neposredno odgovoran upravitelju pisarnice sudske uprave, odnosno voditelju posebne sudske  pisarnice Stalne službe.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ind w:left="3540"/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III. RADNO VRIJEME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 xml:space="preserve">                                                            </w:t>
      </w:r>
      <w:r w:rsidRPr="000E600F">
        <w:rPr>
          <w:rFonts w:ascii="Arial" w:hAnsi="Arial" w:cs="Arial"/>
          <w:b/>
        </w:rPr>
        <w:tab/>
        <w:t xml:space="preserve">Članak  9. 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Puno radno vrijeme sudskih službenika i namještenika je 40 sati tjedno i raspoređuje se na 5 (pet) radnih dana od ponedjeljka do petka.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ab/>
      </w:r>
    </w:p>
    <w:p w:rsidR="000E600F" w:rsidRPr="000E600F" w:rsidRDefault="000E600F" w:rsidP="000E600F">
      <w:pPr>
        <w:jc w:val="both"/>
        <w:rPr>
          <w:rFonts w:ascii="Arial" w:hAnsi="Arial" w:cs="Arial"/>
          <w:color w:val="000000"/>
        </w:rPr>
      </w:pPr>
      <w:r w:rsidRPr="000E600F">
        <w:rPr>
          <w:rFonts w:ascii="Arial" w:hAnsi="Arial" w:cs="Arial"/>
          <w:color w:val="000000"/>
        </w:rPr>
        <w:t>Dnevni raspored radnog vremena utvrđuje predsjednik suda. Hitni poslovi koji ne trpe odgađanja, kao i već započete rasprave i druga ročišta čija bi odgoda izazvala veće troškove ili odugovlačenje postupka, dovršit će se bez obzira na redovito radno vrijeme.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Sudski službenik odnosno namještenik dužan je raditi duže od punog radnog vremena (prekovremeno) kada je neophodno da se završi započeto ročište ili vanjsko </w:t>
      </w:r>
      <w:r w:rsidRPr="000E600F">
        <w:rPr>
          <w:rFonts w:ascii="Arial" w:hAnsi="Arial" w:cs="Arial"/>
        </w:rPr>
        <w:lastRenderedPageBreak/>
        <w:t>uredovanje te ukoliko je to nužno, dovršiti  započete poslove koje ne dozvoljavaju odgodu roka, kao i u slučajevima više sile, ali najviše do 10 (deset) sati tjedno.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>Predsjednik suda donosi odluku u kojoj utvrđuje nastupanje uvjeta iz stavka 1. ovog članka, te donosi odluku o prekovremenom radu uz poštivanje zakonskih propisa.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IV.  PRIJELAZNE I ZAVRŠNE ODREDBE</w:t>
      </w:r>
    </w:p>
    <w:p w:rsidR="000E600F" w:rsidRPr="000E600F" w:rsidRDefault="000E600F" w:rsidP="000E600F">
      <w:pPr>
        <w:rPr>
          <w:rFonts w:ascii="Arial" w:hAnsi="Arial" w:cs="Arial"/>
        </w:rPr>
      </w:pPr>
    </w:p>
    <w:p w:rsidR="000E600F" w:rsidRPr="000E600F" w:rsidRDefault="000E600F" w:rsidP="000E600F">
      <w:pPr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Članak 10.</w:t>
      </w:r>
    </w:p>
    <w:p w:rsidR="000E600F" w:rsidRPr="000E600F" w:rsidRDefault="000E600F" w:rsidP="000E600F">
      <w:pPr>
        <w:ind w:left="1080"/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</w:rPr>
        <w:t xml:space="preserve">U pogledu svih drugih pitanja koja nisu obuhvaćena ovim </w:t>
      </w:r>
      <w:r w:rsidRPr="000E600F">
        <w:rPr>
          <w:rFonts w:ascii="Arial" w:hAnsi="Arial" w:cs="Arial"/>
        </w:rPr>
        <w:tab/>
        <w:t>Pravilnikom, a odnose se na pitanja iz oblasti zaštite zdravlja i sigurnosti na radu sudskih službenika i namještenika, plaća i dodatak na plaću, te ostalih materijalnih prava sudskih službenika i namještenika, zaštite prava sudskih službenika i namještenika, te druga pitanja primjenjuju se odredbe Zakona o državnim službenicima, opći propisi o radnim odnosima, ako propisom nije drukčije određeno, te posebnih propisa koje donosi Ministar pravosuđa RH.</w:t>
      </w:r>
    </w:p>
    <w:p w:rsidR="000E600F" w:rsidRPr="000E600F" w:rsidRDefault="000E600F" w:rsidP="000E600F">
      <w:pPr>
        <w:jc w:val="center"/>
        <w:rPr>
          <w:rFonts w:ascii="Arial" w:hAnsi="Arial" w:cs="Arial"/>
          <w:b/>
        </w:rPr>
      </w:pPr>
    </w:p>
    <w:p w:rsidR="000E600F" w:rsidRPr="000E600F" w:rsidRDefault="000E600F" w:rsidP="000E600F">
      <w:pPr>
        <w:jc w:val="center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>Članak 11.</w:t>
      </w:r>
    </w:p>
    <w:p w:rsidR="000E600F" w:rsidRPr="000E600F" w:rsidRDefault="000E600F" w:rsidP="000E600F">
      <w:pPr>
        <w:jc w:val="center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sz w:val="28"/>
          <w:szCs w:val="28"/>
        </w:rPr>
      </w:pPr>
      <w:r w:rsidRPr="000E600F">
        <w:rPr>
          <w:rFonts w:ascii="Arial" w:hAnsi="Arial" w:cs="Arial"/>
        </w:rPr>
        <w:t xml:space="preserve">Ovaj pravilnik stupa na snagu danom donošenja, a nakon dobivanja Prethodne suglasnosti Ministarstva pravosuđa Republike Hrvatske.                                   </w:t>
      </w:r>
    </w:p>
    <w:p w:rsidR="000E600F" w:rsidRPr="000E600F" w:rsidRDefault="000E600F" w:rsidP="000E600F">
      <w:pPr>
        <w:ind w:left="360" w:firstLine="708"/>
        <w:jc w:val="both"/>
        <w:rPr>
          <w:rFonts w:ascii="Arial" w:hAnsi="Arial" w:cs="Arial"/>
          <w:sz w:val="28"/>
          <w:szCs w:val="28"/>
        </w:rPr>
      </w:pPr>
    </w:p>
    <w:p w:rsidR="000E600F" w:rsidRPr="000E600F" w:rsidRDefault="000E600F" w:rsidP="000E600F">
      <w:pPr>
        <w:ind w:left="360" w:firstLine="708"/>
        <w:jc w:val="both"/>
        <w:rPr>
          <w:rFonts w:ascii="Arial" w:hAnsi="Arial" w:cs="Arial"/>
          <w:sz w:val="28"/>
          <w:szCs w:val="28"/>
        </w:rPr>
      </w:pP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  <w:t xml:space="preserve">  </w:t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  <w:t>Sudac ovlašten za obavljanje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  <w:t xml:space="preserve">     poslova sudske uprave:</w:t>
      </w:r>
    </w:p>
    <w:p w:rsidR="000E600F" w:rsidRPr="000E600F" w:rsidRDefault="000E600F" w:rsidP="000E600F">
      <w:pPr>
        <w:jc w:val="both"/>
        <w:rPr>
          <w:rFonts w:ascii="Arial" w:hAnsi="Arial" w:cs="Arial"/>
          <w:b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</w:r>
      <w:r w:rsidRPr="000E600F">
        <w:rPr>
          <w:rFonts w:ascii="Arial" w:hAnsi="Arial" w:cs="Arial"/>
          <w:b/>
        </w:rPr>
        <w:tab/>
        <w:t xml:space="preserve"> </w:t>
      </w:r>
      <w:r w:rsidR="00B8543F">
        <w:rPr>
          <w:rFonts w:ascii="Arial" w:hAnsi="Arial" w:cs="Arial"/>
          <w:b/>
        </w:rPr>
        <w:t xml:space="preserve">      </w:t>
      </w:r>
      <w:r w:rsidRPr="000E600F">
        <w:rPr>
          <w:rFonts w:ascii="Arial" w:hAnsi="Arial" w:cs="Arial"/>
          <w:b/>
        </w:rPr>
        <w:t xml:space="preserve"> MARIJANA VISKOVIĆ    </w:t>
      </w: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jc w:val="both"/>
        <w:rPr>
          <w:rFonts w:ascii="Arial" w:hAnsi="Arial" w:cs="Arial"/>
        </w:rPr>
      </w:pPr>
    </w:p>
    <w:p w:rsidR="000E600F" w:rsidRPr="000E600F" w:rsidRDefault="000E600F" w:rsidP="000E600F">
      <w:pPr>
        <w:rPr>
          <w:rFonts w:ascii="Arial" w:hAnsi="Arial" w:cs="Arial"/>
        </w:rPr>
      </w:pPr>
    </w:p>
    <w:p w:rsidR="00FD7C5D" w:rsidRPr="000E600F" w:rsidRDefault="00FD7C5D">
      <w:pPr>
        <w:rPr>
          <w:rFonts w:ascii="Arial" w:hAnsi="Arial" w:cs="Arial"/>
        </w:rPr>
      </w:pPr>
    </w:p>
    <w:sectPr w:rsidR="00FD7C5D" w:rsidRPr="000E600F" w:rsidSect="0075793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D7" w:rsidRDefault="002B6FD7">
      <w:r>
        <w:separator/>
      </w:r>
    </w:p>
  </w:endnote>
  <w:endnote w:type="continuationSeparator" w:id="0">
    <w:p w:rsidR="002B6FD7" w:rsidRDefault="002B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D7" w:rsidRDefault="002B6FD7">
      <w:r>
        <w:separator/>
      </w:r>
    </w:p>
  </w:footnote>
  <w:footnote w:type="continuationSeparator" w:id="0">
    <w:p w:rsidR="002B6FD7" w:rsidRDefault="002B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15722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757931" w:rsidRPr="007763D8" w:rsidRDefault="000E600F" w:rsidP="00BE2721">
        <w:pPr>
          <w:pStyle w:val="Zaglavlje"/>
          <w:ind w:firstLine="3540"/>
          <w:jc w:val="center"/>
          <w:rPr>
            <w:rFonts w:ascii="Arial" w:hAnsi="Arial" w:cs="Arial"/>
          </w:rPr>
        </w:pPr>
        <w:r w:rsidRPr="007763D8">
          <w:rPr>
            <w:rFonts w:ascii="Arial" w:hAnsi="Arial" w:cs="Arial"/>
          </w:rPr>
          <w:fldChar w:fldCharType="begin"/>
        </w:r>
        <w:r w:rsidRPr="007763D8">
          <w:rPr>
            <w:rFonts w:ascii="Arial" w:hAnsi="Arial" w:cs="Arial"/>
          </w:rPr>
          <w:instrText>PAGE   \* MERGEFORMAT</w:instrText>
        </w:r>
        <w:r w:rsidRPr="007763D8">
          <w:rPr>
            <w:rFonts w:ascii="Arial" w:hAnsi="Arial" w:cs="Arial"/>
          </w:rPr>
          <w:fldChar w:fldCharType="separate"/>
        </w:r>
        <w:r w:rsidR="00372DF9">
          <w:rPr>
            <w:rFonts w:ascii="Arial" w:hAnsi="Arial" w:cs="Arial"/>
            <w:noProof/>
          </w:rPr>
          <w:t>20</w:t>
        </w:r>
        <w:r w:rsidRPr="007763D8">
          <w:rPr>
            <w:rFonts w:ascii="Arial" w:hAnsi="Arial" w:cs="Arial"/>
          </w:rPr>
          <w:fldChar w:fldCharType="end"/>
        </w:r>
        <w:r w:rsidRPr="007763D8">
          <w:rPr>
            <w:rFonts w:ascii="Arial" w:hAnsi="Arial" w:cs="Arial"/>
          </w:rPr>
          <w:t xml:space="preserve">                                         3-Su-96/2019-</w:t>
        </w:r>
        <w:r w:rsidR="007763D8" w:rsidRPr="007763D8">
          <w:rPr>
            <w:rFonts w:ascii="Arial" w:hAnsi="Arial" w:cs="Arial"/>
          </w:rPr>
          <w:t>1</w:t>
        </w:r>
        <w:r w:rsidR="001838A6">
          <w:rPr>
            <w:rFonts w:ascii="Arial" w:hAnsi="Arial" w:cs="Arial"/>
          </w:rPr>
          <w:t>0</w:t>
        </w:r>
      </w:p>
    </w:sdtContent>
  </w:sdt>
  <w:p w:rsidR="00757931" w:rsidRDefault="002B6F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0C9"/>
    <w:multiLevelType w:val="multilevel"/>
    <w:tmpl w:val="B082EB38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" w15:restartNumberingAfterBreak="0">
    <w:nsid w:val="3D5E0E83"/>
    <w:multiLevelType w:val="singleLevel"/>
    <w:tmpl w:val="CDA4CCC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94212B3"/>
    <w:multiLevelType w:val="hybridMultilevel"/>
    <w:tmpl w:val="0E866920"/>
    <w:lvl w:ilvl="0" w:tplc="E6DAF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C5C05DE"/>
    <w:multiLevelType w:val="hybridMultilevel"/>
    <w:tmpl w:val="0EE0EFFE"/>
    <w:lvl w:ilvl="0" w:tplc="910E73F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D2F2408"/>
    <w:multiLevelType w:val="hybridMultilevel"/>
    <w:tmpl w:val="24C03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45BAF"/>
    <w:multiLevelType w:val="multilevel"/>
    <w:tmpl w:val="2B02557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683F1691"/>
    <w:multiLevelType w:val="hybridMultilevel"/>
    <w:tmpl w:val="1DD24242"/>
    <w:lvl w:ilvl="0" w:tplc="C448AF9A">
      <w:start w:val="2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0F"/>
    <w:rsid w:val="000C36FC"/>
    <w:rsid w:val="000E600F"/>
    <w:rsid w:val="001838A6"/>
    <w:rsid w:val="001978E2"/>
    <w:rsid w:val="0023420C"/>
    <w:rsid w:val="002B6FD7"/>
    <w:rsid w:val="002F616F"/>
    <w:rsid w:val="00315BEB"/>
    <w:rsid w:val="00332BD0"/>
    <w:rsid w:val="00372DF9"/>
    <w:rsid w:val="003B79E2"/>
    <w:rsid w:val="00594051"/>
    <w:rsid w:val="005E3869"/>
    <w:rsid w:val="007763D8"/>
    <w:rsid w:val="007D3EEB"/>
    <w:rsid w:val="00976055"/>
    <w:rsid w:val="009A2440"/>
    <w:rsid w:val="009B1CAD"/>
    <w:rsid w:val="00AC7800"/>
    <w:rsid w:val="00B25BDF"/>
    <w:rsid w:val="00B8543F"/>
    <w:rsid w:val="00CB3D90"/>
    <w:rsid w:val="00CB7741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E3FB4C"/>
  <w15:docId w15:val="{39D86F0B-109A-4B78-8A14-64D79AF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E60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60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600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0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00F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763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63D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A9D2-7C83-48F9-8C60-4CF7E1E6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7483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Panžić</dc:creator>
  <cp:lastModifiedBy>Valentina Medić</cp:lastModifiedBy>
  <cp:revision>5</cp:revision>
  <dcterms:created xsi:type="dcterms:W3CDTF">2022-04-28T06:47:00Z</dcterms:created>
  <dcterms:modified xsi:type="dcterms:W3CDTF">2023-05-22T06:17:00Z</dcterms:modified>
</cp:coreProperties>
</file>