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E1" w:rsidRPr="00E86464" w:rsidRDefault="002752E1" w:rsidP="002752E1">
      <w:pPr>
        <w:pStyle w:val="Bezproreda"/>
        <w:rPr>
          <w:rFonts w:ascii="Times New Roman" w:hAnsi="Times New Roman" w:cs="Times New Roman"/>
        </w:rPr>
      </w:pPr>
      <w:r w:rsidRPr="00E86464">
        <w:rPr>
          <w:rFonts w:ascii="Times New Roman" w:hAnsi="Times New Roman" w:cs="Times New Roman"/>
        </w:rPr>
        <w:t>RKP: 4307</w:t>
      </w:r>
    </w:p>
    <w:p w:rsidR="00A36A8B" w:rsidRDefault="00E74D10" w:rsidP="002752E1">
      <w:pPr>
        <w:pStyle w:val="Bezproreda"/>
        <w:rPr>
          <w:rFonts w:ascii="Times New Roman" w:hAnsi="Times New Roman" w:cs="Times New Roman"/>
        </w:rPr>
      </w:pPr>
      <w:r w:rsidRPr="00E86464">
        <w:rPr>
          <w:rFonts w:ascii="Times New Roman" w:hAnsi="Times New Roman" w:cs="Times New Roman"/>
        </w:rPr>
        <w:t>OPĆINSKI SUD U SISKU</w:t>
      </w:r>
    </w:p>
    <w:p w:rsidR="00E86464" w:rsidRDefault="00E86464" w:rsidP="002752E1">
      <w:pPr>
        <w:pStyle w:val="Bezproreda"/>
        <w:rPr>
          <w:rFonts w:ascii="Times New Roman" w:hAnsi="Times New Roman" w:cs="Times New Roman"/>
        </w:rPr>
      </w:pPr>
    </w:p>
    <w:p w:rsidR="00E86464" w:rsidRPr="00E86464" w:rsidRDefault="00E86464" w:rsidP="002752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Sisku, 23. kolovoza 2023.</w:t>
      </w:r>
    </w:p>
    <w:p w:rsidR="00E74D10" w:rsidRDefault="00E74D10" w:rsidP="00160C44">
      <w:pPr>
        <w:pStyle w:val="Bezproreda"/>
        <w:rPr>
          <w:rFonts w:ascii="Times New Roman" w:hAnsi="Times New Roman" w:cs="Times New Roman"/>
        </w:rPr>
      </w:pPr>
    </w:p>
    <w:p w:rsidR="00C31E77" w:rsidRPr="00E86464" w:rsidRDefault="00C31E77" w:rsidP="00160C44">
      <w:pPr>
        <w:pStyle w:val="Bezproreda"/>
        <w:rPr>
          <w:rFonts w:ascii="Times New Roman" w:hAnsi="Times New Roman" w:cs="Times New Roman"/>
        </w:rPr>
      </w:pPr>
    </w:p>
    <w:p w:rsidR="002E76DB" w:rsidRPr="00F915D6" w:rsidRDefault="002E76DB" w:rsidP="00160C44">
      <w:pPr>
        <w:pStyle w:val="Bezproreda"/>
        <w:rPr>
          <w:rFonts w:ascii="Times New Roman" w:hAnsi="Times New Roman" w:cs="Times New Roman"/>
        </w:rPr>
      </w:pPr>
    </w:p>
    <w:p w:rsidR="00160C44" w:rsidRPr="00F915D6" w:rsidRDefault="00E74D10" w:rsidP="00160C44">
      <w:pPr>
        <w:pStyle w:val="Bezproreda"/>
        <w:jc w:val="center"/>
        <w:rPr>
          <w:rFonts w:ascii="Times New Roman" w:hAnsi="Times New Roman" w:cs="Times New Roman"/>
        </w:rPr>
      </w:pPr>
      <w:r w:rsidRPr="00F915D6">
        <w:rPr>
          <w:rFonts w:ascii="Times New Roman" w:hAnsi="Times New Roman" w:cs="Times New Roman"/>
        </w:rPr>
        <w:t>OBRAZLOŽENJE OPĆEG DIJELA IZVJEŠTAJA O IZVRŠENJU</w:t>
      </w:r>
    </w:p>
    <w:p w:rsidR="00E74D10" w:rsidRDefault="00E74D10" w:rsidP="00160C44">
      <w:pPr>
        <w:pStyle w:val="Bezproreda"/>
        <w:jc w:val="center"/>
        <w:rPr>
          <w:rFonts w:ascii="Times New Roman" w:hAnsi="Times New Roman" w:cs="Times New Roman"/>
        </w:rPr>
      </w:pPr>
      <w:r w:rsidRPr="00F915D6">
        <w:rPr>
          <w:rFonts w:ascii="Times New Roman" w:hAnsi="Times New Roman" w:cs="Times New Roman"/>
        </w:rPr>
        <w:t>FINANCIJSKOG PLANA</w:t>
      </w:r>
      <w:r w:rsidR="00DA2224">
        <w:rPr>
          <w:rFonts w:ascii="Times New Roman" w:hAnsi="Times New Roman" w:cs="Times New Roman"/>
        </w:rPr>
        <w:t xml:space="preserve"> 01.01.-30.06.2023.</w:t>
      </w:r>
    </w:p>
    <w:p w:rsidR="00306773" w:rsidRDefault="00306773" w:rsidP="00160C44">
      <w:pPr>
        <w:pStyle w:val="Bezproreda"/>
        <w:jc w:val="center"/>
        <w:rPr>
          <w:rFonts w:ascii="Times New Roman" w:hAnsi="Times New Roman" w:cs="Times New Roman"/>
        </w:rPr>
      </w:pPr>
    </w:p>
    <w:p w:rsidR="00306773" w:rsidRDefault="00306773" w:rsidP="00306773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p w:rsidR="009659D8" w:rsidRDefault="00720F54" w:rsidP="009659D8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</w:t>
      </w:r>
      <w:r w:rsidR="00854829">
        <w:rPr>
          <w:rFonts w:ascii="Times New Roman" w:hAnsi="Times New Roman" w:cs="Times New Roman"/>
        </w:rPr>
        <w:t>rihodi Općinskog suda u Sisku za 2023. godinu pla</w:t>
      </w:r>
      <w:r w:rsidR="009659D8">
        <w:rPr>
          <w:rFonts w:ascii="Times New Roman" w:hAnsi="Times New Roman" w:cs="Times New Roman"/>
        </w:rPr>
        <w:t>nirani su u iznosu od 3.321.007 eura od čega prihodi za financiranje rashoda poslovanja iznose 3.319.946</w:t>
      </w:r>
      <w:r w:rsidR="00F815A3">
        <w:rPr>
          <w:rFonts w:ascii="Times New Roman" w:hAnsi="Times New Roman" w:cs="Times New Roman"/>
        </w:rPr>
        <w:t xml:space="preserve"> eura</w:t>
      </w:r>
      <w:r w:rsidR="009659D8">
        <w:rPr>
          <w:rFonts w:ascii="Times New Roman" w:hAnsi="Times New Roman" w:cs="Times New Roman"/>
        </w:rPr>
        <w:t>, a vlastiti prihodi iznose 1.061 eura.</w:t>
      </w:r>
      <w:r w:rsidR="00CC1834">
        <w:rPr>
          <w:rFonts w:ascii="Times New Roman" w:hAnsi="Times New Roman" w:cs="Times New Roman"/>
        </w:rPr>
        <w:t xml:space="preserve"> </w:t>
      </w:r>
    </w:p>
    <w:p w:rsidR="00221058" w:rsidRDefault="00221058" w:rsidP="009659D8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854829" w:rsidRDefault="009659D8" w:rsidP="009659D8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Izvršenje prihoda</w:t>
      </w:r>
      <w:r w:rsidR="00854829">
        <w:rPr>
          <w:rFonts w:ascii="Times New Roman" w:hAnsi="Times New Roman" w:cs="Times New Roman"/>
        </w:rPr>
        <w:t xml:space="preserve"> </w:t>
      </w:r>
      <w:r w:rsidR="002E444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="00854829">
        <w:rPr>
          <w:rFonts w:ascii="Times New Roman" w:hAnsi="Times New Roman" w:cs="Times New Roman"/>
        </w:rPr>
        <w:t>.</w:t>
      </w:r>
      <w:r w:rsidR="002E4441">
        <w:rPr>
          <w:rFonts w:ascii="Times New Roman" w:hAnsi="Times New Roman" w:cs="Times New Roman"/>
        </w:rPr>
        <w:t>01.</w:t>
      </w:r>
      <w:r w:rsidR="00854829">
        <w:rPr>
          <w:rFonts w:ascii="Times New Roman" w:hAnsi="Times New Roman" w:cs="Times New Roman"/>
        </w:rPr>
        <w:t>-</w:t>
      </w:r>
      <w:r w:rsidR="002E4441">
        <w:rPr>
          <w:rFonts w:ascii="Times New Roman" w:hAnsi="Times New Roman" w:cs="Times New Roman"/>
        </w:rPr>
        <w:t>30.0</w:t>
      </w:r>
      <w:r w:rsidR="00854829">
        <w:rPr>
          <w:rFonts w:ascii="Times New Roman" w:hAnsi="Times New Roman" w:cs="Times New Roman"/>
        </w:rPr>
        <w:t>6.2023. iznos</w:t>
      </w:r>
      <w:r>
        <w:rPr>
          <w:rFonts w:ascii="Times New Roman" w:hAnsi="Times New Roman" w:cs="Times New Roman"/>
        </w:rPr>
        <w:t>i</w:t>
      </w:r>
      <w:r w:rsidR="008548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854829">
        <w:rPr>
          <w:rFonts w:ascii="Times New Roman" w:hAnsi="Times New Roman" w:cs="Times New Roman"/>
        </w:rPr>
        <w:t>709.440</w:t>
      </w:r>
      <w:r w:rsidR="00F815A3">
        <w:rPr>
          <w:rFonts w:ascii="Times New Roman" w:hAnsi="Times New Roman" w:cs="Times New Roman"/>
        </w:rPr>
        <w:t xml:space="preserve"> eura</w:t>
      </w:r>
      <w:r w:rsidR="00854829">
        <w:rPr>
          <w:rFonts w:ascii="Times New Roman" w:hAnsi="Times New Roman" w:cs="Times New Roman"/>
        </w:rPr>
        <w:t xml:space="preserve"> što je </w:t>
      </w:r>
      <w:r w:rsidR="003963D1">
        <w:rPr>
          <w:rFonts w:ascii="Times New Roman" w:hAnsi="Times New Roman" w:cs="Times New Roman"/>
        </w:rPr>
        <w:t>izvrš</w:t>
      </w:r>
      <w:r w:rsidR="00854829">
        <w:rPr>
          <w:rFonts w:ascii="Times New Roman" w:hAnsi="Times New Roman" w:cs="Times New Roman"/>
        </w:rPr>
        <w:t xml:space="preserve">enje od 51,47% u odnosu na tekući plan te 109,49% u odnosu na izvršenje </w:t>
      </w:r>
      <w:r w:rsidR="00E43A11">
        <w:rPr>
          <w:rFonts w:ascii="Times New Roman" w:hAnsi="Times New Roman" w:cs="Times New Roman"/>
        </w:rPr>
        <w:t>0</w:t>
      </w:r>
      <w:r w:rsidR="00854829">
        <w:rPr>
          <w:rFonts w:ascii="Times New Roman" w:hAnsi="Times New Roman" w:cs="Times New Roman"/>
        </w:rPr>
        <w:t>1.</w:t>
      </w:r>
      <w:r w:rsidR="00E43A11">
        <w:rPr>
          <w:rFonts w:ascii="Times New Roman" w:hAnsi="Times New Roman" w:cs="Times New Roman"/>
        </w:rPr>
        <w:t>01.</w:t>
      </w:r>
      <w:r w:rsidR="00854829">
        <w:rPr>
          <w:rFonts w:ascii="Times New Roman" w:hAnsi="Times New Roman" w:cs="Times New Roman"/>
        </w:rPr>
        <w:t>-</w:t>
      </w:r>
      <w:r w:rsidR="00E43A11">
        <w:rPr>
          <w:rFonts w:ascii="Times New Roman" w:hAnsi="Times New Roman" w:cs="Times New Roman"/>
        </w:rPr>
        <w:t>30.0</w:t>
      </w:r>
      <w:r w:rsidR="00854829">
        <w:rPr>
          <w:rFonts w:ascii="Times New Roman" w:hAnsi="Times New Roman" w:cs="Times New Roman"/>
        </w:rPr>
        <w:t>6.2022.</w:t>
      </w:r>
    </w:p>
    <w:p w:rsidR="00720F54" w:rsidRDefault="00720F54" w:rsidP="00720F54">
      <w:pPr>
        <w:pStyle w:val="Bezproreda"/>
        <w:jc w:val="both"/>
        <w:rPr>
          <w:rFonts w:ascii="Times New Roman" w:hAnsi="Times New Roman" w:cs="Times New Roman"/>
        </w:rPr>
      </w:pPr>
    </w:p>
    <w:p w:rsidR="003963D1" w:rsidRDefault="00720F54" w:rsidP="009659D8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rashodi Općinskog suda u Sisku za 2023. godinu planirani su u iznosu od 3.321.007</w:t>
      </w:r>
      <w:r w:rsidR="00F815A3">
        <w:rPr>
          <w:rFonts w:ascii="Times New Roman" w:hAnsi="Times New Roman" w:cs="Times New Roman"/>
        </w:rPr>
        <w:t xml:space="preserve"> eura</w:t>
      </w:r>
      <w:r>
        <w:rPr>
          <w:rFonts w:ascii="Times New Roman" w:hAnsi="Times New Roman" w:cs="Times New Roman"/>
        </w:rPr>
        <w:t xml:space="preserve"> dok su ostvareni u razdoblju </w:t>
      </w:r>
      <w:r w:rsidR="00023C3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</w:t>
      </w:r>
      <w:r w:rsidR="00023C3C">
        <w:rPr>
          <w:rFonts w:ascii="Times New Roman" w:hAnsi="Times New Roman" w:cs="Times New Roman"/>
        </w:rPr>
        <w:t>01.</w:t>
      </w:r>
      <w:r>
        <w:rPr>
          <w:rFonts w:ascii="Times New Roman" w:hAnsi="Times New Roman" w:cs="Times New Roman"/>
        </w:rPr>
        <w:t>-</w:t>
      </w:r>
      <w:r w:rsidR="00023C3C">
        <w:rPr>
          <w:rFonts w:ascii="Times New Roman" w:hAnsi="Times New Roman" w:cs="Times New Roman"/>
        </w:rPr>
        <w:t>30.0</w:t>
      </w:r>
      <w:r>
        <w:rPr>
          <w:rFonts w:ascii="Times New Roman" w:hAnsi="Times New Roman" w:cs="Times New Roman"/>
        </w:rPr>
        <w:t>6.2023. u iznosu od 1.709.440</w:t>
      </w:r>
      <w:r w:rsidR="00154B67">
        <w:rPr>
          <w:rFonts w:ascii="Times New Roman" w:hAnsi="Times New Roman" w:cs="Times New Roman"/>
        </w:rPr>
        <w:t xml:space="preserve"> eura</w:t>
      </w:r>
      <w:r>
        <w:rPr>
          <w:rFonts w:ascii="Times New Roman" w:hAnsi="Times New Roman" w:cs="Times New Roman"/>
        </w:rPr>
        <w:t xml:space="preserve"> što je </w:t>
      </w:r>
      <w:r w:rsidR="003963D1">
        <w:rPr>
          <w:rFonts w:ascii="Times New Roman" w:hAnsi="Times New Roman" w:cs="Times New Roman"/>
        </w:rPr>
        <w:t>izvrš</w:t>
      </w:r>
      <w:r>
        <w:rPr>
          <w:rFonts w:ascii="Times New Roman" w:hAnsi="Times New Roman" w:cs="Times New Roman"/>
        </w:rPr>
        <w:t xml:space="preserve">enje od 51.47% u odnosu na tekući plan te 109,49% u odnosu na izvršenje </w:t>
      </w:r>
      <w:r w:rsidR="00023C3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</w:t>
      </w:r>
      <w:r w:rsidR="00023C3C">
        <w:rPr>
          <w:rFonts w:ascii="Times New Roman" w:hAnsi="Times New Roman" w:cs="Times New Roman"/>
        </w:rPr>
        <w:t>01.</w:t>
      </w:r>
      <w:r>
        <w:rPr>
          <w:rFonts w:ascii="Times New Roman" w:hAnsi="Times New Roman" w:cs="Times New Roman"/>
        </w:rPr>
        <w:t>-</w:t>
      </w:r>
      <w:r w:rsidR="00023C3C">
        <w:rPr>
          <w:rFonts w:ascii="Times New Roman" w:hAnsi="Times New Roman" w:cs="Times New Roman"/>
        </w:rPr>
        <w:t>30.0</w:t>
      </w:r>
      <w:r>
        <w:rPr>
          <w:rFonts w:ascii="Times New Roman" w:hAnsi="Times New Roman" w:cs="Times New Roman"/>
        </w:rPr>
        <w:t>6.2022.</w:t>
      </w:r>
    </w:p>
    <w:p w:rsidR="00720F54" w:rsidRDefault="00720F54" w:rsidP="00720F5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963D1" w:rsidRDefault="003963D1" w:rsidP="00BC6D5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zaposlene izvršeni su u iznosu od 1.238.170 </w:t>
      </w:r>
      <w:r w:rsidR="00154B67">
        <w:rPr>
          <w:rFonts w:ascii="Times New Roman" w:hAnsi="Times New Roman" w:cs="Times New Roman"/>
        </w:rPr>
        <w:t xml:space="preserve">eura </w:t>
      </w:r>
      <w:r>
        <w:rPr>
          <w:rFonts w:ascii="Times New Roman" w:hAnsi="Times New Roman" w:cs="Times New Roman"/>
        </w:rPr>
        <w:t xml:space="preserve">što je 49,45% </w:t>
      </w:r>
      <w:r w:rsidR="00E15B85">
        <w:rPr>
          <w:rFonts w:ascii="Times New Roman" w:hAnsi="Times New Roman" w:cs="Times New Roman"/>
        </w:rPr>
        <w:t xml:space="preserve">tekućeg </w:t>
      </w:r>
      <w:r>
        <w:rPr>
          <w:rFonts w:ascii="Times New Roman" w:hAnsi="Times New Roman" w:cs="Times New Roman"/>
        </w:rPr>
        <w:t>plana</w:t>
      </w:r>
      <w:r w:rsidR="00EB65DD">
        <w:rPr>
          <w:rFonts w:ascii="Times New Roman" w:hAnsi="Times New Roman" w:cs="Times New Roman"/>
        </w:rPr>
        <w:t xml:space="preserve"> te </w:t>
      </w:r>
      <w:r>
        <w:rPr>
          <w:rFonts w:ascii="Times New Roman" w:hAnsi="Times New Roman" w:cs="Times New Roman"/>
        </w:rPr>
        <w:t>116</w:t>
      </w:r>
      <w:r w:rsidR="005434A3">
        <w:rPr>
          <w:rFonts w:ascii="Times New Roman" w:hAnsi="Times New Roman" w:cs="Times New Roman"/>
        </w:rPr>
        <w:t>,0</w:t>
      </w:r>
      <w:r w:rsidR="004F0F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% u odnosu na izvršenje </w:t>
      </w:r>
      <w:r w:rsidR="00B574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1.</w:t>
      </w:r>
      <w:r w:rsidR="00B574D4">
        <w:rPr>
          <w:rFonts w:ascii="Times New Roman" w:hAnsi="Times New Roman" w:cs="Times New Roman"/>
        </w:rPr>
        <w:t>01.</w:t>
      </w:r>
      <w:r>
        <w:rPr>
          <w:rFonts w:ascii="Times New Roman" w:hAnsi="Times New Roman" w:cs="Times New Roman"/>
        </w:rPr>
        <w:t>-</w:t>
      </w:r>
      <w:r w:rsidR="00B574D4">
        <w:rPr>
          <w:rFonts w:ascii="Times New Roman" w:hAnsi="Times New Roman" w:cs="Times New Roman"/>
        </w:rPr>
        <w:t>30.0</w:t>
      </w:r>
      <w:r>
        <w:rPr>
          <w:rFonts w:ascii="Times New Roman" w:hAnsi="Times New Roman" w:cs="Times New Roman"/>
        </w:rPr>
        <w:t xml:space="preserve">6.2022. Izvršenje ostalih rashoda za zaposlene </w:t>
      </w:r>
      <w:r w:rsidR="003836B5">
        <w:rPr>
          <w:rFonts w:ascii="Times New Roman" w:hAnsi="Times New Roman" w:cs="Times New Roman"/>
        </w:rPr>
        <w:t xml:space="preserve">od 71,33% </w:t>
      </w:r>
      <w:r>
        <w:rPr>
          <w:rFonts w:ascii="Times New Roman" w:hAnsi="Times New Roman" w:cs="Times New Roman"/>
        </w:rPr>
        <w:t xml:space="preserve">u odnosu na </w:t>
      </w:r>
      <w:r w:rsidR="005D1C8A">
        <w:rPr>
          <w:rFonts w:ascii="Times New Roman" w:hAnsi="Times New Roman" w:cs="Times New Roman"/>
        </w:rPr>
        <w:t xml:space="preserve">tekući </w:t>
      </w:r>
      <w:r>
        <w:rPr>
          <w:rFonts w:ascii="Times New Roman" w:hAnsi="Times New Roman" w:cs="Times New Roman"/>
        </w:rPr>
        <w:t xml:space="preserve">plan je zbog povećanja </w:t>
      </w:r>
      <w:r w:rsidR="003836B5">
        <w:rPr>
          <w:rFonts w:ascii="Times New Roman" w:hAnsi="Times New Roman" w:cs="Times New Roman"/>
        </w:rPr>
        <w:t>iznosa za regres</w:t>
      </w:r>
      <w:r w:rsidR="00BC6D56">
        <w:rPr>
          <w:rFonts w:ascii="Times New Roman" w:hAnsi="Times New Roman" w:cs="Times New Roman"/>
        </w:rPr>
        <w:t xml:space="preserve"> za 2023. godinu.</w:t>
      </w:r>
    </w:p>
    <w:p w:rsidR="00AA233B" w:rsidRDefault="00AA233B" w:rsidP="003963D1">
      <w:pPr>
        <w:spacing w:after="0"/>
        <w:jc w:val="both"/>
        <w:rPr>
          <w:rFonts w:ascii="Times New Roman" w:hAnsi="Times New Roman" w:cs="Times New Roman"/>
        </w:rPr>
      </w:pPr>
    </w:p>
    <w:p w:rsidR="00EB65DD" w:rsidRDefault="002D715F" w:rsidP="0022105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B65DD">
        <w:rPr>
          <w:rFonts w:ascii="Times New Roman" w:hAnsi="Times New Roman" w:cs="Times New Roman"/>
        </w:rPr>
        <w:t>aterijaln</w:t>
      </w:r>
      <w:r>
        <w:rPr>
          <w:rFonts w:ascii="Times New Roman" w:hAnsi="Times New Roman" w:cs="Times New Roman"/>
        </w:rPr>
        <w:t>i</w:t>
      </w:r>
      <w:r w:rsidR="00EB65DD">
        <w:rPr>
          <w:rFonts w:ascii="Times New Roman" w:hAnsi="Times New Roman" w:cs="Times New Roman"/>
        </w:rPr>
        <w:t xml:space="preserve"> rashod</w:t>
      </w:r>
      <w:r>
        <w:rPr>
          <w:rFonts w:ascii="Times New Roman" w:hAnsi="Times New Roman" w:cs="Times New Roman"/>
        </w:rPr>
        <w:t>i</w:t>
      </w:r>
      <w:r w:rsidR="00EB65DD">
        <w:rPr>
          <w:rFonts w:ascii="Times New Roman" w:hAnsi="Times New Roman" w:cs="Times New Roman"/>
        </w:rPr>
        <w:t xml:space="preserve"> izvršeni su u iznosu od 468.411</w:t>
      </w:r>
      <w:r w:rsidR="00154B67">
        <w:rPr>
          <w:rFonts w:ascii="Times New Roman" w:hAnsi="Times New Roman" w:cs="Times New Roman"/>
        </w:rPr>
        <w:t xml:space="preserve"> eura</w:t>
      </w:r>
      <w:r w:rsidR="00EB65DD">
        <w:rPr>
          <w:rFonts w:ascii="Times New Roman" w:hAnsi="Times New Roman" w:cs="Times New Roman"/>
        </w:rPr>
        <w:t xml:space="preserve"> što je 57,88% </w:t>
      </w:r>
      <w:r w:rsidR="00C913D3">
        <w:rPr>
          <w:rFonts w:ascii="Times New Roman" w:hAnsi="Times New Roman" w:cs="Times New Roman"/>
        </w:rPr>
        <w:t xml:space="preserve">tekućeg </w:t>
      </w:r>
      <w:r w:rsidR="00EB65DD">
        <w:rPr>
          <w:rFonts w:ascii="Times New Roman" w:hAnsi="Times New Roman" w:cs="Times New Roman"/>
        </w:rPr>
        <w:t>plana</w:t>
      </w:r>
      <w:r w:rsidR="009E589B">
        <w:rPr>
          <w:rFonts w:ascii="Times New Roman" w:hAnsi="Times New Roman" w:cs="Times New Roman"/>
        </w:rPr>
        <w:t xml:space="preserve"> te 95,27% u odnosu na izvršenje </w:t>
      </w:r>
      <w:r w:rsidR="007510B2">
        <w:rPr>
          <w:rFonts w:ascii="Times New Roman" w:hAnsi="Times New Roman" w:cs="Times New Roman"/>
        </w:rPr>
        <w:t>0</w:t>
      </w:r>
      <w:r w:rsidR="009E589B">
        <w:rPr>
          <w:rFonts w:ascii="Times New Roman" w:hAnsi="Times New Roman" w:cs="Times New Roman"/>
        </w:rPr>
        <w:t>1.</w:t>
      </w:r>
      <w:r w:rsidR="007510B2">
        <w:rPr>
          <w:rFonts w:ascii="Times New Roman" w:hAnsi="Times New Roman" w:cs="Times New Roman"/>
        </w:rPr>
        <w:t>01.</w:t>
      </w:r>
      <w:r w:rsidR="009E589B">
        <w:rPr>
          <w:rFonts w:ascii="Times New Roman" w:hAnsi="Times New Roman" w:cs="Times New Roman"/>
        </w:rPr>
        <w:t>-</w:t>
      </w:r>
      <w:r w:rsidR="007510B2">
        <w:rPr>
          <w:rFonts w:ascii="Times New Roman" w:hAnsi="Times New Roman" w:cs="Times New Roman"/>
        </w:rPr>
        <w:t>30.0</w:t>
      </w:r>
      <w:r w:rsidR="009E589B">
        <w:rPr>
          <w:rFonts w:ascii="Times New Roman" w:hAnsi="Times New Roman" w:cs="Times New Roman"/>
        </w:rPr>
        <w:t>6.2022.</w:t>
      </w:r>
    </w:p>
    <w:p w:rsidR="00221058" w:rsidRDefault="00221058" w:rsidP="0022105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963D1" w:rsidRDefault="009E589B" w:rsidP="0022105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Izvršenje rashoda za usluge od 60,64% u odnosu na </w:t>
      </w:r>
      <w:r w:rsidR="00286BC4">
        <w:rPr>
          <w:rFonts w:ascii="Times New Roman" w:hAnsi="Times New Roman" w:cs="Times New Roman"/>
        </w:rPr>
        <w:t xml:space="preserve">tekući </w:t>
      </w:r>
      <w:r>
        <w:rPr>
          <w:rFonts w:ascii="Times New Roman" w:hAnsi="Times New Roman" w:cs="Times New Roman"/>
        </w:rPr>
        <w:t xml:space="preserve">plan je zbog rashoda za intelektualne usluge </w:t>
      </w:r>
      <w:r w:rsidRPr="009E589B">
        <w:rPr>
          <w:rFonts w:ascii="Times New Roman" w:hAnsi="Times New Roman" w:cs="Times New Roman"/>
        </w:rPr>
        <w:t>koje je teško planirati, budući nije moguće predvidjeti priljev rješenja sudaca po pojedinačnim spisima za usluge odvjetnika, vještaka, tumača i porotnika.</w:t>
      </w:r>
    </w:p>
    <w:p w:rsidR="000234A1" w:rsidRDefault="000234A1" w:rsidP="0022105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03B10" w:rsidRDefault="00C913D3" w:rsidP="00221058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Financijski rashodi izvršeni su u iznosu od 1.120 </w:t>
      </w:r>
      <w:r w:rsidR="00154B67">
        <w:rPr>
          <w:rFonts w:ascii="Times New Roman" w:hAnsi="Times New Roman" w:cs="Times New Roman"/>
        </w:rPr>
        <w:t xml:space="preserve">eura </w:t>
      </w:r>
      <w:r>
        <w:rPr>
          <w:rFonts w:ascii="Times New Roman" w:hAnsi="Times New Roman" w:cs="Times New Roman"/>
        </w:rPr>
        <w:t>što je 39,66% u odnosu na tekući plan</w:t>
      </w:r>
      <w:r w:rsidR="00F31315">
        <w:rPr>
          <w:rFonts w:ascii="Times New Roman" w:hAnsi="Times New Roman" w:cs="Times New Roman"/>
        </w:rPr>
        <w:t xml:space="preserve"> te 150,54</w:t>
      </w:r>
      <w:r w:rsidR="00154B67">
        <w:rPr>
          <w:rFonts w:ascii="Times New Roman" w:hAnsi="Times New Roman" w:cs="Times New Roman"/>
        </w:rPr>
        <w:t>%</w:t>
      </w:r>
      <w:r w:rsidR="00F31315">
        <w:rPr>
          <w:rFonts w:ascii="Times New Roman" w:hAnsi="Times New Roman" w:cs="Times New Roman"/>
        </w:rPr>
        <w:t xml:space="preserve"> u odnosu na izvršenje </w:t>
      </w:r>
      <w:r w:rsidR="00365960">
        <w:rPr>
          <w:rFonts w:ascii="Times New Roman" w:hAnsi="Times New Roman" w:cs="Times New Roman"/>
        </w:rPr>
        <w:t>0</w:t>
      </w:r>
      <w:r w:rsidR="00F31315">
        <w:rPr>
          <w:rFonts w:ascii="Times New Roman" w:hAnsi="Times New Roman" w:cs="Times New Roman"/>
        </w:rPr>
        <w:t>1.</w:t>
      </w:r>
      <w:r w:rsidR="00365960">
        <w:rPr>
          <w:rFonts w:ascii="Times New Roman" w:hAnsi="Times New Roman" w:cs="Times New Roman"/>
        </w:rPr>
        <w:t>01.</w:t>
      </w:r>
      <w:r w:rsidR="00F31315">
        <w:rPr>
          <w:rFonts w:ascii="Times New Roman" w:hAnsi="Times New Roman" w:cs="Times New Roman"/>
        </w:rPr>
        <w:t>-</w:t>
      </w:r>
      <w:r w:rsidR="00365960">
        <w:rPr>
          <w:rFonts w:ascii="Times New Roman" w:hAnsi="Times New Roman" w:cs="Times New Roman"/>
        </w:rPr>
        <w:t>30.0</w:t>
      </w:r>
      <w:r w:rsidR="00F31315">
        <w:rPr>
          <w:rFonts w:ascii="Times New Roman" w:hAnsi="Times New Roman" w:cs="Times New Roman"/>
        </w:rPr>
        <w:t xml:space="preserve">6.2022. jer su </w:t>
      </w:r>
      <w:r w:rsidR="008D2BA8">
        <w:rPr>
          <w:rFonts w:ascii="Times New Roman" w:hAnsi="Times New Roman" w:cs="Times New Roman"/>
        </w:rPr>
        <w:t>u 2023.</w:t>
      </w:r>
      <w:r w:rsidR="00E8101D">
        <w:rPr>
          <w:rFonts w:ascii="Times New Roman" w:hAnsi="Times New Roman" w:cs="Times New Roman"/>
        </w:rPr>
        <w:t xml:space="preserve"> </w:t>
      </w:r>
      <w:r w:rsidR="008D2BA8">
        <w:rPr>
          <w:rFonts w:ascii="Times New Roman" w:hAnsi="Times New Roman" w:cs="Times New Roman"/>
        </w:rPr>
        <w:t xml:space="preserve">godini </w:t>
      </w:r>
      <w:r w:rsidR="00F31315">
        <w:rPr>
          <w:rFonts w:ascii="Times New Roman" w:hAnsi="Times New Roman" w:cs="Times New Roman"/>
        </w:rPr>
        <w:t>uvećane na</w:t>
      </w:r>
      <w:r w:rsidR="008D2BA8">
        <w:rPr>
          <w:rFonts w:ascii="Times New Roman" w:hAnsi="Times New Roman" w:cs="Times New Roman"/>
        </w:rPr>
        <w:t>knade za usluge platnog prometa.</w:t>
      </w:r>
    </w:p>
    <w:p w:rsidR="00D04395" w:rsidRDefault="00D04395" w:rsidP="003963D1">
      <w:pPr>
        <w:pStyle w:val="Bezproreda"/>
        <w:jc w:val="both"/>
        <w:rPr>
          <w:rFonts w:ascii="Times New Roman" w:hAnsi="Times New Roman" w:cs="Times New Roman"/>
        </w:rPr>
      </w:pPr>
    </w:p>
    <w:p w:rsidR="00D04395" w:rsidRDefault="00D04395" w:rsidP="00221058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nabavu proizvedene dugotrajne imovine izvršeni su u iznosu od 1.739 </w:t>
      </w:r>
      <w:r w:rsidR="00154B67">
        <w:rPr>
          <w:rFonts w:ascii="Times New Roman" w:hAnsi="Times New Roman" w:cs="Times New Roman"/>
        </w:rPr>
        <w:t xml:space="preserve">eura </w:t>
      </w:r>
      <w:r>
        <w:rPr>
          <w:rFonts w:ascii="Times New Roman" w:hAnsi="Times New Roman" w:cs="Times New Roman"/>
        </w:rPr>
        <w:t xml:space="preserve">što je </w:t>
      </w:r>
      <w:r w:rsidR="00DD4584">
        <w:rPr>
          <w:rFonts w:ascii="Times New Roman" w:hAnsi="Times New Roman" w:cs="Times New Roman"/>
        </w:rPr>
        <w:t xml:space="preserve">49,57% u odnosu na tekući plan te 103,51% u odnosu na izvršenje </w:t>
      </w:r>
      <w:r w:rsidR="00335CF2">
        <w:rPr>
          <w:rFonts w:ascii="Times New Roman" w:hAnsi="Times New Roman" w:cs="Times New Roman"/>
        </w:rPr>
        <w:t>0</w:t>
      </w:r>
      <w:r w:rsidR="00DD4584">
        <w:rPr>
          <w:rFonts w:ascii="Times New Roman" w:hAnsi="Times New Roman" w:cs="Times New Roman"/>
        </w:rPr>
        <w:t>1.</w:t>
      </w:r>
      <w:r w:rsidR="00335CF2">
        <w:rPr>
          <w:rFonts w:ascii="Times New Roman" w:hAnsi="Times New Roman" w:cs="Times New Roman"/>
        </w:rPr>
        <w:t>01.</w:t>
      </w:r>
      <w:r w:rsidR="00DD4584">
        <w:rPr>
          <w:rFonts w:ascii="Times New Roman" w:hAnsi="Times New Roman" w:cs="Times New Roman"/>
        </w:rPr>
        <w:t>-</w:t>
      </w:r>
      <w:r w:rsidR="00335CF2">
        <w:rPr>
          <w:rFonts w:ascii="Times New Roman" w:hAnsi="Times New Roman" w:cs="Times New Roman"/>
        </w:rPr>
        <w:t>30.0</w:t>
      </w:r>
      <w:r w:rsidR="00DD4584">
        <w:rPr>
          <w:rFonts w:ascii="Times New Roman" w:hAnsi="Times New Roman" w:cs="Times New Roman"/>
        </w:rPr>
        <w:t>6.2022.</w:t>
      </w:r>
    </w:p>
    <w:p w:rsidR="008E68E6" w:rsidRDefault="008E68E6" w:rsidP="003963D1">
      <w:pPr>
        <w:pStyle w:val="Bezproreda"/>
        <w:jc w:val="both"/>
        <w:rPr>
          <w:rFonts w:ascii="Times New Roman" w:hAnsi="Times New Roman" w:cs="Times New Roman"/>
        </w:rPr>
      </w:pPr>
    </w:p>
    <w:p w:rsidR="008E68E6" w:rsidRDefault="008E68E6" w:rsidP="003963D1">
      <w:pPr>
        <w:pStyle w:val="Bezproreda"/>
        <w:jc w:val="both"/>
        <w:rPr>
          <w:rFonts w:ascii="Times New Roman" w:hAnsi="Times New Roman" w:cs="Times New Roman"/>
        </w:rPr>
      </w:pPr>
    </w:p>
    <w:p w:rsidR="008E68E6" w:rsidRDefault="008E68E6" w:rsidP="003963D1">
      <w:pPr>
        <w:pStyle w:val="Bezproreda"/>
        <w:jc w:val="both"/>
        <w:rPr>
          <w:rFonts w:ascii="Times New Roman" w:hAnsi="Times New Roman" w:cs="Times New Roman"/>
        </w:rPr>
      </w:pPr>
    </w:p>
    <w:p w:rsidR="008E68E6" w:rsidRDefault="008E68E6" w:rsidP="003963D1">
      <w:pPr>
        <w:pStyle w:val="Bezproreda"/>
        <w:jc w:val="both"/>
        <w:rPr>
          <w:rFonts w:ascii="Times New Roman" w:hAnsi="Times New Roman" w:cs="Times New Roman"/>
        </w:rPr>
      </w:pPr>
    </w:p>
    <w:p w:rsidR="008E68E6" w:rsidRDefault="008E68E6" w:rsidP="003963D1">
      <w:pPr>
        <w:pStyle w:val="Bezproreda"/>
        <w:jc w:val="both"/>
        <w:rPr>
          <w:rFonts w:ascii="Times New Roman" w:hAnsi="Times New Roman" w:cs="Times New Roman"/>
        </w:rPr>
      </w:pPr>
    </w:p>
    <w:p w:rsidR="008E68E6" w:rsidRDefault="008E68E6" w:rsidP="008E68E6">
      <w:pPr>
        <w:pStyle w:val="Bezprored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Računovodstveni referent</w:t>
      </w:r>
    </w:p>
    <w:p w:rsidR="008E68E6" w:rsidRPr="00F915D6" w:rsidRDefault="008E68E6" w:rsidP="008E68E6">
      <w:pPr>
        <w:pStyle w:val="Bezproreda"/>
        <w:jc w:val="right"/>
        <w:rPr>
          <w:rFonts w:ascii="Times New Roman" w:hAnsi="Times New Roman" w:cs="Times New Roman"/>
        </w:rPr>
      </w:pPr>
      <w:r w:rsidRPr="008E68E6">
        <w:rPr>
          <w:rFonts w:ascii="Times New Roman" w:hAnsi="Times New Roman" w:cs="Times New Roman"/>
        </w:rPr>
        <w:t>Dijana Mesić</w:t>
      </w:r>
    </w:p>
    <w:sectPr w:rsidR="008E68E6" w:rsidRPr="00F9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10"/>
    <w:rsid w:val="00003B10"/>
    <w:rsid w:val="000234A1"/>
    <w:rsid w:val="00023C3C"/>
    <w:rsid w:val="00154B67"/>
    <w:rsid w:val="00160C44"/>
    <w:rsid w:val="00221058"/>
    <w:rsid w:val="002752E1"/>
    <w:rsid w:val="00286BC4"/>
    <w:rsid w:val="002D715F"/>
    <w:rsid w:val="002E4441"/>
    <w:rsid w:val="002E76DB"/>
    <w:rsid w:val="00306773"/>
    <w:rsid w:val="00310756"/>
    <w:rsid w:val="00335CF2"/>
    <w:rsid w:val="00365960"/>
    <w:rsid w:val="003836B5"/>
    <w:rsid w:val="003963D1"/>
    <w:rsid w:val="004F0F3E"/>
    <w:rsid w:val="005434A3"/>
    <w:rsid w:val="005D1C8A"/>
    <w:rsid w:val="006E21C4"/>
    <w:rsid w:val="00720F54"/>
    <w:rsid w:val="007510B2"/>
    <w:rsid w:val="00854829"/>
    <w:rsid w:val="008D2BA8"/>
    <w:rsid w:val="008E68E6"/>
    <w:rsid w:val="009659D8"/>
    <w:rsid w:val="009E589B"/>
    <w:rsid w:val="00A36A8B"/>
    <w:rsid w:val="00AA233B"/>
    <w:rsid w:val="00B574D4"/>
    <w:rsid w:val="00BC6D56"/>
    <w:rsid w:val="00C31E77"/>
    <w:rsid w:val="00C913D3"/>
    <w:rsid w:val="00CC1834"/>
    <w:rsid w:val="00D04395"/>
    <w:rsid w:val="00D652DC"/>
    <w:rsid w:val="00DA2224"/>
    <w:rsid w:val="00DD4584"/>
    <w:rsid w:val="00E15B85"/>
    <w:rsid w:val="00E43A11"/>
    <w:rsid w:val="00E74D10"/>
    <w:rsid w:val="00E8101D"/>
    <w:rsid w:val="00E86464"/>
    <w:rsid w:val="00EB65DD"/>
    <w:rsid w:val="00EC485A"/>
    <w:rsid w:val="00F31315"/>
    <w:rsid w:val="00F815A3"/>
    <w:rsid w:val="00F9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0C4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0C4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Mesić</dc:creator>
  <cp:lastModifiedBy>Dijana Mesić</cp:lastModifiedBy>
  <cp:revision>50</cp:revision>
  <cp:lastPrinted>2023-08-23T06:37:00Z</cp:lastPrinted>
  <dcterms:created xsi:type="dcterms:W3CDTF">2023-08-22T10:16:00Z</dcterms:created>
  <dcterms:modified xsi:type="dcterms:W3CDTF">2023-08-23T06:48:00Z</dcterms:modified>
</cp:coreProperties>
</file>