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D3" w:rsidRPr="00343080" w:rsidRDefault="00C54EFE" w:rsidP="0080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Su-289/2023</w:t>
      </w:r>
      <w:bookmarkStart w:id="0" w:name="_GoBack"/>
      <w:bookmarkEnd w:id="0"/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Razdjel: 109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 xml:space="preserve">Glava: 10980 </w:t>
      </w:r>
      <w:r w:rsidRPr="00343080">
        <w:rPr>
          <w:rFonts w:ascii="Times New Roman" w:hAnsi="Times New Roman" w:cs="Times New Roman"/>
          <w:b/>
          <w:sz w:val="24"/>
          <w:szCs w:val="24"/>
        </w:rPr>
        <w:t>OPĆINSKI SUD U METKOVIĆU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RKP: 50555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MB: 03107957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OIB: 46522572970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Andrije Hebranga 9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20350 Metković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Aktivnost: 6410006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Šifra djelatnosti: 8423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IBAN: HR84 2390 0011 1010 6058 8 – redovni račun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IBAN: HR79 2390 0011 3000 6859 4 – depozitni račun</w:t>
      </w:r>
    </w:p>
    <w:p w:rsidR="00305A17" w:rsidRPr="00343080" w:rsidRDefault="00305A17" w:rsidP="0030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Zakonski predstavnik: Marijana Zloić-Talajić, sutkinja</w:t>
      </w:r>
      <w:r w:rsidR="00343080" w:rsidRPr="00343080">
        <w:rPr>
          <w:rFonts w:ascii="Times New Roman" w:hAnsi="Times New Roman" w:cs="Times New Roman"/>
          <w:sz w:val="24"/>
          <w:szCs w:val="24"/>
        </w:rPr>
        <w:t xml:space="preserve"> ovlaštena za obavljanje poslova              sudske uprave</w:t>
      </w:r>
    </w:p>
    <w:p w:rsidR="006B7BC7" w:rsidRPr="00343080" w:rsidRDefault="006B7BC7" w:rsidP="002A4CAC">
      <w:p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7BC7" w:rsidRPr="00343080" w:rsidRDefault="006B7BC7" w:rsidP="002A4CAC">
      <w:p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12E2" w:rsidRPr="00343080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080">
        <w:rPr>
          <w:rFonts w:ascii="Times New Roman" w:hAnsi="Times New Roman" w:cs="Times New Roman"/>
          <w:b/>
          <w:sz w:val="28"/>
          <w:szCs w:val="24"/>
        </w:rPr>
        <w:t xml:space="preserve">OBRAZLOŽENJE OPĆEG DIJELA </w:t>
      </w:r>
      <w:r w:rsidR="000E0194" w:rsidRPr="00343080">
        <w:rPr>
          <w:rFonts w:ascii="Times New Roman" w:hAnsi="Times New Roman" w:cs="Times New Roman"/>
          <w:b/>
          <w:sz w:val="28"/>
          <w:szCs w:val="24"/>
        </w:rPr>
        <w:t>POLUGODIŠNJEG IZVJEŠTAJA O IZVRŠENJU FINACIJSKOG PLANA 2023.</w:t>
      </w:r>
    </w:p>
    <w:p w:rsidR="00B7793B" w:rsidRPr="00343080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C7" w:rsidRPr="00343080" w:rsidRDefault="006B7BC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Pr="00343080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080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2A4CAC" w:rsidRPr="00343080" w:rsidRDefault="002A4CA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CAC" w:rsidRPr="00343080" w:rsidRDefault="00762A0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Ukupni p</w:t>
      </w:r>
      <w:r w:rsidR="006A7919" w:rsidRPr="00343080">
        <w:rPr>
          <w:rFonts w:ascii="Times New Roman" w:hAnsi="Times New Roman" w:cs="Times New Roman"/>
          <w:sz w:val="24"/>
          <w:szCs w:val="24"/>
        </w:rPr>
        <w:t xml:space="preserve">lanirani prihodi i primici </w:t>
      </w:r>
      <w:r w:rsidR="00CA1BFB" w:rsidRPr="00343080">
        <w:rPr>
          <w:rFonts w:ascii="Times New Roman" w:hAnsi="Times New Roman" w:cs="Times New Roman"/>
          <w:sz w:val="24"/>
          <w:szCs w:val="24"/>
        </w:rPr>
        <w:t xml:space="preserve">u tekućem planu 2023. i izvornom planu ili rebalansu iznose </w:t>
      </w:r>
      <w:r w:rsidR="00305A17" w:rsidRPr="00343080">
        <w:rPr>
          <w:rFonts w:ascii="Times New Roman" w:hAnsi="Times New Roman" w:cs="Times New Roman"/>
          <w:sz w:val="24"/>
          <w:szCs w:val="24"/>
        </w:rPr>
        <w:t>1.395.846</w:t>
      </w:r>
      <w:r w:rsidR="00CA1BFB" w:rsidRPr="00343080">
        <w:rPr>
          <w:rFonts w:ascii="Times New Roman" w:hAnsi="Times New Roman" w:cs="Times New Roman"/>
          <w:sz w:val="24"/>
          <w:szCs w:val="24"/>
        </w:rPr>
        <w:t xml:space="preserve"> </w:t>
      </w:r>
      <w:r w:rsidR="006A7919" w:rsidRPr="00343080">
        <w:rPr>
          <w:rFonts w:ascii="Times New Roman" w:hAnsi="Times New Roman" w:cs="Times New Roman"/>
          <w:sz w:val="24"/>
          <w:szCs w:val="24"/>
        </w:rPr>
        <w:t>€</w:t>
      </w:r>
      <w:r w:rsidR="00054221" w:rsidRPr="00343080">
        <w:rPr>
          <w:rFonts w:ascii="Times New Roman" w:hAnsi="Times New Roman" w:cs="Times New Roman"/>
          <w:sz w:val="24"/>
          <w:szCs w:val="24"/>
        </w:rPr>
        <w:t xml:space="preserve"> a sastoje se od</w:t>
      </w:r>
      <w:r w:rsidR="006A7919" w:rsidRPr="00343080">
        <w:rPr>
          <w:rFonts w:ascii="Times New Roman" w:hAnsi="Times New Roman" w:cs="Times New Roman"/>
          <w:sz w:val="24"/>
          <w:szCs w:val="24"/>
        </w:rPr>
        <w:t>:</w:t>
      </w:r>
    </w:p>
    <w:p w:rsidR="00054221" w:rsidRPr="00343080" w:rsidRDefault="00054221" w:rsidP="0005422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b/>
          <w:sz w:val="24"/>
          <w:szCs w:val="24"/>
        </w:rPr>
        <w:t>Prihoda iz nadležnoga proračuna</w:t>
      </w:r>
      <w:r w:rsidRPr="00343080">
        <w:rPr>
          <w:rFonts w:ascii="Times New Roman" w:hAnsi="Times New Roman" w:cs="Times New Roman"/>
          <w:sz w:val="24"/>
          <w:szCs w:val="24"/>
        </w:rPr>
        <w:t>:</w:t>
      </w:r>
    </w:p>
    <w:p w:rsidR="006A7919" w:rsidRPr="00343080" w:rsidRDefault="006A7919" w:rsidP="00054221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 xml:space="preserve">Izvor 11 Opći prihodi i primici iznose </w:t>
      </w:r>
      <w:r w:rsidR="00305A17" w:rsidRPr="00343080">
        <w:rPr>
          <w:rFonts w:ascii="Times New Roman" w:hAnsi="Times New Roman" w:cs="Times New Roman"/>
          <w:i/>
          <w:sz w:val="24"/>
          <w:szCs w:val="24"/>
        </w:rPr>
        <w:t>1.381.777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6A7919" w:rsidRPr="00343080" w:rsidRDefault="00054221" w:rsidP="0005422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b/>
          <w:sz w:val="24"/>
          <w:szCs w:val="24"/>
        </w:rPr>
        <w:t>Prihod od prodaje proizvoda i usluga</w:t>
      </w:r>
      <w:r w:rsidR="00762A0D" w:rsidRPr="00343080">
        <w:rPr>
          <w:rFonts w:ascii="Times New Roman" w:hAnsi="Times New Roman" w:cs="Times New Roman"/>
          <w:sz w:val="24"/>
          <w:szCs w:val="24"/>
        </w:rPr>
        <w:t>:</w:t>
      </w:r>
      <w:r w:rsidRPr="0034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21" w:rsidRPr="00343080" w:rsidRDefault="00054221" w:rsidP="000542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>Izvor 31 Vlastiti prihodi iznose 133 €</w:t>
      </w:r>
    </w:p>
    <w:p w:rsidR="00305A17" w:rsidRPr="00343080" w:rsidRDefault="00305A17" w:rsidP="00305A1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b/>
          <w:sz w:val="24"/>
          <w:szCs w:val="24"/>
        </w:rPr>
        <w:t>Prihodi proračunskim korisnicima iz proračuna koji im nije nadležan</w:t>
      </w:r>
      <w:r w:rsidRPr="003430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5A17" w:rsidRPr="00343080" w:rsidRDefault="00305A17" w:rsidP="00305A1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>Izvor 52 Prihodi od općina i gradova za novu K.O. izmjeru 13.936 €</w:t>
      </w:r>
    </w:p>
    <w:p w:rsidR="00CA1BFB" w:rsidRPr="00343080" w:rsidRDefault="00CA1BFB" w:rsidP="000542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1BFB" w:rsidRPr="00343080" w:rsidRDefault="00CA1BFB" w:rsidP="000542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>Ostvarenje/izvršenje</w:t>
      </w:r>
      <w:r w:rsidR="006B7BC7" w:rsidRPr="00343080">
        <w:rPr>
          <w:rFonts w:ascii="Times New Roman" w:hAnsi="Times New Roman" w:cs="Times New Roman"/>
          <w:i/>
          <w:sz w:val="24"/>
          <w:szCs w:val="24"/>
        </w:rPr>
        <w:t xml:space="preserve"> prihoda i primitaka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1.-6.2022. iznosi </w:t>
      </w:r>
      <w:r w:rsidR="003377F5">
        <w:rPr>
          <w:rFonts w:ascii="Times New Roman" w:hAnsi="Times New Roman" w:cs="Times New Roman"/>
          <w:i/>
          <w:sz w:val="24"/>
          <w:szCs w:val="24"/>
        </w:rPr>
        <w:t>636.671,64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€</w:t>
      </w:r>
      <w:r w:rsidR="006B7BC7" w:rsidRPr="00343080">
        <w:rPr>
          <w:rFonts w:ascii="Times New Roman" w:hAnsi="Times New Roman" w:cs="Times New Roman"/>
          <w:i/>
          <w:sz w:val="24"/>
          <w:szCs w:val="24"/>
        </w:rPr>
        <w:t xml:space="preserve"> dok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ostvarenje/izvršenje </w:t>
      </w:r>
      <w:r w:rsidR="006B7BC7" w:rsidRPr="00343080">
        <w:rPr>
          <w:rFonts w:ascii="Times New Roman" w:hAnsi="Times New Roman" w:cs="Times New Roman"/>
          <w:i/>
          <w:sz w:val="24"/>
          <w:szCs w:val="24"/>
        </w:rPr>
        <w:t xml:space="preserve">prihoda i primitaka 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1.-6.2023. iznosi </w:t>
      </w:r>
      <w:r w:rsidR="003377F5">
        <w:rPr>
          <w:rFonts w:ascii="Times New Roman" w:hAnsi="Times New Roman" w:cs="Times New Roman"/>
          <w:i/>
          <w:sz w:val="24"/>
          <w:szCs w:val="24"/>
        </w:rPr>
        <w:t>687.204,28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€. U polugodišnjem izvještaju 2023. je veće ostvarenje/izvršenje iz razloga što s odobrena veća proračunska sredstva u financijskom planu.</w:t>
      </w:r>
    </w:p>
    <w:p w:rsidR="00762A0D" w:rsidRPr="00343080" w:rsidRDefault="008A568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Prihodi i primici su planiran</w:t>
      </w:r>
      <w:r w:rsidR="00CA1BFB" w:rsidRPr="00343080">
        <w:rPr>
          <w:rFonts w:ascii="Times New Roman" w:hAnsi="Times New Roman" w:cs="Times New Roman"/>
          <w:sz w:val="24"/>
          <w:szCs w:val="24"/>
        </w:rPr>
        <w:t>i</w:t>
      </w:r>
      <w:r w:rsidRPr="00343080">
        <w:rPr>
          <w:rFonts w:ascii="Times New Roman" w:hAnsi="Times New Roman" w:cs="Times New Roman"/>
          <w:sz w:val="24"/>
          <w:szCs w:val="24"/>
        </w:rPr>
        <w:t xml:space="preserve"> prema limitima </w:t>
      </w:r>
      <w:r w:rsidR="00CA1BFB" w:rsidRPr="00343080">
        <w:rPr>
          <w:rFonts w:ascii="Times New Roman" w:hAnsi="Times New Roman" w:cs="Times New Roman"/>
          <w:sz w:val="24"/>
          <w:szCs w:val="24"/>
        </w:rPr>
        <w:t>državnog proračuna</w:t>
      </w:r>
      <w:r w:rsidR="00D93C08" w:rsidRPr="00343080">
        <w:rPr>
          <w:rFonts w:ascii="Times New Roman" w:hAnsi="Times New Roman" w:cs="Times New Roman"/>
          <w:sz w:val="24"/>
          <w:szCs w:val="24"/>
        </w:rPr>
        <w:t xml:space="preserve"> te se doznačuju mjesečno na osnovu zahtjeva za pokriće troškova.</w:t>
      </w:r>
    </w:p>
    <w:p w:rsidR="007D750C" w:rsidRPr="00343080" w:rsidRDefault="007D75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Vlastiti prihodi se odnose na uslu</w:t>
      </w:r>
      <w:r w:rsidR="00D93C08" w:rsidRPr="00343080">
        <w:rPr>
          <w:rFonts w:ascii="Times New Roman" w:hAnsi="Times New Roman" w:cs="Times New Roman"/>
          <w:sz w:val="24"/>
          <w:szCs w:val="24"/>
        </w:rPr>
        <w:t>gu preslika, ispisa i umnožavanje spisa strankama na osnovu zahtjeva te se obračunavaju prema odluci o visini naknade za preslikavanje, ispis i umnožavanje od 4. svibnja 2023.</w:t>
      </w:r>
    </w:p>
    <w:p w:rsidR="00305A17" w:rsidRPr="00343080" w:rsidRDefault="00305A17" w:rsidP="00305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Prihodi na Izvoru 52 su prihodi koje uplaćuju Općine i Gradovi za novu K.O. izmjeru.</w:t>
      </w:r>
    </w:p>
    <w:p w:rsidR="001044F9" w:rsidRPr="00343080" w:rsidRDefault="001044F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C7" w:rsidRPr="00343080" w:rsidRDefault="006B7BC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C7" w:rsidRPr="00343080" w:rsidRDefault="006B7BC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C7" w:rsidRPr="00343080" w:rsidRDefault="006B7BC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343080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080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:rsidR="00762A0D" w:rsidRPr="00343080" w:rsidRDefault="00762A0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0D" w:rsidRPr="00343080" w:rsidRDefault="00762A0D" w:rsidP="0076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Ukupni planirani rashodi i izdaci</w:t>
      </w:r>
      <w:r w:rsidR="006B7BC7" w:rsidRPr="00343080">
        <w:rPr>
          <w:rFonts w:ascii="Times New Roman" w:hAnsi="Times New Roman" w:cs="Times New Roman"/>
          <w:sz w:val="24"/>
          <w:szCs w:val="24"/>
        </w:rPr>
        <w:t xml:space="preserve"> u</w:t>
      </w:r>
      <w:r w:rsidRPr="00343080">
        <w:rPr>
          <w:rFonts w:ascii="Times New Roman" w:hAnsi="Times New Roman" w:cs="Times New Roman"/>
          <w:sz w:val="24"/>
          <w:szCs w:val="24"/>
        </w:rPr>
        <w:t xml:space="preserve"> </w:t>
      </w:r>
      <w:r w:rsidR="006B7BC7" w:rsidRPr="00343080">
        <w:rPr>
          <w:rFonts w:ascii="Times New Roman" w:hAnsi="Times New Roman" w:cs="Times New Roman"/>
          <w:sz w:val="24"/>
          <w:szCs w:val="24"/>
        </w:rPr>
        <w:t xml:space="preserve">tekućem planu 2023. i izvornom planu ili rebalansu </w:t>
      </w:r>
      <w:r w:rsidRPr="00343080">
        <w:rPr>
          <w:rFonts w:ascii="Times New Roman" w:hAnsi="Times New Roman" w:cs="Times New Roman"/>
          <w:sz w:val="24"/>
          <w:szCs w:val="24"/>
        </w:rPr>
        <w:t xml:space="preserve">iznose </w:t>
      </w:r>
      <w:r w:rsidR="00BE053E" w:rsidRPr="00343080">
        <w:rPr>
          <w:rFonts w:ascii="Times New Roman" w:hAnsi="Times New Roman" w:cs="Times New Roman"/>
          <w:sz w:val="24"/>
          <w:szCs w:val="24"/>
        </w:rPr>
        <w:t>1.395.846</w:t>
      </w:r>
      <w:r w:rsidRPr="00343080">
        <w:rPr>
          <w:rFonts w:ascii="Times New Roman" w:hAnsi="Times New Roman" w:cs="Times New Roman"/>
          <w:sz w:val="24"/>
          <w:szCs w:val="24"/>
        </w:rPr>
        <w:t xml:space="preserve"> € a sastoje se od:</w:t>
      </w:r>
    </w:p>
    <w:p w:rsidR="00762A0D" w:rsidRPr="00343080" w:rsidRDefault="008A5689" w:rsidP="00762A0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b/>
          <w:sz w:val="24"/>
          <w:szCs w:val="24"/>
        </w:rPr>
        <w:t>Rashoda za zaposlene</w:t>
      </w:r>
      <w:r w:rsidRPr="00343080">
        <w:rPr>
          <w:rFonts w:ascii="Times New Roman" w:hAnsi="Times New Roman" w:cs="Times New Roman"/>
          <w:sz w:val="24"/>
          <w:szCs w:val="24"/>
        </w:rPr>
        <w:t xml:space="preserve"> podmireni</w:t>
      </w:r>
      <w:r w:rsidR="00762A0D" w:rsidRPr="00343080">
        <w:rPr>
          <w:rFonts w:ascii="Times New Roman" w:hAnsi="Times New Roman" w:cs="Times New Roman"/>
          <w:sz w:val="24"/>
          <w:szCs w:val="24"/>
        </w:rPr>
        <w:t xml:space="preserve"> iz:</w:t>
      </w:r>
    </w:p>
    <w:p w:rsidR="00762A0D" w:rsidRPr="00343080" w:rsidRDefault="00762A0D" w:rsidP="00762A0D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 xml:space="preserve">Izvor 11 Opći prihodi i primici </w:t>
      </w:r>
      <w:r w:rsidR="008A5689" w:rsidRPr="0034308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6B7BC7" w:rsidRPr="00343080">
        <w:rPr>
          <w:rFonts w:ascii="Times New Roman" w:hAnsi="Times New Roman" w:cs="Times New Roman"/>
          <w:i/>
          <w:sz w:val="24"/>
          <w:szCs w:val="24"/>
        </w:rPr>
        <w:t>iznose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53E" w:rsidRPr="00343080">
        <w:rPr>
          <w:rFonts w:ascii="Times New Roman" w:hAnsi="Times New Roman" w:cs="Times New Roman"/>
          <w:i/>
          <w:sz w:val="24"/>
          <w:szCs w:val="24"/>
        </w:rPr>
        <w:t>1.054.482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8A5689" w:rsidRPr="00343080" w:rsidRDefault="008A5689" w:rsidP="008A5689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Planirani rashodi i izdaci se odnose na isplate plaće i prijevoza zaposlenih te ostvarivanje prava koja im pripadaju prema KU</w:t>
      </w:r>
    </w:p>
    <w:p w:rsidR="008A5689" w:rsidRPr="00343080" w:rsidRDefault="008A5689" w:rsidP="008A568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0D" w:rsidRPr="00343080" w:rsidRDefault="00762A0D" w:rsidP="00762A0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b/>
          <w:sz w:val="24"/>
          <w:szCs w:val="24"/>
        </w:rPr>
        <w:t>Materijalni rashodi</w:t>
      </w:r>
      <w:r w:rsidR="008A5689" w:rsidRPr="00343080">
        <w:rPr>
          <w:rFonts w:ascii="Times New Roman" w:hAnsi="Times New Roman" w:cs="Times New Roman"/>
          <w:sz w:val="24"/>
          <w:szCs w:val="24"/>
        </w:rPr>
        <w:t xml:space="preserve"> podmireni</w:t>
      </w:r>
      <w:r w:rsidRPr="00343080">
        <w:rPr>
          <w:rFonts w:ascii="Times New Roman" w:hAnsi="Times New Roman" w:cs="Times New Roman"/>
          <w:sz w:val="24"/>
          <w:szCs w:val="24"/>
        </w:rPr>
        <w:t xml:space="preserve"> iz:</w:t>
      </w:r>
    </w:p>
    <w:p w:rsidR="00762A0D" w:rsidRPr="00343080" w:rsidRDefault="00762A0D" w:rsidP="008A56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 xml:space="preserve">Izvor 11 </w:t>
      </w:r>
      <w:r w:rsidR="008A5689" w:rsidRPr="00343080">
        <w:rPr>
          <w:rFonts w:ascii="Times New Roman" w:hAnsi="Times New Roman" w:cs="Times New Roman"/>
          <w:i/>
          <w:sz w:val="24"/>
          <w:szCs w:val="24"/>
        </w:rPr>
        <w:t xml:space="preserve">Opći prihodi i primici i iznose </w:t>
      </w:r>
      <w:r w:rsidR="00BE053E" w:rsidRPr="00343080">
        <w:rPr>
          <w:rFonts w:ascii="Times New Roman" w:hAnsi="Times New Roman" w:cs="Times New Roman"/>
          <w:i/>
          <w:sz w:val="24"/>
          <w:szCs w:val="24"/>
        </w:rPr>
        <w:t>313.611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8A5689" w:rsidRPr="00343080" w:rsidRDefault="008A5689" w:rsidP="008A5689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Planirani rashodi i izdaci se odnose na podmirenje računa za nabavu uredskog materijala, poštanskih i telefonskih usluga, najma printera i sličnih izdataka.</w:t>
      </w:r>
    </w:p>
    <w:p w:rsidR="008A5689" w:rsidRPr="00343080" w:rsidRDefault="008A5689" w:rsidP="008A568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Najveći dio materijalnih rashoda se odnosi na intelektualne usluge koje su nepredvidive jer ne znamo koliki će biti trošak branitelja, vještaka i tumača u pojedinom predmetu te su moguća odstupanja od planiranog.</w:t>
      </w:r>
    </w:p>
    <w:p w:rsidR="008A5689" w:rsidRPr="00343080" w:rsidRDefault="008A5689" w:rsidP="008A56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>Izvor 31 Vlastiti prihodi iznose 133 €</w:t>
      </w:r>
    </w:p>
    <w:p w:rsidR="008A5689" w:rsidRPr="00343080" w:rsidRDefault="007D750C" w:rsidP="007D750C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Planirani rashodi i izdaci se odnose na plaćanje računa ili nabavu uredske opreme iz vlastitih prihoda ostvarenih od kopiranja.</w:t>
      </w:r>
    </w:p>
    <w:p w:rsidR="00305A17" w:rsidRPr="00343080" w:rsidRDefault="00305A17" w:rsidP="00305A1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>Izvor 52 Prihodi od općina i gradova za novu K.O. izmjeru iznose 13.936 €</w:t>
      </w:r>
    </w:p>
    <w:p w:rsidR="00305A17" w:rsidRPr="00343080" w:rsidRDefault="00305A17" w:rsidP="00305A1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Planirani rashodi i izdaci se odnose na nabavu uredske opreme, plaćanje službenih putovanja i sl. a za potrebe K.O. izmjeru prema okvirnom sporazumu sa Općinama i Gradovima.</w:t>
      </w:r>
    </w:p>
    <w:p w:rsidR="00305A17" w:rsidRPr="00343080" w:rsidRDefault="00305A17" w:rsidP="008A568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89" w:rsidRPr="00343080" w:rsidRDefault="008A5689" w:rsidP="008A568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Pr="00343080">
        <w:rPr>
          <w:rFonts w:ascii="Times New Roman" w:hAnsi="Times New Roman" w:cs="Times New Roman"/>
          <w:sz w:val="24"/>
          <w:szCs w:val="24"/>
        </w:rPr>
        <w:t xml:space="preserve"> podmireni iz:</w:t>
      </w:r>
    </w:p>
    <w:p w:rsidR="008A5689" w:rsidRPr="00343080" w:rsidRDefault="008A5689" w:rsidP="008A56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 xml:space="preserve">Izvor 11 Opći prihodi i primici i iznose </w:t>
      </w:r>
      <w:r w:rsidR="00BE053E" w:rsidRPr="00343080">
        <w:rPr>
          <w:rFonts w:ascii="Times New Roman" w:hAnsi="Times New Roman" w:cs="Times New Roman"/>
          <w:i/>
          <w:sz w:val="24"/>
          <w:szCs w:val="24"/>
        </w:rPr>
        <w:t>1.726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7D750C" w:rsidRPr="00343080" w:rsidRDefault="007D750C" w:rsidP="007D750C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Planirani rashodi i izdaci se odnose na plaćanje naknade HPB za vođenje računa.</w:t>
      </w:r>
    </w:p>
    <w:p w:rsidR="00305A17" w:rsidRPr="00343080" w:rsidRDefault="00305A17" w:rsidP="00305A1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A17" w:rsidRPr="00343080" w:rsidRDefault="00305A17" w:rsidP="00305A1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  <w:r w:rsidRPr="00343080">
        <w:rPr>
          <w:rFonts w:ascii="Times New Roman" w:hAnsi="Times New Roman" w:cs="Times New Roman"/>
          <w:sz w:val="24"/>
          <w:szCs w:val="24"/>
        </w:rPr>
        <w:t xml:space="preserve"> podmireni iz:</w:t>
      </w:r>
    </w:p>
    <w:p w:rsidR="00305A17" w:rsidRPr="00343080" w:rsidRDefault="00305A17" w:rsidP="00305A17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>Izvor 42 Opći prihodi i primici i iznose 11.958 €</w:t>
      </w:r>
    </w:p>
    <w:p w:rsidR="00305A17" w:rsidRPr="00343080" w:rsidRDefault="00305A17" w:rsidP="00305A1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 xml:space="preserve">Planirani rashodi i izdaci se odnose na nabavu opreme i ulaganja u zgrade suda te otplatu glavnice za </w:t>
      </w:r>
      <w:proofErr w:type="spellStart"/>
      <w:r w:rsidRPr="0034308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343080">
        <w:rPr>
          <w:rFonts w:ascii="Times New Roman" w:hAnsi="Times New Roman" w:cs="Times New Roman"/>
          <w:sz w:val="24"/>
          <w:szCs w:val="24"/>
        </w:rPr>
        <w:t xml:space="preserve"> za službeno vozilo.</w:t>
      </w:r>
    </w:p>
    <w:p w:rsidR="006B7BC7" w:rsidRPr="00343080" w:rsidRDefault="006B7BC7" w:rsidP="006B7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C7" w:rsidRPr="00343080" w:rsidRDefault="006B7BC7" w:rsidP="006B7BC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80">
        <w:rPr>
          <w:rFonts w:ascii="Times New Roman" w:hAnsi="Times New Roman" w:cs="Times New Roman"/>
          <w:i/>
          <w:sz w:val="24"/>
          <w:szCs w:val="24"/>
        </w:rPr>
        <w:t xml:space="preserve">Ostvarenje/izvršenje rashoda i izdataka 1.-6.2022. iznosi </w:t>
      </w:r>
      <w:r w:rsidR="003377F5">
        <w:rPr>
          <w:rFonts w:ascii="Times New Roman" w:hAnsi="Times New Roman" w:cs="Times New Roman"/>
          <w:i/>
          <w:sz w:val="24"/>
          <w:szCs w:val="24"/>
        </w:rPr>
        <w:t>636.671,64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€ dok ostvarenje/izvršenje rashoda </w:t>
      </w:r>
      <w:r w:rsidR="00982B4A" w:rsidRPr="00343080">
        <w:rPr>
          <w:rFonts w:ascii="Times New Roman" w:hAnsi="Times New Roman" w:cs="Times New Roman"/>
          <w:i/>
          <w:sz w:val="24"/>
          <w:szCs w:val="24"/>
        </w:rPr>
        <w:t xml:space="preserve">i izdataka 1.-6.2023. iznosi </w:t>
      </w:r>
      <w:r w:rsidR="003377F5">
        <w:rPr>
          <w:rFonts w:ascii="Times New Roman" w:hAnsi="Times New Roman" w:cs="Times New Roman"/>
          <w:i/>
          <w:sz w:val="24"/>
          <w:szCs w:val="24"/>
        </w:rPr>
        <w:t>687.204,28</w:t>
      </w:r>
      <w:r w:rsidRPr="00343080">
        <w:rPr>
          <w:rFonts w:ascii="Times New Roman" w:hAnsi="Times New Roman" w:cs="Times New Roman"/>
          <w:i/>
          <w:sz w:val="24"/>
          <w:szCs w:val="24"/>
        </w:rPr>
        <w:t xml:space="preserve"> €. U polugodišnjem izvještaju 2023. je veće ostvarenje/izvršenje radi većih rashoda na plaćama i poskupljenju roba i usluga.</w:t>
      </w:r>
    </w:p>
    <w:p w:rsidR="001044F9" w:rsidRPr="00343080" w:rsidRDefault="001044F9" w:rsidP="001044F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3E" w:rsidRPr="00343080" w:rsidRDefault="00BE053E" w:rsidP="001044F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3E" w:rsidRPr="00343080" w:rsidRDefault="00BE053E" w:rsidP="001044F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3E" w:rsidRPr="00343080" w:rsidRDefault="00BE053E" w:rsidP="001044F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3E" w:rsidRPr="00343080" w:rsidRDefault="00BE053E" w:rsidP="001044F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50C" w:rsidRPr="00343080" w:rsidRDefault="007D750C" w:rsidP="007D750C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3E" w:rsidRPr="00343080" w:rsidRDefault="00BE053E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1E7" w:rsidRPr="00343080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0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PRIJENOS SREDSTAVA IZ PRETHODNE I U SLJEDEĆU GODINU</w:t>
      </w:r>
    </w:p>
    <w:p w:rsidR="004A33DA" w:rsidRPr="00343080" w:rsidRDefault="004A33DA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343080" w:rsidRDefault="0034308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 xml:space="preserve">Općinski sud </w:t>
      </w:r>
      <w:r w:rsidR="007D750C" w:rsidRPr="00343080">
        <w:rPr>
          <w:rFonts w:ascii="Times New Roman" w:hAnsi="Times New Roman" w:cs="Times New Roman"/>
          <w:sz w:val="24"/>
          <w:szCs w:val="24"/>
        </w:rPr>
        <w:t>u Metkoviću nema prijenosa sredstava iz prethodne u sljedeću godine te prema tome nije vidljiv ni donos i odnos</w:t>
      </w:r>
      <w:r w:rsidR="003A22DB" w:rsidRPr="00343080">
        <w:rPr>
          <w:rFonts w:ascii="Times New Roman" w:hAnsi="Times New Roman" w:cs="Times New Roman"/>
          <w:sz w:val="24"/>
          <w:szCs w:val="24"/>
        </w:rPr>
        <w:t>.</w:t>
      </w:r>
    </w:p>
    <w:p w:rsidR="009A77C0" w:rsidRPr="00343080" w:rsidRDefault="009A77C0" w:rsidP="009A77C0">
      <w:pPr>
        <w:rPr>
          <w:rFonts w:ascii="Times New Roman" w:hAnsi="Times New Roman" w:cs="Times New Roman"/>
          <w:sz w:val="24"/>
          <w:szCs w:val="24"/>
        </w:rPr>
      </w:pPr>
    </w:p>
    <w:p w:rsidR="00D93C08" w:rsidRPr="00343080" w:rsidRDefault="00D93C08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343080" w:rsidRPr="00343080" w:rsidRDefault="00343080" w:rsidP="009A77C0">
      <w:pPr>
        <w:rPr>
          <w:rFonts w:ascii="Times New Roman" w:hAnsi="Times New Roman" w:cs="Times New Roman"/>
          <w:sz w:val="24"/>
          <w:szCs w:val="24"/>
        </w:rPr>
      </w:pPr>
    </w:p>
    <w:p w:rsidR="009A77C0" w:rsidRPr="00343080" w:rsidRDefault="009A77C0" w:rsidP="009A77C0">
      <w:pPr>
        <w:rPr>
          <w:rFonts w:ascii="Times New Roman" w:hAnsi="Times New Roman" w:cs="Times New Roman"/>
          <w:sz w:val="24"/>
          <w:szCs w:val="24"/>
        </w:rPr>
      </w:pPr>
    </w:p>
    <w:p w:rsidR="009A77C0" w:rsidRPr="00343080" w:rsidRDefault="00B24541" w:rsidP="009A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ab/>
      </w:r>
      <w:r w:rsidRPr="00343080">
        <w:rPr>
          <w:rFonts w:ascii="Times New Roman" w:hAnsi="Times New Roman" w:cs="Times New Roman"/>
          <w:sz w:val="24"/>
          <w:szCs w:val="24"/>
        </w:rPr>
        <w:tab/>
      </w:r>
      <w:r w:rsidRPr="00343080">
        <w:rPr>
          <w:rFonts w:ascii="Times New Roman" w:hAnsi="Times New Roman" w:cs="Times New Roman"/>
          <w:sz w:val="24"/>
          <w:szCs w:val="24"/>
        </w:rPr>
        <w:tab/>
      </w:r>
      <w:r w:rsidRPr="00343080">
        <w:rPr>
          <w:rFonts w:ascii="Times New Roman" w:hAnsi="Times New Roman" w:cs="Times New Roman"/>
          <w:sz w:val="24"/>
          <w:szCs w:val="24"/>
        </w:rPr>
        <w:tab/>
      </w:r>
      <w:r w:rsidRPr="00343080">
        <w:rPr>
          <w:rFonts w:ascii="Times New Roman" w:hAnsi="Times New Roman" w:cs="Times New Roman"/>
          <w:sz w:val="24"/>
          <w:szCs w:val="24"/>
        </w:rPr>
        <w:tab/>
      </w:r>
      <w:r w:rsidRPr="003430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77C0" w:rsidRPr="0034308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A77C0" w:rsidRPr="00343080" w:rsidRDefault="00B24541" w:rsidP="009A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 xml:space="preserve">U Metkoviću, </w:t>
      </w:r>
      <w:r w:rsidR="00D93C08" w:rsidRPr="00343080">
        <w:rPr>
          <w:rFonts w:ascii="Times New Roman" w:hAnsi="Times New Roman" w:cs="Times New Roman"/>
          <w:sz w:val="24"/>
          <w:szCs w:val="24"/>
        </w:rPr>
        <w:t>2</w:t>
      </w:r>
      <w:r w:rsidR="00343080" w:rsidRPr="00343080">
        <w:rPr>
          <w:rFonts w:ascii="Times New Roman" w:hAnsi="Times New Roman" w:cs="Times New Roman"/>
          <w:sz w:val="24"/>
          <w:szCs w:val="24"/>
        </w:rPr>
        <w:t>4</w:t>
      </w:r>
      <w:r w:rsidR="00D93C08" w:rsidRPr="00343080">
        <w:rPr>
          <w:rFonts w:ascii="Times New Roman" w:hAnsi="Times New Roman" w:cs="Times New Roman"/>
          <w:sz w:val="24"/>
          <w:szCs w:val="24"/>
        </w:rPr>
        <w:t>.08.2023</w:t>
      </w:r>
      <w:r w:rsidR="00343080" w:rsidRPr="00343080">
        <w:rPr>
          <w:rFonts w:ascii="Times New Roman" w:hAnsi="Times New Roman" w:cs="Times New Roman"/>
          <w:sz w:val="24"/>
          <w:szCs w:val="24"/>
        </w:rPr>
        <w:t>.</w:t>
      </w:r>
      <w:r w:rsidR="00343080" w:rsidRPr="00343080">
        <w:rPr>
          <w:rFonts w:ascii="Times New Roman" w:hAnsi="Times New Roman" w:cs="Times New Roman"/>
          <w:sz w:val="24"/>
          <w:szCs w:val="24"/>
        </w:rPr>
        <w:tab/>
      </w:r>
      <w:r w:rsidR="00343080" w:rsidRPr="00343080">
        <w:rPr>
          <w:rFonts w:ascii="Times New Roman" w:hAnsi="Times New Roman" w:cs="Times New Roman"/>
          <w:sz w:val="24"/>
          <w:szCs w:val="24"/>
        </w:rPr>
        <w:tab/>
      </w:r>
      <w:r w:rsidR="00343080" w:rsidRPr="00343080">
        <w:rPr>
          <w:rFonts w:ascii="Times New Roman" w:hAnsi="Times New Roman" w:cs="Times New Roman"/>
          <w:sz w:val="24"/>
          <w:szCs w:val="24"/>
        </w:rPr>
        <w:tab/>
      </w:r>
      <w:r w:rsidR="00343080" w:rsidRPr="00343080">
        <w:rPr>
          <w:rFonts w:ascii="Times New Roman" w:hAnsi="Times New Roman" w:cs="Times New Roman"/>
          <w:sz w:val="24"/>
          <w:szCs w:val="24"/>
        </w:rPr>
        <w:tab/>
        <w:t>Marijana Zloić-Talajić</w:t>
      </w:r>
    </w:p>
    <w:p w:rsidR="009A77C0" w:rsidRPr="00343080" w:rsidRDefault="00343080" w:rsidP="00343080">
      <w:pPr>
        <w:spacing w:line="240" w:lineRule="auto"/>
        <w:ind w:left="4245"/>
        <w:rPr>
          <w:rFonts w:ascii="Times New Roman" w:hAnsi="Times New Roman" w:cs="Times New Roman"/>
          <w:sz w:val="24"/>
          <w:szCs w:val="24"/>
        </w:rPr>
      </w:pPr>
      <w:r w:rsidRPr="00343080">
        <w:rPr>
          <w:rFonts w:ascii="Times New Roman" w:hAnsi="Times New Roman" w:cs="Times New Roman"/>
          <w:sz w:val="24"/>
          <w:szCs w:val="24"/>
        </w:rPr>
        <w:t>sutkinja ovlaštena za obavljanje poslova                       sudske uprave</w:t>
      </w:r>
      <w:r w:rsidR="009A77C0" w:rsidRPr="00343080">
        <w:rPr>
          <w:rFonts w:ascii="Times New Roman" w:hAnsi="Times New Roman" w:cs="Times New Roman"/>
          <w:sz w:val="24"/>
          <w:szCs w:val="24"/>
        </w:rPr>
        <w:tab/>
      </w:r>
      <w:r w:rsidR="009A77C0" w:rsidRPr="00343080">
        <w:rPr>
          <w:rFonts w:ascii="Times New Roman" w:hAnsi="Times New Roman" w:cs="Times New Roman"/>
          <w:sz w:val="24"/>
          <w:szCs w:val="24"/>
        </w:rPr>
        <w:tab/>
      </w:r>
      <w:r w:rsidR="009A77C0" w:rsidRPr="00343080">
        <w:rPr>
          <w:rFonts w:ascii="Times New Roman" w:hAnsi="Times New Roman" w:cs="Times New Roman"/>
          <w:sz w:val="24"/>
          <w:szCs w:val="24"/>
        </w:rPr>
        <w:tab/>
      </w:r>
      <w:r w:rsidR="009A77C0" w:rsidRPr="00343080">
        <w:rPr>
          <w:rFonts w:ascii="Times New Roman" w:hAnsi="Times New Roman" w:cs="Times New Roman"/>
          <w:sz w:val="24"/>
          <w:szCs w:val="24"/>
        </w:rPr>
        <w:tab/>
      </w:r>
      <w:r w:rsidR="009A77C0" w:rsidRPr="00343080">
        <w:rPr>
          <w:rFonts w:ascii="Times New Roman" w:hAnsi="Times New Roman" w:cs="Times New Roman"/>
          <w:sz w:val="24"/>
          <w:szCs w:val="24"/>
        </w:rPr>
        <w:tab/>
      </w:r>
      <w:r w:rsidR="009A77C0" w:rsidRPr="00343080">
        <w:rPr>
          <w:rFonts w:ascii="Times New Roman" w:hAnsi="Times New Roman" w:cs="Times New Roman"/>
          <w:sz w:val="24"/>
          <w:szCs w:val="24"/>
        </w:rPr>
        <w:tab/>
      </w:r>
      <w:r w:rsidR="009A77C0" w:rsidRPr="00343080">
        <w:rPr>
          <w:rFonts w:ascii="Times New Roman" w:hAnsi="Times New Roman" w:cs="Times New Roman"/>
          <w:sz w:val="24"/>
          <w:szCs w:val="24"/>
        </w:rPr>
        <w:tab/>
      </w:r>
    </w:p>
    <w:p w:rsidR="005B5315" w:rsidRPr="00343080" w:rsidRDefault="005B5315" w:rsidP="009A77C0">
      <w:pPr>
        <w:rPr>
          <w:rFonts w:ascii="Times New Roman" w:hAnsi="Times New Roman" w:cs="Times New Roman"/>
          <w:sz w:val="24"/>
          <w:szCs w:val="24"/>
        </w:rPr>
      </w:pPr>
    </w:p>
    <w:sectPr w:rsidR="005B5315" w:rsidRPr="00343080" w:rsidSect="007D750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54C"/>
    <w:multiLevelType w:val="hybridMultilevel"/>
    <w:tmpl w:val="A96E76B4"/>
    <w:lvl w:ilvl="0" w:tplc="0E08CD62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1F0"/>
    <w:multiLevelType w:val="hybridMultilevel"/>
    <w:tmpl w:val="98800DE2"/>
    <w:lvl w:ilvl="0" w:tplc="28A216C2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2477E"/>
    <w:multiLevelType w:val="hybridMultilevel"/>
    <w:tmpl w:val="BEE62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B51F7"/>
    <w:multiLevelType w:val="hybridMultilevel"/>
    <w:tmpl w:val="9022E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4221"/>
    <w:rsid w:val="000D0A1C"/>
    <w:rsid w:val="000D1B4C"/>
    <w:rsid w:val="000D7E40"/>
    <w:rsid w:val="000E0194"/>
    <w:rsid w:val="001044F9"/>
    <w:rsid w:val="00186B7B"/>
    <w:rsid w:val="00245B1D"/>
    <w:rsid w:val="0029735D"/>
    <w:rsid w:val="00297F7A"/>
    <w:rsid w:val="002A4CAC"/>
    <w:rsid w:val="00305A17"/>
    <w:rsid w:val="003377F5"/>
    <w:rsid w:val="00343080"/>
    <w:rsid w:val="003A22DB"/>
    <w:rsid w:val="00407290"/>
    <w:rsid w:val="00454A2A"/>
    <w:rsid w:val="00466878"/>
    <w:rsid w:val="004A33DA"/>
    <w:rsid w:val="005722A3"/>
    <w:rsid w:val="005B5315"/>
    <w:rsid w:val="005C1418"/>
    <w:rsid w:val="00605080"/>
    <w:rsid w:val="00624C16"/>
    <w:rsid w:val="006453BA"/>
    <w:rsid w:val="006A7919"/>
    <w:rsid w:val="006B7BC7"/>
    <w:rsid w:val="0072334A"/>
    <w:rsid w:val="00762A0D"/>
    <w:rsid w:val="007D750C"/>
    <w:rsid w:val="008004D3"/>
    <w:rsid w:val="00886D68"/>
    <w:rsid w:val="008A5689"/>
    <w:rsid w:val="0094274B"/>
    <w:rsid w:val="00975BA7"/>
    <w:rsid w:val="00982B4A"/>
    <w:rsid w:val="009A77C0"/>
    <w:rsid w:val="009D7CA0"/>
    <w:rsid w:val="00AC288F"/>
    <w:rsid w:val="00AE2812"/>
    <w:rsid w:val="00B0170B"/>
    <w:rsid w:val="00B24541"/>
    <w:rsid w:val="00B7793B"/>
    <w:rsid w:val="00BE053E"/>
    <w:rsid w:val="00BF44C6"/>
    <w:rsid w:val="00C54EFE"/>
    <w:rsid w:val="00CA12E2"/>
    <w:rsid w:val="00CA1BFB"/>
    <w:rsid w:val="00D019AB"/>
    <w:rsid w:val="00D93C08"/>
    <w:rsid w:val="00DD2586"/>
    <w:rsid w:val="00DF778D"/>
    <w:rsid w:val="00E06427"/>
    <w:rsid w:val="00E34EA9"/>
    <w:rsid w:val="00E74D93"/>
    <w:rsid w:val="00EF39C8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B206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42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Ivana Herceg</cp:lastModifiedBy>
  <cp:revision>14</cp:revision>
  <cp:lastPrinted>2023-08-22T10:49:00Z</cp:lastPrinted>
  <dcterms:created xsi:type="dcterms:W3CDTF">2022-09-22T07:30:00Z</dcterms:created>
  <dcterms:modified xsi:type="dcterms:W3CDTF">2023-09-25T07:19:00Z</dcterms:modified>
</cp:coreProperties>
</file>