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D9" w:rsidRPr="008543DA" w:rsidRDefault="00CA24D9" w:rsidP="00CA24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</w:t>
      </w:r>
      <w:r w:rsidRPr="008543DA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D494B14" wp14:editId="2FD241C4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3DA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Republika Hrvatska </w:t>
      </w:r>
    </w:p>
    <w:p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Općinski sud u Vinkovcima </w:t>
      </w:r>
    </w:p>
    <w:p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Trg bana Josipa Šokčevića 17                                   </w:t>
      </w:r>
    </w:p>
    <w:p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    32100 Vinkovci</w:t>
      </w:r>
    </w:p>
    <w:p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      OIB: 77561654785</w:t>
      </w:r>
    </w:p>
    <w:p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Broj: 41 Su-</w:t>
      </w:r>
      <w:r>
        <w:rPr>
          <w:rFonts w:ascii="Arial" w:eastAsia="Times New Roman" w:hAnsi="Arial" w:cs="Arial"/>
          <w:sz w:val="24"/>
          <w:szCs w:val="24"/>
          <w:lang w:eastAsia="hr-HR"/>
        </w:rPr>
        <w:t>104/2023-</w:t>
      </w:r>
      <w:r w:rsidR="00B34EC2">
        <w:rPr>
          <w:rFonts w:ascii="Arial" w:eastAsia="Times New Roman" w:hAnsi="Arial" w:cs="Arial"/>
          <w:sz w:val="24"/>
          <w:szCs w:val="24"/>
          <w:lang w:eastAsia="hr-HR"/>
        </w:rPr>
        <w:t>52</w:t>
      </w:r>
      <w:bookmarkStart w:id="0" w:name="_GoBack"/>
      <w:bookmarkEnd w:id="0"/>
    </w:p>
    <w:p w:rsidR="00CA24D9" w:rsidRPr="008543DA" w:rsidRDefault="00CA24D9" w:rsidP="00CA24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B34EC2">
        <w:rPr>
          <w:rFonts w:ascii="Arial" w:eastAsia="Times New Roman" w:hAnsi="Arial" w:cs="Arial"/>
          <w:sz w:val="24"/>
          <w:szCs w:val="24"/>
          <w:lang w:eastAsia="hr-HR"/>
        </w:rPr>
        <w:t>12. rujna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2023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POZIV ZA DOSTAVU PONUDE</w:t>
      </w:r>
    </w:p>
    <w:p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hr-HR"/>
        </w:rPr>
      </w:pPr>
    </w:p>
    <w:p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>U postupku jednostavne nabave</w:t>
      </w:r>
    </w:p>
    <w:p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24D9" w:rsidRPr="008543DA" w:rsidRDefault="00CB750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Servis i održavanje klima uređaja</w:t>
      </w:r>
    </w:p>
    <w:p w:rsidR="00CA24D9" w:rsidRPr="008543DA" w:rsidRDefault="00CA24D9" w:rsidP="00CA24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Naručitelj, Općinski sud u Vinkovcima, Trg bana Josipa Šokčevića 17, OIB: 77561654785, odlukom broj 41 Su-</w:t>
      </w:r>
      <w:r>
        <w:rPr>
          <w:rFonts w:ascii="Arial" w:eastAsia="Times New Roman" w:hAnsi="Arial" w:cs="Arial"/>
          <w:sz w:val="24"/>
          <w:szCs w:val="24"/>
          <w:lang w:eastAsia="hr-HR"/>
        </w:rPr>
        <w:t>104/2023-</w:t>
      </w:r>
      <w:r w:rsidR="00CB7509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21. veljače 2023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>. pokrenuo je postupak jednostavne nabave roba, a za koji sukladno članku 12. stavku 1. točke 1. Zakona o javnoj nabavi (Narodne novine broj: 120/16</w:t>
      </w:r>
      <w:r w:rsidR="00CB7509">
        <w:rPr>
          <w:rFonts w:ascii="Arial" w:eastAsia="Times New Roman" w:hAnsi="Arial" w:cs="Arial"/>
          <w:sz w:val="24"/>
          <w:szCs w:val="24"/>
          <w:lang w:eastAsia="hr-HR"/>
        </w:rPr>
        <w:t xml:space="preserve"> i 114/22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) nije obvezan provesti jedan od postupaka propisan Zakonom o javnoj nabavi, s obzirom da je procijenjena vrijednost predmeta nabave manja od </w:t>
      </w:r>
      <w:r>
        <w:rPr>
          <w:rFonts w:ascii="Arial" w:eastAsia="Times New Roman" w:hAnsi="Arial" w:cs="Arial"/>
          <w:sz w:val="24"/>
          <w:szCs w:val="24"/>
          <w:lang w:eastAsia="hr-HR"/>
        </w:rPr>
        <w:t>26.540,00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, odnosno </w:t>
      </w:r>
      <w:r w:rsidRPr="00D8699B">
        <w:rPr>
          <w:rFonts w:ascii="Arial" w:eastAsia="Times New Roman" w:hAnsi="Arial" w:cs="Arial"/>
          <w:sz w:val="24"/>
          <w:szCs w:val="24"/>
          <w:lang w:eastAsia="hr-HR"/>
        </w:rPr>
        <w:t>66.360,00 eura</w:t>
      </w:r>
      <w:r w:rsidRPr="008543DA">
        <w:rPr>
          <w:rFonts w:ascii="Arial" w:eastAsia="Times New Roman" w:hAnsi="Arial" w:cs="Arial"/>
          <w:sz w:val="24"/>
          <w:szCs w:val="24"/>
          <w:lang w:eastAsia="hr-HR"/>
        </w:rPr>
        <w:t xml:space="preserve"> bez poreza na dodanu vrijednost.</w:t>
      </w:r>
    </w:p>
    <w:p w:rsidR="00CA24D9" w:rsidRPr="008543DA" w:rsidRDefault="00CA24D9" w:rsidP="00CA24D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543DA">
        <w:rPr>
          <w:rFonts w:ascii="Arial" w:eastAsia="Times New Roman" w:hAnsi="Arial" w:cs="Arial"/>
          <w:sz w:val="24"/>
          <w:szCs w:val="24"/>
          <w:lang w:eastAsia="hr-HR"/>
        </w:rPr>
        <w:tab/>
        <w:t>Ovim putem pozivaju se zainteresirani gospodarski subjekti na dostavu ponude sukladno slijedećim uvjetima i zahtjevima:</w:t>
      </w:r>
    </w:p>
    <w:p w:rsidR="00CA24D9" w:rsidRDefault="00CA24D9" w:rsidP="00CA24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OPĆI PODACI</w:t>
      </w:r>
    </w:p>
    <w:p w:rsidR="00CA24D9" w:rsidRPr="008543DA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naručitelju: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Općinski sud u Vinkovcima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Vinkovci, Trg bana Josipa Šokčevića 17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OIB: </w:t>
      </w:r>
      <w:r>
        <w:rPr>
          <w:rFonts w:ascii="Arial" w:hAnsi="Arial" w:cs="Arial"/>
          <w:spacing w:val="-10"/>
          <w:sz w:val="24"/>
          <w:szCs w:val="24"/>
        </w:rPr>
        <w:t>77561654785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MB: </w:t>
      </w:r>
      <w:r>
        <w:rPr>
          <w:rFonts w:ascii="Arial" w:hAnsi="Arial" w:cs="Arial"/>
          <w:spacing w:val="-10"/>
          <w:sz w:val="24"/>
          <w:szCs w:val="24"/>
        </w:rPr>
        <w:t xml:space="preserve"> 03301818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telefona: </w:t>
      </w:r>
      <w:r>
        <w:rPr>
          <w:rFonts w:ascii="Arial" w:hAnsi="Arial" w:cs="Arial"/>
          <w:spacing w:val="-10"/>
          <w:sz w:val="24"/>
          <w:szCs w:val="24"/>
        </w:rPr>
        <w:t>032/341-111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Broj telefaksa: </w:t>
      </w:r>
      <w:r>
        <w:rPr>
          <w:rFonts w:ascii="Arial" w:hAnsi="Arial" w:cs="Arial"/>
          <w:spacing w:val="-10"/>
          <w:sz w:val="24"/>
          <w:szCs w:val="24"/>
        </w:rPr>
        <w:t>032/332-318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Internetska stranica: </w:t>
      </w:r>
      <w:hyperlink r:id="rId9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https://sudovi.hr/hr/osvk/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Adresa elektroničke pošte: </w:t>
      </w:r>
      <w:hyperlink r:id="rId10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ured.predsjednika@osvk.pravosudje.hr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  <w:hyperlink r:id="rId11" w:history="1"/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Osobe zadužene za kontakt</w:t>
      </w:r>
    </w:p>
    <w:p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Kontakt osoba: </w:t>
      </w:r>
      <w:r>
        <w:rPr>
          <w:rFonts w:ascii="Arial" w:hAnsi="Arial" w:cs="Arial"/>
          <w:spacing w:val="-10"/>
          <w:sz w:val="24"/>
          <w:szCs w:val="24"/>
        </w:rPr>
        <w:t xml:space="preserve">Ljiljana Kovač  </w:t>
      </w:r>
    </w:p>
    <w:p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Telefon: </w:t>
      </w:r>
      <w:r>
        <w:rPr>
          <w:rFonts w:ascii="Arial" w:hAnsi="Arial" w:cs="Arial"/>
          <w:spacing w:val="-10"/>
          <w:sz w:val="24"/>
          <w:szCs w:val="24"/>
        </w:rPr>
        <w:t xml:space="preserve">032/341-154 </w:t>
      </w:r>
    </w:p>
    <w:p w:rsidR="00CA24D9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e-mail: </w:t>
      </w:r>
      <w:hyperlink r:id="rId12" w:history="1">
        <w:r w:rsidRPr="009B2D0D">
          <w:rPr>
            <w:rStyle w:val="Hiperveza"/>
            <w:rFonts w:ascii="Arial" w:hAnsi="Arial" w:cs="Arial"/>
            <w:spacing w:val="-10"/>
            <w:sz w:val="24"/>
            <w:szCs w:val="24"/>
          </w:rPr>
          <w:t>ljiljana.kovac@osvk.pravosudje.hr</w:t>
        </w:r>
      </w:hyperlink>
      <w:r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CA24D9" w:rsidRPr="008543DA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Evidencijski broj nabave: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CB7509">
        <w:rPr>
          <w:rFonts w:ascii="Arial" w:hAnsi="Arial" w:cs="Arial"/>
          <w:spacing w:val="-10"/>
          <w:sz w:val="24"/>
          <w:szCs w:val="24"/>
        </w:rPr>
        <w:t>5</w:t>
      </w:r>
      <w:r>
        <w:rPr>
          <w:rFonts w:ascii="Arial" w:hAnsi="Arial" w:cs="Arial"/>
          <w:spacing w:val="-10"/>
          <w:sz w:val="24"/>
          <w:szCs w:val="24"/>
        </w:rPr>
        <w:t>/23</w:t>
      </w:r>
    </w:p>
    <w:p w:rsidR="00CA24D9" w:rsidRPr="00F30B83" w:rsidRDefault="00CA24D9" w:rsidP="00CA24D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    </w:t>
      </w:r>
      <w:r w:rsidRPr="008543DA">
        <w:rPr>
          <w:rFonts w:ascii="Arial" w:hAnsi="Arial" w:cs="Arial"/>
          <w:spacing w:val="-10"/>
          <w:sz w:val="24"/>
          <w:szCs w:val="24"/>
        </w:rPr>
        <w:tab/>
      </w: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Procijenjena vrijednost nabave:</w:t>
      </w:r>
    </w:p>
    <w:p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4.000,00</w:t>
      </w:r>
      <w:r w:rsidR="00CA24D9">
        <w:rPr>
          <w:rFonts w:ascii="Arial" w:hAnsi="Arial" w:cs="Arial"/>
          <w:spacing w:val="-10"/>
          <w:sz w:val="24"/>
          <w:szCs w:val="24"/>
        </w:rPr>
        <w:t xml:space="preserve"> eura</w:t>
      </w:r>
      <w:r w:rsidR="00CA24D9" w:rsidRPr="008543DA">
        <w:rPr>
          <w:rFonts w:ascii="Arial" w:hAnsi="Arial" w:cs="Arial"/>
          <w:spacing w:val="-10"/>
          <w:sz w:val="24"/>
          <w:szCs w:val="24"/>
        </w:rPr>
        <w:t xml:space="preserve"> bez PDV-a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lastRenderedPageBreak/>
        <w:t>Vrsta postupka nabave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Jednostavna nabava s ciljem sklapanja ugovora na rok od 12 mjeseci </w:t>
      </w:r>
    </w:p>
    <w:p w:rsidR="00CA24D9" w:rsidRPr="00F30B83" w:rsidRDefault="00CA24D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PODACI O PREDMETU NABAVE</w:t>
      </w:r>
    </w:p>
    <w:p w:rsidR="00CA24D9" w:rsidRPr="008543DA" w:rsidRDefault="00CA24D9" w:rsidP="00CA24D9">
      <w:pPr>
        <w:pStyle w:val="Odlomakpopisa"/>
        <w:spacing w:after="0" w:line="240" w:lineRule="auto"/>
        <w:ind w:left="1770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Opis predmeta nabave</w:t>
      </w:r>
    </w:p>
    <w:p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Usluga servisiranja i održavanja klima uređaja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Količina predmeta nabave</w:t>
      </w:r>
    </w:p>
    <w:p w:rsidR="00CA24D9" w:rsidRPr="008543DA" w:rsidRDefault="00CB750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troškovniku (Prilog I) iskazana je količina i vrsta klima uređaja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B750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Adresa sa obavljanje usluge </w:t>
      </w:r>
    </w:p>
    <w:p w:rsidR="00CA24D9" w:rsidRPr="008543DA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Županja, Veliki kraj 48 </w:t>
      </w:r>
    </w:p>
    <w:p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Rokovi za isporuku </w:t>
      </w:r>
    </w:p>
    <w:p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Odabrani ponuditelj se obavezuje da će uslugu obaviti u roku od 20 dana od datuma izdavanje Narudžbenice </w:t>
      </w:r>
    </w:p>
    <w:p w:rsidR="00CB7509" w:rsidRDefault="00CB7509" w:rsidP="00CB750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Uvjeti </w:t>
      </w:r>
    </w:p>
    <w:p w:rsidR="00CB7509" w:rsidRP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Plaćanje u roku 30 dana od ispostave e-računa </w:t>
      </w:r>
    </w:p>
    <w:p w:rsidR="00CB7509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B7509" w:rsidRPr="008543DA" w:rsidRDefault="00CB7509" w:rsidP="00CA24D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PONUDA</w:t>
      </w:r>
    </w:p>
    <w:p w:rsidR="00CB7509" w:rsidRPr="00CB7509" w:rsidRDefault="00CB7509" w:rsidP="00CB7509">
      <w:pPr>
        <w:spacing w:after="0" w:line="240" w:lineRule="auto"/>
        <w:ind w:left="1410"/>
        <w:jc w:val="both"/>
        <w:rPr>
          <w:rFonts w:ascii="Arial" w:hAnsi="Arial" w:cs="Arial"/>
          <w:spacing w:val="-10"/>
          <w:sz w:val="24"/>
          <w:szCs w:val="24"/>
        </w:rPr>
      </w:pPr>
    </w:p>
    <w:p w:rsid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Sadržaj ponude </w:t>
      </w:r>
    </w:p>
    <w:p w:rsidR="00CB7509" w:rsidRDefault="00CB7509" w:rsidP="00CB7509">
      <w:pPr>
        <w:pStyle w:val="Odlomakpopisa"/>
        <w:spacing w:after="0" w:line="240" w:lineRule="auto"/>
        <w:ind w:left="1068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Ponuda mora sadržavati: </w:t>
      </w:r>
    </w:p>
    <w:p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troškovnik (Prilog I) </w:t>
      </w:r>
    </w:p>
    <w:p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Popunjen, potpisan i ovjeren Ponudbeni list (Prilog II) </w:t>
      </w:r>
    </w:p>
    <w:p w:rsidR="00CB7509" w:rsidRDefault="00CB7509" w:rsidP="00B34EC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Dokaz da je odabrani ponuditelj ovlašteni serviser za opremu iz troškovnika </w:t>
      </w:r>
    </w:p>
    <w:p w:rsidR="00CB7509" w:rsidRPr="00CB7509" w:rsidRDefault="00CB7509" w:rsidP="00CB7509">
      <w:pPr>
        <w:spacing w:after="0" w:line="240" w:lineRule="auto"/>
        <w:ind w:left="360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CB7509" w:rsidRDefault="00CB7509" w:rsidP="00CB750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Detaljno opisanu proceduru (način i rokovi) u slučaju reklamacije na obavljenu uslugu </w:t>
      </w:r>
    </w:p>
    <w:p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Način dostave ponude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se predaje neposredno u pisarnici naručitelja ili preporučenom pošiljkom na adresu naručitelja s naznakom „PONUDA ZA POSTUPAK NABAVE- NE OTVARAJ“ ili na adresu elektroničke pošte: </w:t>
      </w:r>
      <w:hyperlink r:id="rId13" w:history="1">
        <w:r w:rsidRPr="006C3B8C">
          <w:rPr>
            <w:rStyle w:val="Hiperveza"/>
            <w:rFonts w:ascii="Arial" w:hAnsi="Arial" w:cs="Arial"/>
            <w:sz w:val="24"/>
            <w:szCs w:val="24"/>
          </w:rPr>
          <w:t>ljiljana.kovac@osvk.pravosudje.hr</w:t>
        </w:r>
      </w:hyperlink>
      <w:r>
        <w:rPr>
          <w:rStyle w:val="Hiperveza"/>
          <w:rFonts w:ascii="Arial" w:hAnsi="Arial" w:cs="Arial"/>
          <w:spacing w:val="-10"/>
          <w:sz w:val="24"/>
          <w:szCs w:val="24"/>
        </w:rPr>
        <w:t xml:space="preserve"> 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Ponuda bez obzira na način dostave mora biti dostavljena naručitelju najkasnije do 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20. rujna </w:t>
      </w:r>
      <w:r>
        <w:rPr>
          <w:rFonts w:ascii="Arial" w:hAnsi="Arial" w:cs="Arial"/>
          <w:spacing w:val="-10"/>
          <w:sz w:val="24"/>
          <w:szCs w:val="24"/>
        </w:rPr>
        <w:t xml:space="preserve">2023. do 13,00 sati.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Otvaranje ponuda </w:t>
      </w:r>
      <w:r>
        <w:rPr>
          <w:rFonts w:ascii="Arial" w:hAnsi="Arial" w:cs="Arial"/>
          <w:spacing w:val="-10"/>
          <w:sz w:val="24"/>
          <w:szCs w:val="24"/>
        </w:rPr>
        <w:t xml:space="preserve">nije javno.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Cijena ponude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Jedinične cijene iz ponude su nepromjenjive. Ponuditelj izražava cijenu ponude brojkama u </w:t>
      </w:r>
      <w:r w:rsidR="00537069">
        <w:rPr>
          <w:rFonts w:ascii="Arial" w:hAnsi="Arial" w:cs="Arial"/>
          <w:spacing w:val="-10"/>
          <w:sz w:val="24"/>
          <w:szCs w:val="24"/>
        </w:rPr>
        <w:t>eurima</w:t>
      </w:r>
      <w:r w:rsidRPr="008543DA">
        <w:rPr>
          <w:rFonts w:ascii="Arial" w:hAnsi="Arial" w:cs="Arial"/>
          <w:spacing w:val="-10"/>
          <w:sz w:val="24"/>
          <w:szCs w:val="24"/>
        </w:rPr>
        <w:t>.</w:t>
      </w:r>
    </w:p>
    <w:p w:rsidR="00CA24D9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 xml:space="preserve">U cijenu ponude 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bez PDV-a </w:t>
      </w:r>
      <w:r w:rsidRPr="008543DA">
        <w:rPr>
          <w:rFonts w:ascii="Arial" w:hAnsi="Arial" w:cs="Arial"/>
          <w:spacing w:val="-10"/>
          <w:sz w:val="24"/>
          <w:szCs w:val="24"/>
        </w:rPr>
        <w:t>moraju biti uračunati svi troškovi i popusti.</w:t>
      </w:r>
    </w:p>
    <w:p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Ponuditelj je dužan navesti cijenu ponude bez PDV-a, PDV i cijenu ponude sa PDV-om.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Cijene iskazane u ponudi su fiksne i ne mogu se mijenjati tijekom perioda važenja ponude.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 valjanosti ponude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30 dana od isteka roka za dostavu ponude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Rok, način i uvjeti plaćanja</w:t>
      </w:r>
    </w:p>
    <w:p w:rsidR="00CA24D9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Predujam isključen. </w:t>
      </w:r>
    </w:p>
    <w:p w:rsidR="00537069" w:rsidRPr="009364B0" w:rsidRDefault="00537069" w:rsidP="00CA24D9">
      <w:pPr>
        <w:pStyle w:val="Odlomakpopisa"/>
        <w:spacing w:after="0" w:line="240" w:lineRule="auto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Plaćanje prema izdanom računu ponuditelja u roku od 30 dana od dostave računa putem sustava e-račun, na IBAN ponuditelja. </w:t>
      </w:r>
    </w:p>
    <w:p w:rsidR="00CA24D9" w:rsidRPr="008543DA" w:rsidRDefault="00CA24D9" w:rsidP="00CA24D9">
      <w:pPr>
        <w:pStyle w:val="Odlomakpopisa"/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z w:val="24"/>
          <w:szCs w:val="24"/>
        </w:rPr>
        <w:t xml:space="preserve">  </w:t>
      </w: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Kriterij za odabir ponude</w:t>
      </w:r>
    </w:p>
    <w:p w:rsidR="00CA24D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Financijski najpovoljnija ponuda. </w:t>
      </w:r>
    </w:p>
    <w:p w:rsidR="00537069" w:rsidRPr="008543DA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U slučaju da dvije ili više ponuda ponude istu cijenu, odabrat će se ponuda koja je zaprimljena ranije.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</w:p>
    <w:p w:rsidR="00CA24D9" w:rsidRPr="008543DA" w:rsidRDefault="00CA24D9" w:rsidP="00CA24D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Dodatne informacije i objašnjenja, te izmjene Poziva za dostavu ponuda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može u svako doba,</w:t>
      </w:r>
      <w:r w:rsidR="00537069">
        <w:rPr>
          <w:rFonts w:ascii="Arial" w:hAnsi="Arial" w:cs="Arial"/>
          <w:spacing w:val="-10"/>
          <w:sz w:val="24"/>
          <w:szCs w:val="24"/>
        </w:rPr>
        <w:t>a prije isteka roka za podnošenje ponuda,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iz bilo kojeg razloga, bilo na vlastitu inicijativu, bilo kao odgovor na zahtjev gospodarskog subjekta za dodatnim informacijama i objašnjenjima, izmijeniti ovaj Poziv za dostavu ponuda. Naručitelj će nastojati, ali nema obavezu odgovoriti na upit ponuditelja.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će dodatne informacije i objašnjenja objaviti na isti način kao i Poziv.</w:t>
      </w:r>
    </w:p>
    <w:p w:rsidR="00CA24D9" w:rsidRPr="00537069" w:rsidRDefault="00CA24D9" w:rsidP="00537069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537069" w:rsidRPr="00537069" w:rsidRDefault="00CA24D9" w:rsidP="005370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Ostale napomene</w:t>
      </w:r>
    </w:p>
    <w:p w:rsidR="00537069" w:rsidRDefault="0053706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Naručitelj će nakon pregleda i ocjena ponuda obavijestiti sve ponuditelje čija ponuda je odabrana. 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 postupak provedbe nabave</w:t>
      </w:r>
      <w:r w:rsidR="00537069">
        <w:rPr>
          <w:rFonts w:ascii="Arial" w:hAnsi="Arial" w:cs="Arial"/>
          <w:spacing w:val="-10"/>
          <w:sz w:val="24"/>
          <w:szCs w:val="24"/>
        </w:rPr>
        <w:t xml:space="preserve"> kao i na odabir najpovoljnijeg ponuditelja</w:t>
      </w:r>
      <w:r w:rsidRPr="008543DA">
        <w:rPr>
          <w:rFonts w:ascii="Arial" w:hAnsi="Arial" w:cs="Arial"/>
          <w:spacing w:val="-10"/>
          <w:sz w:val="24"/>
          <w:szCs w:val="24"/>
        </w:rPr>
        <w:t xml:space="preserve"> žalba nije dopuštena.</w:t>
      </w:r>
    </w:p>
    <w:p w:rsidR="00CA24D9" w:rsidRPr="008543DA" w:rsidRDefault="00CA24D9" w:rsidP="00CA24D9">
      <w:pPr>
        <w:pStyle w:val="Odlomakpopisa"/>
        <w:spacing w:after="0" w:line="240" w:lineRule="auto"/>
        <w:ind w:left="1416"/>
        <w:jc w:val="both"/>
        <w:rPr>
          <w:rFonts w:ascii="Arial" w:hAnsi="Arial" w:cs="Arial"/>
          <w:spacing w:val="-10"/>
          <w:sz w:val="24"/>
          <w:szCs w:val="24"/>
        </w:rPr>
      </w:pPr>
      <w:r w:rsidRPr="008543DA">
        <w:rPr>
          <w:rFonts w:ascii="Arial" w:hAnsi="Arial" w:cs="Arial"/>
          <w:spacing w:val="-10"/>
          <w:sz w:val="24"/>
          <w:szCs w:val="24"/>
        </w:rPr>
        <w:t>Naručitelj zadržava pravo poništiti ovaj postupak nabave u bilo kojem trenutku,  a sve bez ikakvih obveza ili naknada bilo koje vrste prema ponuditelju.</w:t>
      </w:r>
    </w:p>
    <w:p w:rsidR="00CA24D9" w:rsidRPr="008543DA" w:rsidRDefault="00CA24D9" w:rsidP="00CA24D9">
      <w:pPr>
        <w:pStyle w:val="Odlomakpopisa"/>
        <w:spacing w:after="0" w:line="240" w:lineRule="auto"/>
        <w:ind w:left="5664"/>
        <w:rPr>
          <w:rFonts w:ascii="Arial" w:hAnsi="Arial" w:cs="Arial"/>
          <w:spacing w:val="-10"/>
          <w:sz w:val="24"/>
          <w:szCs w:val="24"/>
        </w:rPr>
      </w:pPr>
    </w:p>
    <w:p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:rsidR="00CA24D9" w:rsidRPr="00720A11" w:rsidRDefault="00CA24D9" w:rsidP="00CA24D9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720A11">
        <w:rPr>
          <w:rFonts w:ascii="Arial" w:hAnsi="Arial" w:cs="Arial"/>
          <w:spacing w:val="-10"/>
          <w:sz w:val="24"/>
          <w:szCs w:val="24"/>
        </w:rPr>
        <w:t xml:space="preserve">                   </w:t>
      </w:r>
      <w:r>
        <w:rPr>
          <w:rFonts w:ascii="Arial" w:hAnsi="Arial" w:cs="Arial"/>
          <w:spacing w:val="-10"/>
          <w:sz w:val="24"/>
          <w:szCs w:val="24"/>
        </w:rPr>
        <w:t xml:space="preserve">     </w:t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</w:r>
      <w:r>
        <w:rPr>
          <w:rFonts w:ascii="Arial" w:hAnsi="Arial" w:cs="Arial"/>
          <w:spacing w:val="-10"/>
          <w:sz w:val="24"/>
          <w:szCs w:val="24"/>
        </w:rPr>
        <w:tab/>
        <w:t xml:space="preserve">      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 Povjerenstvo za pripremu i provedbu </w:t>
      </w:r>
    </w:p>
    <w:p w:rsidR="00CA24D9" w:rsidRPr="00720A11" w:rsidRDefault="00CA24D9" w:rsidP="00CA24D9">
      <w:pPr>
        <w:spacing w:after="0" w:line="240" w:lineRule="auto"/>
        <w:ind w:left="4956" w:firstLine="708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20A11">
        <w:rPr>
          <w:rFonts w:ascii="Arial" w:hAnsi="Arial" w:cs="Arial"/>
          <w:spacing w:val="-10"/>
          <w:sz w:val="24"/>
          <w:szCs w:val="24"/>
        </w:rPr>
        <w:t xml:space="preserve">postupka jednostavne nabave </w:t>
      </w:r>
    </w:p>
    <w:p w:rsidR="00B05FC1" w:rsidRDefault="00B05FC1"/>
    <w:sectPr w:rsidR="00B05FC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7C" w:rsidRDefault="00F37B7C" w:rsidP="00950700">
      <w:pPr>
        <w:spacing w:after="0" w:line="240" w:lineRule="auto"/>
      </w:pPr>
      <w:r>
        <w:separator/>
      </w:r>
    </w:p>
  </w:endnote>
  <w:endnote w:type="continuationSeparator" w:id="0">
    <w:p w:rsidR="00F37B7C" w:rsidRDefault="00F37B7C" w:rsidP="0095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758440"/>
      <w:docPartObj>
        <w:docPartGallery w:val="Page Numbers (Bottom of Page)"/>
        <w:docPartUnique/>
      </w:docPartObj>
    </w:sdtPr>
    <w:sdtContent>
      <w:p w:rsidR="00950700" w:rsidRDefault="009507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0700" w:rsidRDefault="009507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7C" w:rsidRDefault="00F37B7C" w:rsidP="00950700">
      <w:pPr>
        <w:spacing w:after="0" w:line="240" w:lineRule="auto"/>
      </w:pPr>
      <w:r>
        <w:separator/>
      </w:r>
    </w:p>
  </w:footnote>
  <w:footnote w:type="continuationSeparator" w:id="0">
    <w:p w:rsidR="00F37B7C" w:rsidRDefault="00F37B7C" w:rsidP="0095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C88"/>
    <w:multiLevelType w:val="hybridMultilevel"/>
    <w:tmpl w:val="0F8254E8"/>
    <w:lvl w:ilvl="0" w:tplc="78A84E6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B3B01"/>
    <w:multiLevelType w:val="hybridMultilevel"/>
    <w:tmpl w:val="A1829FB0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12102"/>
    <w:multiLevelType w:val="hybridMultilevel"/>
    <w:tmpl w:val="E8BE58FC"/>
    <w:lvl w:ilvl="0" w:tplc="60620A2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B662AC"/>
    <w:multiLevelType w:val="hybridMultilevel"/>
    <w:tmpl w:val="5010E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F463A"/>
    <w:multiLevelType w:val="hybridMultilevel"/>
    <w:tmpl w:val="00ECD860"/>
    <w:lvl w:ilvl="0" w:tplc="6A60475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E085CB5"/>
    <w:multiLevelType w:val="hybridMultilevel"/>
    <w:tmpl w:val="425C1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19B8"/>
    <w:multiLevelType w:val="hybridMultilevel"/>
    <w:tmpl w:val="B8960220"/>
    <w:lvl w:ilvl="0" w:tplc="D9E6E1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7C4FF6"/>
    <w:multiLevelType w:val="hybridMultilevel"/>
    <w:tmpl w:val="A51EFDF4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3B20F3"/>
    <w:multiLevelType w:val="hybridMultilevel"/>
    <w:tmpl w:val="63869696"/>
    <w:lvl w:ilvl="0" w:tplc="D9E6E14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819CE"/>
    <w:multiLevelType w:val="hybridMultilevel"/>
    <w:tmpl w:val="D1E0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273C4"/>
    <w:multiLevelType w:val="hybridMultilevel"/>
    <w:tmpl w:val="B770E5A0"/>
    <w:lvl w:ilvl="0" w:tplc="3E0A6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9"/>
    <w:rsid w:val="00537069"/>
    <w:rsid w:val="00950700"/>
    <w:rsid w:val="00B05FC1"/>
    <w:rsid w:val="00B34EC2"/>
    <w:rsid w:val="00CA24D9"/>
    <w:rsid w:val="00CB7509"/>
    <w:rsid w:val="00D622DE"/>
    <w:rsid w:val="00F37B7C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4D9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CA2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D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7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4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A24D9"/>
    <w:rPr>
      <w:color w:val="0000FF" w:themeColor="hyperlink"/>
      <w:u w:val="single"/>
    </w:rPr>
  </w:style>
  <w:style w:type="character" w:customStyle="1" w:styleId="fontstyle01">
    <w:name w:val="fontstyle01"/>
    <w:basedOn w:val="Zadanifontodlomka"/>
    <w:rsid w:val="00CA24D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4D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70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5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7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jiljana.kovac@osvk.pravosud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jiljana.kovac@osvk.pravosudj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red.predsjednika@ospa.pravosudje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predsjednika@osvk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vi.hr/hr/osv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2023-09-11T12:16:00Z</cp:lastPrinted>
  <dcterms:created xsi:type="dcterms:W3CDTF">2023-09-11T11:57:00Z</dcterms:created>
  <dcterms:modified xsi:type="dcterms:W3CDTF">2023-09-12T07:01:00Z</dcterms:modified>
</cp:coreProperties>
</file>