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99E2" w14:textId="77777777" w:rsidR="00B603DC" w:rsidRPr="00B603DC" w:rsidRDefault="00B603DC" w:rsidP="00C20DC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RAZDJEL: 109 MINISTARSTVO PRAVOSUĐA I UPRAVE</w:t>
      </w:r>
    </w:p>
    <w:p w14:paraId="36C01E7C" w14:textId="77777777" w:rsidR="00B603DC" w:rsidRPr="00B603DC" w:rsidRDefault="00B603DC" w:rsidP="00C20DC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GLAVA: 10980</w:t>
      </w:r>
    </w:p>
    <w:p w14:paraId="035E5B69" w14:textId="77777777" w:rsidR="00AC47BE" w:rsidRPr="00B603DC" w:rsidRDefault="00B603DC" w:rsidP="00C20DC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KORISNIK</w:t>
      </w:r>
      <w:r w:rsidR="00F22E91" w:rsidRPr="00B603DC">
        <w:rPr>
          <w:rFonts w:ascii="Times New Roman" w:hAnsi="Times New Roman" w:cs="Times New Roman"/>
          <w:b/>
          <w:sz w:val="20"/>
          <w:szCs w:val="20"/>
        </w:rPr>
        <w:t xml:space="preserve">: OPĆINSKI SUD </w:t>
      </w:r>
      <w:r w:rsidR="00AC47BE" w:rsidRPr="00B603DC">
        <w:rPr>
          <w:rFonts w:ascii="Times New Roman" w:hAnsi="Times New Roman" w:cs="Times New Roman"/>
          <w:b/>
          <w:sz w:val="20"/>
          <w:szCs w:val="20"/>
        </w:rPr>
        <w:t>U GOSPIĆU</w:t>
      </w:r>
    </w:p>
    <w:p w14:paraId="55E56EE2" w14:textId="77777777" w:rsidR="00B603DC" w:rsidRPr="00B603DC" w:rsidRDefault="00B603DC" w:rsidP="00C20DC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RKP: 03919</w:t>
      </w:r>
    </w:p>
    <w:p w14:paraId="5DDBC697" w14:textId="77777777" w:rsidR="00AC47BE" w:rsidRDefault="00AC47BE" w:rsidP="00C20D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5E7DAC" w14:textId="77777777" w:rsidR="00B603DC" w:rsidRDefault="00B603DC" w:rsidP="00C20D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08221F" w14:textId="77777777" w:rsidR="00B603DC" w:rsidRDefault="00E608F1" w:rsidP="00C20D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Prilog 7b</w:t>
      </w:r>
    </w:p>
    <w:p w14:paraId="3211FC05" w14:textId="77777777" w:rsidR="00CA12E2" w:rsidRDefault="00AC47BE" w:rsidP="00C20D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E608F1">
        <w:rPr>
          <w:rFonts w:ascii="Times New Roman" w:hAnsi="Times New Roman" w:cs="Times New Roman"/>
          <w:b/>
          <w:sz w:val="24"/>
          <w:szCs w:val="24"/>
        </w:rPr>
        <w:t xml:space="preserve">POSEBNOG 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 xml:space="preserve"> DIJELA FINANCIJSKOG PLANA </w:t>
      </w:r>
    </w:p>
    <w:p w14:paraId="76FE0FEC" w14:textId="77777777" w:rsidR="00B7793B" w:rsidRPr="00624C16" w:rsidRDefault="00B7793B" w:rsidP="00C20D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5D536" w14:textId="77777777" w:rsidR="00221A40" w:rsidRDefault="00BE0C1C" w:rsidP="00C20D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E608F1">
        <w:rPr>
          <w:rFonts w:ascii="Times New Roman" w:hAnsi="Times New Roman" w:cs="Times New Roman"/>
          <w:sz w:val="24"/>
          <w:szCs w:val="24"/>
        </w:rPr>
        <w:t>.</w:t>
      </w:r>
    </w:p>
    <w:p w14:paraId="59C1317D" w14:textId="77777777" w:rsidR="00A63FAF" w:rsidRDefault="00E608F1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 xml:space="preserve">Rashodi za </w:t>
      </w:r>
      <w:r w:rsidR="00A63FAF"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p</w:t>
      </w: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laće i doprinose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bazirani su na stanju broja zaposlenika n</w:t>
      </w:r>
      <w:r w:rsidR="00BE0C1C">
        <w:rPr>
          <w:rFonts w:ascii="Times New Roman" w:eastAsia="Times New Roman" w:hAnsi="Times New Roman" w:cs="Times New Roman"/>
          <w:color w:val="000000"/>
          <w:lang w:eastAsia="hr-HR"/>
        </w:rPr>
        <w:t>a dan 30.09.2023</w:t>
      </w:r>
      <w:r w:rsidRPr="00E608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kada smo imali</w:t>
      </w:r>
      <w:r w:rsidR="00BE0C1C">
        <w:rPr>
          <w:rFonts w:ascii="Times New Roman" w:eastAsia="Times New Roman" w:hAnsi="Times New Roman" w:cs="Times New Roman"/>
          <w:color w:val="000000"/>
          <w:lang w:eastAsia="hr-HR"/>
        </w:rPr>
        <w:t xml:space="preserve"> 12</w:t>
      </w:r>
      <w:r w:rsidRPr="00E608F1">
        <w:rPr>
          <w:rFonts w:ascii="Times New Roman" w:eastAsia="Times New Roman" w:hAnsi="Times New Roman" w:cs="Times New Roman"/>
          <w:color w:val="000000"/>
          <w:lang w:eastAsia="hr-HR"/>
        </w:rPr>
        <w:t xml:space="preserve"> dužnosnika</w:t>
      </w:r>
      <w:r w:rsidR="00BE0C1C">
        <w:rPr>
          <w:rFonts w:ascii="Times New Roman" w:eastAsia="Times New Roman" w:hAnsi="Times New Roman" w:cs="Times New Roman"/>
          <w:color w:val="000000"/>
          <w:lang w:eastAsia="hr-HR"/>
        </w:rPr>
        <w:t>,52 službenika i 6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namještenika. P</w:t>
      </w:r>
      <w:r w:rsidRPr="00E608F1">
        <w:rPr>
          <w:rFonts w:ascii="Times New Roman" w:eastAsia="Times New Roman" w:hAnsi="Times New Roman" w:cs="Times New Roman"/>
          <w:color w:val="000000"/>
          <w:lang w:eastAsia="hr-HR"/>
        </w:rPr>
        <w:t>ostoji problem sa deficitom zaposlenika ko</w:t>
      </w:r>
      <w:r w:rsidR="00BE0C1C">
        <w:rPr>
          <w:rFonts w:ascii="Times New Roman" w:eastAsia="Times New Roman" w:hAnsi="Times New Roman" w:cs="Times New Roman"/>
          <w:color w:val="000000"/>
          <w:lang w:eastAsia="hr-HR"/>
        </w:rPr>
        <w:t>ji se planira riješiti kroz 2024</w:t>
      </w:r>
      <w:r w:rsidRPr="00E608F1">
        <w:rPr>
          <w:rFonts w:ascii="Times New Roman" w:eastAsia="Times New Roman" w:hAnsi="Times New Roman" w:cs="Times New Roman"/>
          <w:color w:val="000000"/>
          <w:lang w:eastAsia="hr-HR"/>
        </w:rPr>
        <w:t xml:space="preserve">.godinu. Zbog sistematiziranih, a nepopunjenih radnih mjesta zatražiti će </w:t>
      </w:r>
      <w:r w:rsidR="00BE0C1C">
        <w:rPr>
          <w:rFonts w:ascii="Times New Roman" w:eastAsia="Times New Roman" w:hAnsi="Times New Roman" w:cs="Times New Roman"/>
          <w:color w:val="000000"/>
          <w:lang w:eastAsia="hr-HR"/>
        </w:rPr>
        <w:t>se suglasnost za zapošljavanje 1</w:t>
      </w:r>
      <w:r w:rsidRPr="00E608F1">
        <w:rPr>
          <w:rFonts w:ascii="Times New Roman" w:eastAsia="Times New Roman" w:hAnsi="Times New Roman" w:cs="Times New Roman"/>
          <w:color w:val="000000"/>
          <w:lang w:eastAsia="hr-HR"/>
        </w:rPr>
        <w:t xml:space="preserve"> zapisni</w:t>
      </w:r>
      <w:r w:rsidR="00BE0C1C">
        <w:rPr>
          <w:rFonts w:ascii="Times New Roman" w:eastAsia="Times New Roman" w:hAnsi="Times New Roman" w:cs="Times New Roman"/>
          <w:color w:val="000000"/>
          <w:lang w:eastAsia="hr-HR"/>
        </w:rPr>
        <w:t>čara, 2 ovlaštena zk referenta</w:t>
      </w:r>
      <w:r w:rsidRPr="00E608F1">
        <w:rPr>
          <w:rFonts w:ascii="Times New Roman" w:eastAsia="Times New Roman" w:hAnsi="Times New Roman" w:cs="Times New Roman"/>
          <w:color w:val="000000"/>
          <w:lang w:eastAsia="hr-HR"/>
        </w:rPr>
        <w:t>, stručnog</w:t>
      </w:r>
      <w:r w:rsidR="00BE0C1C">
        <w:rPr>
          <w:rFonts w:ascii="Times New Roman" w:eastAsia="Times New Roman" w:hAnsi="Times New Roman" w:cs="Times New Roman"/>
          <w:color w:val="000000"/>
          <w:lang w:eastAsia="hr-HR"/>
        </w:rPr>
        <w:t xml:space="preserve"> savjetnika-izvanpravne struke,vozača i savjetnika. </w:t>
      </w:r>
    </w:p>
    <w:p w14:paraId="63945D14" w14:textId="77777777" w:rsidR="00BE0C1C" w:rsidRPr="00C20DCB" w:rsidRDefault="00BE0C1C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DC3ABD8" w14:textId="77777777"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Ostali rashodi</w:t>
      </w:r>
    </w:p>
    <w:p w14:paraId="66A466AB" w14:textId="77777777" w:rsidR="00A63FAF" w:rsidRPr="00C20DCB" w:rsidRDefault="00A63FA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Sredstva potrebna za isplatu ostalih rashoda sastoje se od i</w:t>
      </w:r>
      <w:r w:rsidR="003873AA">
        <w:rPr>
          <w:rFonts w:ascii="Times New Roman" w:eastAsia="Times New Roman" w:hAnsi="Times New Roman" w:cs="Times New Roman"/>
          <w:color w:val="000000"/>
          <w:lang w:eastAsia="hr-HR"/>
        </w:rPr>
        <w:t>splata božićnice (58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) i regresa za 58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 službenika i namještenika </w:t>
      </w:r>
      <w:r w:rsidR="003873AA">
        <w:rPr>
          <w:rFonts w:ascii="Times New Roman" w:eastAsia="Times New Roman" w:hAnsi="Times New Roman" w:cs="Times New Roman"/>
          <w:color w:val="000000"/>
          <w:lang w:eastAsia="hr-HR"/>
        </w:rPr>
        <w:t>(58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,  jubilarne n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agrade za 13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službenika/namještenika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3x10god,4x20god,3x25god,1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x30god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.2x40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), dar 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za djecu za 16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 službenika/namještenika,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2.400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1 umirovljenje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, bolovanja duža od 90 dana(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5.297,28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4C0388DC" w14:textId="77777777" w:rsidR="00A63FAF" w:rsidRPr="00C20DCB" w:rsidRDefault="003873AA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Ukupna sredstva: 53.862,00</w:t>
      </w:r>
      <w:r w:rsidR="00A63FAF"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A63FAF"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EA6387D" w14:textId="77777777" w:rsidR="00A63FAF" w:rsidRPr="00C20DCB" w:rsidRDefault="00A63FAF" w:rsidP="00C20DCB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9D1E1B7" w14:textId="77777777" w:rsidR="00A63FAF" w:rsidRPr="00C20DCB" w:rsidRDefault="00A63FA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Naknade za prijevoz za rad na terenu i odvojeni život</w:t>
      </w:r>
      <w:r w:rsidR="00093A21"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temelje se na trenutnim troškovima i mogućnosti povećanja radi popunjenih radnih mjesta i povećanja cijene karata i goriva.</w:t>
      </w:r>
    </w:p>
    <w:p w14:paraId="53CCD5D6" w14:textId="77777777" w:rsidR="00093A21" w:rsidRPr="00C20DCB" w:rsidRDefault="00093A21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Ukupna sredstva: 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62.110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43460F5" w14:textId="77777777" w:rsidR="00093A21" w:rsidRPr="00C20DCB" w:rsidRDefault="00093A21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8789EA0" w14:textId="77777777" w:rsidR="00A63FAF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Materijalni</w:t>
      </w:r>
      <w:r w:rsidR="00093A21"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 xml:space="preserve"> rashodi</w:t>
      </w:r>
      <w:r w:rsidR="00093A21"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su baziranoj na trenutnoj potrošnji tokom tekuće godine uzimajući u obzir trend porasta cijena. Najveći dio rashoda za materijalne troškove čine troškovi telefona i poštarine, energije, najamnina, intelektualnih troškova. 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Ukupna sredstva: 431.692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666A3145" w14:textId="77777777" w:rsidR="00FE6C6A" w:rsidRPr="00C20DCB" w:rsidRDefault="00FE6C6A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2F11968" w14:textId="77777777" w:rsid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686F7E" w14:textId="77777777" w:rsidR="00320AFF" w:rsidRPr="00C20DCB" w:rsidRDefault="00320AF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F89FDE8" w14:textId="77777777" w:rsidR="00C20DCB" w:rsidRDefault="00FE6C6A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2025</w:t>
      </w:r>
      <w:r w:rsidR="00C20DCB" w:rsidRPr="00C20D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BDE6B8C" w14:textId="77777777"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D0B186" w14:textId="77777777" w:rsid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Rashodi za plaće i doprinose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bazirani su na 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rashodima za 2024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.godinu uvećani za ostvarena zapošljavanja.</w:t>
      </w:r>
    </w:p>
    <w:p w14:paraId="27374F74" w14:textId="77777777" w:rsid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Ukupna sredstva potrebna za navedene troškove iznose 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1.614.798,00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0FEFCCAA" w14:textId="77777777" w:rsidR="00DF6487" w:rsidRDefault="00DF6487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D8B6015" w14:textId="77777777" w:rsidR="00DF6487" w:rsidRPr="00C20DCB" w:rsidRDefault="00DF6487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6F20D06" w14:textId="77777777" w:rsid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EEA81B5" w14:textId="77777777" w:rsidR="00414D5E" w:rsidRPr="00C20DCB" w:rsidRDefault="00414D5E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57EF77D" w14:textId="77777777"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lastRenderedPageBreak/>
        <w:t>Ostali rashodi</w:t>
      </w:r>
    </w:p>
    <w:p w14:paraId="62E93E44" w14:textId="77777777"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Sredstva potrebna za isplatu ostalih rashoda sastoje se od i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 xml:space="preserve">splata božićnice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i regresa za 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službenike i namještenike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jubilarne n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agrade za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službenika/namještenika, dar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ova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 za djecu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,otpremnina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 za umirovljenja 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 xml:space="preserve"> i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bolovanja duža od 90 dana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290697F6" w14:textId="77777777"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Ukupna sredstva: 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53.962,00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D00895C" w14:textId="77777777" w:rsidR="00C20DCB" w:rsidRPr="00C20DCB" w:rsidRDefault="00C20DCB" w:rsidP="00C20DCB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8A29C30" w14:textId="77777777" w:rsidR="00320AFF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Naknade za prijevoz za rad na terenu i odvojeni život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temelje se na trenutnim troškovima i mogućnosti povećanja radi popunjenih radnih mjesta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14EAA64" w14:textId="77777777" w:rsidR="00C20DCB" w:rsidRPr="00C20DCB" w:rsidRDefault="00320AF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Ukupna sredstva: 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62.110</w:t>
      </w:r>
      <w:r w:rsidR="00C20DCB"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C20DCB"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1EB86B6" w14:textId="77777777"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39BB96D" w14:textId="77777777" w:rsidR="00320AFF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Materijalni rashodi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su baziranoj na 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planiranoj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potrošnji tokom </w:t>
      </w:r>
      <w:r w:rsidR="00FE6C6A">
        <w:rPr>
          <w:rFonts w:ascii="Times New Roman" w:eastAsia="Times New Roman" w:hAnsi="Times New Roman" w:cs="Times New Roman"/>
          <w:color w:val="000000"/>
          <w:lang w:eastAsia="hr-HR"/>
        </w:rPr>
        <w:t>2024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godine uzimajući u obzir trend porasta cijena. </w:t>
      </w:r>
    </w:p>
    <w:p w14:paraId="7825651C" w14:textId="77777777"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Ukupno potrebna sredstva iznose: </w:t>
      </w:r>
      <w:r w:rsidR="007306DD">
        <w:rPr>
          <w:rFonts w:ascii="Times New Roman" w:eastAsia="Times New Roman" w:hAnsi="Times New Roman" w:cs="Times New Roman"/>
          <w:color w:val="000000"/>
          <w:lang w:eastAsia="hr-HR"/>
        </w:rPr>
        <w:t>428.931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4DA4CD32" w14:textId="77777777" w:rsidR="00C20DCB" w:rsidRPr="00C20DCB" w:rsidRDefault="00C20DCB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660D1E7" w14:textId="77777777" w:rsidR="00320AFF" w:rsidRDefault="00320AF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B61637D" w14:textId="77777777" w:rsidR="00320AFF" w:rsidRDefault="00FE6C6A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2026</w:t>
      </w:r>
      <w:r w:rsidR="00320AF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2325A59" w14:textId="77777777" w:rsidR="00320AFF" w:rsidRDefault="00320AF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0C0DB0D" w14:textId="77777777" w:rsidR="00320AFF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Rashodi za plaće i doprinose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bazirani su na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rashodima za prethodne godine uvećani za ostvarena zapošljavanja.</w:t>
      </w:r>
    </w:p>
    <w:p w14:paraId="11A06FF2" w14:textId="77777777"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Ukupna sredstva potrebna za navedene troškove iznose 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1.614.798,00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2F351CF" w14:textId="77777777"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B964332" w14:textId="77777777"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Ostali rashodi</w:t>
      </w:r>
    </w:p>
    <w:p w14:paraId="2E9CBC91" w14:textId="77777777"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Sredstva potrebna za isplatu ostalih rashoda sastoje se od 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splata božićnice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i regresa za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službenike i namještenike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,  jubilarne n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agrade, 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>dar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ove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 za djecu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 otpremnine</w:t>
      </w:r>
      <w:r w:rsidRPr="00A63FAF"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umirovljenja, bolovanja duža od 90 dana i pomoći u slučaju smrti.</w:t>
      </w:r>
    </w:p>
    <w:p w14:paraId="4DFAD3A0" w14:textId="77777777"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Ukupna sredstva: 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53.962,00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2A958FDF" w14:textId="77777777" w:rsidR="00320AFF" w:rsidRPr="00C20DCB" w:rsidRDefault="00320AFF" w:rsidP="00320AFF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6BD2352" w14:textId="77777777" w:rsidR="00320AFF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Naknade za prijevoz za rad na terenu i odvojeni život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temelje se na trenutnim troškovima i mogućnosti povećanja radi popunjenih radnih mjesta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6100DB4D" w14:textId="77777777" w:rsidR="00320AFF" w:rsidRPr="00C20DCB" w:rsidRDefault="007306DD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Ukupna sredstva: 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64.252</w:t>
      </w:r>
      <w:r w:rsidR="00320AFF"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320AFF"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8EA02FE" w14:textId="77777777"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481CB4D" w14:textId="77777777" w:rsidR="00320AFF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Materijalni rashodi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su baziranoj na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planiranoj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potrošnji tokom </w:t>
      </w:r>
      <w:r w:rsidR="00730E40">
        <w:rPr>
          <w:rFonts w:ascii="Times New Roman" w:eastAsia="Times New Roman" w:hAnsi="Times New Roman" w:cs="Times New Roman"/>
          <w:color w:val="000000"/>
          <w:lang w:eastAsia="hr-HR"/>
        </w:rPr>
        <w:t>prethodnih godina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uzimajući u obzir </w:t>
      </w:r>
      <w:r w:rsidR="00730E40">
        <w:rPr>
          <w:rFonts w:ascii="Times New Roman" w:eastAsia="Times New Roman" w:hAnsi="Times New Roman" w:cs="Times New Roman"/>
          <w:color w:val="000000"/>
          <w:lang w:eastAsia="hr-HR"/>
        </w:rPr>
        <w:t xml:space="preserve">mogućnost 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porasta cijena</w:t>
      </w:r>
      <w:r w:rsidR="00730E40">
        <w:rPr>
          <w:rFonts w:ascii="Times New Roman" w:eastAsia="Times New Roman" w:hAnsi="Times New Roman" w:cs="Times New Roman"/>
          <w:color w:val="000000"/>
          <w:lang w:eastAsia="hr-HR"/>
        </w:rPr>
        <w:t xml:space="preserve"> i potreba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</w:p>
    <w:p w14:paraId="42611AB8" w14:textId="77777777"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Ukupno potrebna sredstva iznose: </w:t>
      </w:r>
      <w:r w:rsidR="007306DD">
        <w:rPr>
          <w:rFonts w:ascii="Times New Roman" w:eastAsia="Times New Roman" w:hAnsi="Times New Roman" w:cs="Times New Roman"/>
          <w:color w:val="000000"/>
          <w:lang w:eastAsia="hr-HR"/>
        </w:rPr>
        <w:t>437.731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 xml:space="preserve"> eur</w:t>
      </w:r>
      <w:r w:rsidR="00414D5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C20DC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224AE534" w14:textId="77777777" w:rsidR="00320AFF" w:rsidRPr="00C20DCB" w:rsidRDefault="00320AFF" w:rsidP="00320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E47C5FF" w14:textId="77777777" w:rsidR="00320AFF" w:rsidRPr="00C20DCB" w:rsidRDefault="00320AF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28393C4" w14:textId="77777777" w:rsidR="00A63FAF" w:rsidRPr="00C20DCB" w:rsidRDefault="00A63FAF" w:rsidP="00C20D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C88EA8" w14:textId="77777777" w:rsidR="00E608F1" w:rsidRPr="00C20DCB" w:rsidRDefault="00E608F1" w:rsidP="00C20D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8F1" w:rsidRPr="00C2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1C"/>
    <w:rsid w:val="00093A21"/>
    <w:rsid w:val="000D0A1C"/>
    <w:rsid w:val="00175445"/>
    <w:rsid w:val="00186B7B"/>
    <w:rsid w:val="001D0FBB"/>
    <w:rsid w:val="00221A40"/>
    <w:rsid w:val="00245B1D"/>
    <w:rsid w:val="0029735D"/>
    <w:rsid w:val="00297F7A"/>
    <w:rsid w:val="00320AFF"/>
    <w:rsid w:val="003873AA"/>
    <w:rsid w:val="003A22DB"/>
    <w:rsid w:val="00407290"/>
    <w:rsid w:val="00414D5E"/>
    <w:rsid w:val="00466878"/>
    <w:rsid w:val="004D0A91"/>
    <w:rsid w:val="005722A3"/>
    <w:rsid w:val="005C1418"/>
    <w:rsid w:val="00605080"/>
    <w:rsid w:val="00624C16"/>
    <w:rsid w:val="00670618"/>
    <w:rsid w:val="0072334A"/>
    <w:rsid w:val="007306DD"/>
    <w:rsid w:val="00730E40"/>
    <w:rsid w:val="00886D68"/>
    <w:rsid w:val="00897820"/>
    <w:rsid w:val="008E3FCA"/>
    <w:rsid w:val="0094274B"/>
    <w:rsid w:val="009570DB"/>
    <w:rsid w:val="009612FB"/>
    <w:rsid w:val="00975BA7"/>
    <w:rsid w:val="009B3BC9"/>
    <w:rsid w:val="009D7CA0"/>
    <w:rsid w:val="00A22B1D"/>
    <w:rsid w:val="00A63FAF"/>
    <w:rsid w:val="00A75E46"/>
    <w:rsid w:val="00AC288F"/>
    <w:rsid w:val="00AC47BE"/>
    <w:rsid w:val="00AD7051"/>
    <w:rsid w:val="00AE2812"/>
    <w:rsid w:val="00B603DC"/>
    <w:rsid w:val="00B7793B"/>
    <w:rsid w:val="00BE0C1C"/>
    <w:rsid w:val="00BF44C6"/>
    <w:rsid w:val="00C20DCB"/>
    <w:rsid w:val="00CA12E2"/>
    <w:rsid w:val="00D019AB"/>
    <w:rsid w:val="00DD2586"/>
    <w:rsid w:val="00DF6487"/>
    <w:rsid w:val="00DF778D"/>
    <w:rsid w:val="00E34EA9"/>
    <w:rsid w:val="00E608F1"/>
    <w:rsid w:val="00E74D93"/>
    <w:rsid w:val="00F22E91"/>
    <w:rsid w:val="00F471E7"/>
    <w:rsid w:val="00F70550"/>
    <w:rsid w:val="00FE6C6A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5DE0"/>
  <w15:docId w15:val="{979DD880-1B09-448F-A750-BEAF7F2C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EC3C-F856-4ED0-80F3-D25DE0D4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Katarina Rosandić</cp:lastModifiedBy>
  <cp:revision>2</cp:revision>
  <cp:lastPrinted>2022-10-14T06:28:00Z</cp:lastPrinted>
  <dcterms:created xsi:type="dcterms:W3CDTF">2023-12-27T11:49:00Z</dcterms:created>
  <dcterms:modified xsi:type="dcterms:W3CDTF">2023-12-27T11:49:00Z</dcterms:modified>
</cp:coreProperties>
</file>