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E836" w14:textId="77777777" w:rsidR="006F33B3" w:rsidRPr="006F33B3" w:rsidRDefault="006F33B3" w:rsidP="006F33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3B3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6F33B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DF1FF67" wp14:editId="17DFCBAA">
            <wp:extent cx="447675" cy="485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056F9" w14:textId="77777777" w:rsidR="006F33B3" w:rsidRPr="006F33B3" w:rsidRDefault="006F33B3" w:rsidP="006F33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 xml:space="preserve">      REPUBLIKA HRVATSKA</w:t>
      </w:r>
    </w:p>
    <w:p w14:paraId="30E59C39" w14:textId="77777777" w:rsidR="006F33B3" w:rsidRPr="006F33B3" w:rsidRDefault="006F33B3" w:rsidP="006F33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 xml:space="preserve">ŽUPANIJSKI SUD U BJELOVARU </w:t>
      </w:r>
    </w:p>
    <w:p w14:paraId="73A703A8" w14:textId="77777777" w:rsidR="006F33B3" w:rsidRPr="006F33B3" w:rsidRDefault="006F33B3" w:rsidP="006F33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 xml:space="preserve">     BJELOVAR , J.JELAČIĆA 1</w:t>
      </w:r>
    </w:p>
    <w:p w14:paraId="694432C6" w14:textId="77777777" w:rsidR="006F33B3" w:rsidRPr="006F33B3" w:rsidRDefault="006F33B3" w:rsidP="006F33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 xml:space="preserve">              Ured predsjednika</w:t>
      </w:r>
    </w:p>
    <w:p w14:paraId="785CC1C0" w14:textId="77777777" w:rsidR="006F33B3" w:rsidRPr="006F33B3" w:rsidRDefault="006F33B3" w:rsidP="006F33B3">
      <w:pPr>
        <w:pStyle w:val="Bezprored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14:paraId="1981CB34" w14:textId="4C2A88CF" w:rsidR="006F33B3" w:rsidRPr="006F33B3" w:rsidRDefault="006F33B3" w:rsidP="006F33B3">
      <w:pPr>
        <w:pStyle w:val="Bezprored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BROJ:17-SU-315/2023-3</w:t>
      </w:r>
    </w:p>
    <w:p w14:paraId="235D4576" w14:textId="2D6A8A49" w:rsidR="006F33B3" w:rsidRPr="006F33B3" w:rsidRDefault="006F33B3" w:rsidP="006F33B3">
      <w:pPr>
        <w:pStyle w:val="Bezprored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3B3">
        <w:rPr>
          <w:rFonts w:ascii="Times New Roman" w:hAnsi="Times New Roman" w:cs="Times New Roman"/>
          <w:b/>
          <w:color w:val="000000"/>
          <w:sz w:val="24"/>
          <w:szCs w:val="24"/>
        </w:rPr>
        <w:t>Bjelovar, 16. listopada  202</w:t>
      </w:r>
      <w:r w:rsidR="00515A4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33B3">
        <w:rPr>
          <w:rFonts w:ascii="Times New Roman" w:hAnsi="Times New Roman" w:cs="Times New Roman"/>
          <w:b/>
          <w:color w:val="000000"/>
          <w:sz w:val="24"/>
          <w:szCs w:val="24"/>
        </w:rPr>
        <w:t>.godine</w:t>
      </w:r>
    </w:p>
    <w:p w14:paraId="152ECDE0" w14:textId="77777777" w:rsidR="006F33B3" w:rsidRPr="006F33B3" w:rsidRDefault="006F33B3" w:rsidP="006F3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CB456" w14:textId="77777777" w:rsidR="006F33B3" w:rsidRPr="006F33B3" w:rsidRDefault="006F33B3" w:rsidP="006F3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>RAZDJEL:109 MINISTARSTVO PRAVOSUĐA I UPRAVE</w:t>
      </w:r>
    </w:p>
    <w:p w14:paraId="79BF164A" w14:textId="77777777" w:rsidR="006F33B3" w:rsidRPr="006F33B3" w:rsidRDefault="006F33B3" w:rsidP="006F3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 xml:space="preserve">GLAVA:10965 ŽUPANIJSKI SUD U BJELOVARU </w:t>
      </w:r>
    </w:p>
    <w:p w14:paraId="32C706ED" w14:textId="77777777" w:rsidR="006F33B3" w:rsidRPr="006F33B3" w:rsidRDefault="006F33B3" w:rsidP="006F3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>RKP : 20743</w:t>
      </w:r>
    </w:p>
    <w:p w14:paraId="18617742" w14:textId="77777777" w:rsidR="006F33B3" w:rsidRPr="006F33B3" w:rsidRDefault="006F33B3" w:rsidP="006F3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>AKTIVNOST: A638000- Vođenje sudskih postupaka iz nadležnosti Županijskih sudova</w:t>
      </w:r>
    </w:p>
    <w:p w14:paraId="6E28EB8D" w14:textId="77777777" w:rsidR="006F33B3" w:rsidRPr="006F33B3" w:rsidRDefault="006F33B3" w:rsidP="006F3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1727D" w14:textId="3136EF32" w:rsidR="006F33B3" w:rsidRPr="006F33B3" w:rsidRDefault="006F33B3" w:rsidP="006F3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3B3">
        <w:rPr>
          <w:rFonts w:ascii="Times New Roman" w:hAnsi="Times New Roman" w:cs="Times New Roman"/>
          <w:b/>
          <w:sz w:val="24"/>
          <w:szCs w:val="24"/>
        </w:rPr>
        <w:t xml:space="preserve">OBRAZOŽENJE POSEBNOG  DIJELA FINANCIJSKOG PLANA </w:t>
      </w:r>
    </w:p>
    <w:p w14:paraId="777152F1" w14:textId="2F7F4EEA" w:rsidR="006F33B3" w:rsidRPr="00B71E36" w:rsidRDefault="00B71E36" w:rsidP="00B71E36">
      <w:pPr>
        <w:pStyle w:val="Odlomakpopis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33B3" w:rsidRPr="00B71E3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9838945" w14:textId="66579328" w:rsidR="006F33B3" w:rsidRPr="00403B3A" w:rsidRDefault="006F33B3" w:rsidP="00403B3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B3A">
        <w:rPr>
          <w:rFonts w:ascii="Times New Roman" w:hAnsi="Times New Roman" w:cs="Times New Roman"/>
          <w:sz w:val="24"/>
          <w:szCs w:val="24"/>
        </w:rPr>
        <w:t>Županijski sud u Bjelovaru na dan 16. listopad 2023.godine  ima zaposleno 56 osoba</w:t>
      </w:r>
      <w:r w:rsidR="001F283D" w:rsidRPr="00403B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DE90C6" w14:textId="76C96D84" w:rsidR="00403B3A" w:rsidRDefault="00403B3A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6F33B3" w:rsidRPr="00403B3A">
        <w:rPr>
          <w:rFonts w:ascii="Times New Roman" w:hAnsi="Times New Roman" w:cs="Times New Roman"/>
          <w:sz w:val="24"/>
          <w:szCs w:val="24"/>
        </w:rPr>
        <w:t>redsjednik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33B3" w:rsidRPr="00403B3A">
        <w:rPr>
          <w:rFonts w:ascii="Times New Roman" w:hAnsi="Times New Roman" w:cs="Times New Roman"/>
          <w:sz w:val="24"/>
          <w:szCs w:val="24"/>
        </w:rPr>
        <w:t xml:space="preserve"> sud</w:t>
      </w:r>
      <w:r w:rsidR="001F283D" w:rsidRPr="00403B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0035BD" w14:textId="1464B6E7" w:rsidR="001F283D" w:rsidRPr="00403B3A" w:rsidRDefault="00403B3A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1F283D" w:rsidRPr="00403B3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državnih dužnosnika -</w:t>
      </w:r>
      <w:r w:rsidR="001F283D" w:rsidRPr="00403B3A">
        <w:rPr>
          <w:rFonts w:ascii="Times New Roman" w:hAnsi="Times New Roman" w:cs="Times New Roman"/>
          <w:sz w:val="24"/>
          <w:szCs w:val="24"/>
        </w:rPr>
        <w:t>sudaca</w:t>
      </w:r>
    </w:p>
    <w:p w14:paraId="0FF823E3" w14:textId="21B53CFC" w:rsidR="001F283D" w:rsidRPr="00403B3A" w:rsidRDefault="00403B3A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83D" w:rsidRPr="00403B3A">
        <w:rPr>
          <w:rFonts w:ascii="Times New Roman" w:hAnsi="Times New Roman" w:cs="Times New Roman"/>
          <w:sz w:val="24"/>
          <w:szCs w:val="24"/>
        </w:rPr>
        <w:t xml:space="preserve">30 državnih službenika </w:t>
      </w:r>
    </w:p>
    <w:p w14:paraId="16F56497" w14:textId="109C090E" w:rsidR="001F283D" w:rsidRDefault="00403B3A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83D" w:rsidRPr="00403B3A">
        <w:rPr>
          <w:rFonts w:ascii="Times New Roman" w:hAnsi="Times New Roman" w:cs="Times New Roman"/>
          <w:sz w:val="24"/>
          <w:szCs w:val="24"/>
        </w:rPr>
        <w:t>8 namještenika.</w:t>
      </w:r>
    </w:p>
    <w:p w14:paraId="423C8F74" w14:textId="44D86010" w:rsidR="001F283D" w:rsidRPr="00403B3A" w:rsidRDefault="00316DCF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3B3A">
        <w:rPr>
          <w:rFonts w:ascii="Times New Roman" w:hAnsi="Times New Roman" w:cs="Times New Roman"/>
          <w:sz w:val="24"/>
          <w:szCs w:val="24"/>
        </w:rPr>
        <w:t xml:space="preserve">U tijeku je postupak za imenovanje </w:t>
      </w:r>
      <w:r w:rsidR="006F226F">
        <w:rPr>
          <w:rFonts w:ascii="Times New Roman" w:hAnsi="Times New Roman" w:cs="Times New Roman"/>
          <w:sz w:val="24"/>
          <w:szCs w:val="24"/>
        </w:rPr>
        <w:t>tri</w:t>
      </w:r>
      <w:r w:rsidRPr="00403B3A">
        <w:rPr>
          <w:rFonts w:ascii="Times New Roman" w:hAnsi="Times New Roman" w:cs="Times New Roman"/>
          <w:sz w:val="24"/>
          <w:szCs w:val="24"/>
        </w:rPr>
        <w:t xml:space="preserve"> suca. </w:t>
      </w:r>
    </w:p>
    <w:p w14:paraId="53A0A873" w14:textId="77777777" w:rsidR="00932F05" w:rsidRDefault="00932F05" w:rsidP="00932F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9E0F73" w14:textId="2D00EE18" w:rsidR="00316DCF" w:rsidRDefault="00932F05" w:rsidP="00932F05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lanirani </w:t>
      </w:r>
      <w:r w:rsidR="00B71E36">
        <w:rPr>
          <w:rFonts w:ascii="Times New Roman" w:hAnsi="Times New Roman" w:cs="Times New Roman"/>
          <w:sz w:val="24"/>
          <w:szCs w:val="24"/>
        </w:rPr>
        <w:t>prihodi i rashodi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 </w:t>
      </w:r>
      <w:r w:rsidR="00B71E36">
        <w:rPr>
          <w:rFonts w:ascii="Times New Roman" w:hAnsi="Times New Roman" w:cs="Times New Roman"/>
          <w:sz w:val="24"/>
          <w:szCs w:val="24"/>
        </w:rPr>
        <w:t>za zaposlene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 u  2024.</w:t>
      </w:r>
      <w:r w:rsidR="004479A9">
        <w:rPr>
          <w:rFonts w:ascii="Times New Roman" w:hAnsi="Times New Roman" w:cs="Times New Roman"/>
          <w:sz w:val="24"/>
          <w:szCs w:val="24"/>
        </w:rPr>
        <w:t xml:space="preserve"> </w:t>
      </w:r>
      <w:r w:rsidR="00316DCF" w:rsidRPr="00403B3A">
        <w:rPr>
          <w:rFonts w:ascii="Times New Roman" w:hAnsi="Times New Roman" w:cs="Times New Roman"/>
          <w:sz w:val="24"/>
          <w:szCs w:val="24"/>
        </w:rPr>
        <w:t>godin</w:t>
      </w:r>
      <w:r w:rsidR="004479A9">
        <w:rPr>
          <w:rFonts w:ascii="Times New Roman" w:hAnsi="Times New Roman" w:cs="Times New Roman"/>
          <w:sz w:val="24"/>
          <w:szCs w:val="24"/>
        </w:rPr>
        <w:t>i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 su limitirani i iznose 1.747.538,00 eura. </w:t>
      </w:r>
    </w:p>
    <w:p w14:paraId="09BDC3AD" w14:textId="77777777" w:rsidR="00932F05" w:rsidRPr="00403B3A" w:rsidRDefault="00932F05" w:rsidP="00932F05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DE749" w14:textId="1AD9163D" w:rsidR="00316DCF" w:rsidRPr="00403B3A" w:rsidRDefault="00932F05" w:rsidP="00932F05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6DCF" w:rsidRPr="00403B3A">
        <w:rPr>
          <w:rFonts w:ascii="Times New Roman" w:hAnsi="Times New Roman" w:cs="Times New Roman"/>
          <w:sz w:val="24"/>
          <w:szCs w:val="24"/>
        </w:rPr>
        <w:t>laniranjem povećanja broja zaposlenih i povećanjem plaće i dodataka na plaću, naknade za dežurstvo dužnosnika koji su povećani od rujna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 predviđamo da će biti nedostatna planirana sredstva. </w:t>
      </w:r>
    </w:p>
    <w:p w14:paraId="7D2C4D89" w14:textId="77777777" w:rsidR="004479A9" w:rsidRDefault="004479A9" w:rsidP="004479A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FCFC8" w14:textId="07D30616" w:rsidR="00316DCF" w:rsidRPr="00403B3A" w:rsidRDefault="00316DCF" w:rsidP="004479A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3A">
        <w:rPr>
          <w:rFonts w:ascii="Times New Roman" w:hAnsi="Times New Roman" w:cs="Times New Roman"/>
          <w:sz w:val="24"/>
          <w:szCs w:val="24"/>
        </w:rPr>
        <w:t>Izračunom za 5</w:t>
      </w:r>
      <w:r w:rsidR="001632B4">
        <w:rPr>
          <w:rFonts w:ascii="Times New Roman" w:hAnsi="Times New Roman" w:cs="Times New Roman"/>
          <w:sz w:val="24"/>
          <w:szCs w:val="24"/>
        </w:rPr>
        <w:t>9</w:t>
      </w:r>
      <w:r w:rsidRPr="00403B3A">
        <w:rPr>
          <w:rFonts w:ascii="Times New Roman" w:hAnsi="Times New Roman" w:cs="Times New Roman"/>
          <w:sz w:val="24"/>
          <w:szCs w:val="24"/>
        </w:rPr>
        <w:t xml:space="preserve"> zaposlenika u 2024. godini biti će nam potrebno </w:t>
      </w:r>
      <w:r w:rsidR="004479A9">
        <w:rPr>
          <w:rFonts w:ascii="Times New Roman" w:hAnsi="Times New Roman" w:cs="Times New Roman"/>
          <w:sz w:val="24"/>
          <w:szCs w:val="24"/>
        </w:rPr>
        <w:t>2.0</w:t>
      </w:r>
      <w:r w:rsidR="006F226F">
        <w:rPr>
          <w:rFonts w:ascii="Times New Roman" w:hAnsi="Times New Roman" w:cs="Times New Roman"/>
          <w:sz w:val="24"/>
          <w:szCs w:val="24"/>
        </w:rPr>
        <w:t>86</w:t>
      </w:r>
      <w:r w:rsidR="004479A9">
        <w:rPr>
          <w:rFonts w:ascii="Times New Roman" w:hAnsi="Times New Roman" w:cs="Times New Roman"/>
          <w:sz w:val="24"/>
          <w:szCs w:val="24"/>
        </w:rPr>
        <w:t>.</w:t>
      </w:r>
      <w:r w:rsidR="006F226F">
        <w:rPr>
          <w:rFonts w:ascii="Times New Roman" w:hAnsi="Times New Roman" w:cs="Times New Roman"/>
          <w:sz w:val="24"/>
          <w:szCs w:val="24"/>
        </w:rPr>
        <w:t>780,</w:t>
      </w:r>
      <w:r w:rsidR="004479A9">
        <w:rPr>
          <w:rFonts w:ascii="Times New Roman" w:hAnsi="Times New Roman" w:cs="Times New Roman"/>
          <w:sz w:val="24"/>
          <w:szCs w:val="24"/>
        </w:rPr>
        <w:t>00</w:t>
      </w:r>
      <w:r w:rsidRPr="00403B3A">
        <w:rPr>
          <w:rFonts w:ascii="Times New Roman" w:hAnsi="Times New Roman" w:cs="Times New Roman"/>
          <w:sz w:val="24"/>
          <w:szCs w:val="24"/>
        </w:rPr>
        <w:t xml:space="preserve"> eura. </w:t>
      </w:r>
    </w:p>
    <w:p w14:paraId="75A2E487" w14:textId="545B435C" w:rsidR="00316DCF" w:rsidRPr="00403B3A" w:rsidRDefault="00403B3A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za o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bračun </w:t>
      </w:r>
      <w:r>
        <w:rPr>
          <w:rFonts w:ascii="Times New Roman" w:hAnsi="Times New Roman" w:cs="Times New Roman"/>
          <w:sz w:val="24"/>
          <w:szCs w:val="24"/>
        </w:rPr>
        <w:t>- plaća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 rujan 2023: </w:t>
      </w:r>
    </w:p>
    <w:p w14:paraId="59B6F972" w14:textId="52F88A20" w:rsidR="00316DCF" w:rsidRPr="00403B3A" w:rsidRDefault="00403B3A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26F">
        <w:rPr>
          <w:rFonts w:ascii="Times New Roman" w:hAnsi="Times New Roman" w:cs="Times New Roman"/>
          <w:sz w:val="24"/>
          <w:szCs w:val="24"/>
        </w:rPr>
        <w:t>1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 dužnosnika (</w:t>
      </w:r>
      <w:r w:rsidR="006F226F">
        <w:rPr>
          <w:rFonts w:ascii="Times New Roman" w:hAnsi="Times New Roman" w:cs="Times New Roman"/>
          <w:sz w:val="24"/>
          <w:szCs w:val="24"/>
        </w:rPr>
        <w:t>82.135,47</w:t>
      </w:r>
      <w:r w:rsidR="00316DCF" w:rsidRPr="00403B3A">
        <w:rPr>
          <w:rFonts w:ascii="Times New Roman" w:hAnsi="Times New Roman" w:cs="Times New Roman"/>
          <w:sz w:val="24"/>
          <w:szCs w:val="24"/>
        </w:rPr>
        <w:t xml:space="preserve"> eura)</w:t>
      </w:r>
    </w:p>
    <w:p w14:paraId="1AFB4E6C" w14:textId="5353EC9E" w:rsidR="00403B3A" w:rsidRDefault="00403B3A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8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službenika i namještenika (56.837,39 eura)</w:t>
      </w:r>
    </w:p>
    <w:p w14:paraId="04951B43" w14:textId="70696128" w:rsidR="00403B3A" w:rsidRDefault="00403B3A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bruto plaća: 13</w:t>
      </w:r>
      <w:r w:rsidR="006F22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226F">
        <w:rPr>
          <w:rFonts w:ascii="Times New Roman" w:hAnsi="Times New Roman" w:cs="Times New Roman"/>
          <w:sz w:val="24"/>
          <w:szCs w:val="24"/>
        </w:rPr>
        <w:t>972,86,00</w:t>
      </w:r>
      <w:r>
        <w:rPr>
          <w:rFonts w:ascii="Times New Roman" w:hAnsi="Times New Roman" w:cs="Times New Roman"/>
          <w:sz w:val="24"/>
          <w:szCs w:val="24"/>
        </w:rPr>
        <w:t xml:space="preserve"> eura x 16,5% dop.zdrav(22.</w:t>
      </w:r>
      <w:r w:rsidR="006F226F">
        <w:rPr>
          <w:rFonts w:ascii="Times New Roman" w:hAnsi="Times New Roman" w:cs="Times New Roman"/>
          <w:sz w:val="24"/>
          <w:szCs w:val="24"/>
        </w:rPr>
        <w:t>930,52</w:t>
      </w:r>
      <w:r>
        <w:rPr>
          <w:rFonts w:ascii="Times New Roman" w:hAnsi="Times New Roman" w:cs="Times New Roman"/>
          <w:sz w:val="24"/>
          <w:szCs w:val="24"/>
        </w:rPr>
        <w:t xml:space="preserve"> eura)= 1</w:t>
      </w:r>
      <w:r w:rsidR="006F226F">
        <w:rPr>
          <w:rFonts w:ascii="Times New Roman" w:hAnsi="Times New Roman" w:cs="Times New Roman"/>
          <w:sz w:val="24"/>
          <w:szCs w:val="24"/>
        </w:rPr>
        <w:t>61.905</w:t>
      </w:r>
      <w:r>
        <w:rPr>
          <w:rFonts w:ascii="Times New Roman" w:hAnsi="Times New Roman" w:cs="Times New Roman"/>
          <w:sz w:val="24"/>
          <w:szCs w:val="24"/>
        </w:rPr>
        <w:t>,00 eura x 12 mjeseci= 1.</w:t>
      </w:r>
      <w:r w:rsidR="006F226F">
        <w:rPr>
          <w:rFonts w:ascii="Times New Roman" w:hAnsi="Times New Roman" w:cs="Times New Roman"/>
          <w:sz w:val="24"/>
          <w:szCs w:val="24"/>
        </w:rPr>
        <w:t>942.860,00</w:t>
      </w:r>
      <w:r>
        <w:rPr>
          <w:rFonts w:ascii="Times New Roman" w:hAnsi="Times New Roman" w:cs="Times New Roman"/>
          <w:sz w:val="24"/>
          <w:szCs w:val="24"/>
        </w:rPr>
        <w:t xml:space="preserve"> eura x 0,5% minuli rad</w:t>
      </w:r>
      <w:r w:rsidR="00932F05">
        <w:rPr>
          <w:rFonts w:ascii="Times New Roman" w:hAnsi="Times New Roman" w:cs="Times New Roman"/>
          <w:sz w:val="24"/>
          <w:szCs w:val="24"/>
        </w:rPr>
        <w:t xml:space="preserve"> 9.</w:t>
      </w:r>
      <w:r w:rsidR="006F226F">
        <w:rPr>
          <w:rFonts w:ascii="Times New Roman" w:hAnsi="Times New Roman" w:cs="Times New Roman"/>
          <w:sz w:val="24"/>
          <w:szCs w:val="24"/>
        </w:rPr>
        <w:t>715</w:t>
      </w:r>
      <w:r w:rsidR="00932F05">
        <w:rPr>
          <w:rFonts w:ascii="Times New Roman" w:hAnsi="Times New Roman" w:cs="Times New Roman"/>
          <w:sz w:val="24"/>
          <w:szCs w:val="24"/>
        </w:rPr>
        <w:t>,</w:t>
      </w:r>
      <w:r w:rsidR="006F226F">
        <w:rPr>
          <w:rFonts w:ascii="Times New Roman" w:hAnsi="Times New Roman" w:cs="Times New Roman"/>
          <w:sz w:val="24"/>
          <w:szCs w:val="24"/>
        </w:rPr>
        <w:t>0</w:t>
      </w:r>
      <w:r w:rsidR="00932F05">
        <w:rPr>
          <w:rFonts w:ascii="Times New Roman" w:hAnsi="Times New Roman" w:cs="Times New Roman"/>
          <w:sz w:val="24"/>
          <w:szCs w:val="24"/>
        </w:rPr>
        <w:t>0=1.9</w:t>
      </w:r>
      <w:r w:rsidR="006F226F">
        <w:rPr>
          <w:rFonts w:ascii="Times New Roman" w:hAnsi="Times New Roman" w:cs="Times New Roman"/>
          <w:sz w:val="24"/>
          <w:szCs w:val="24"/>
        </w:rPr>
        <w:t>52.555</w:t>
      </w:r>
      <w:r w:rsidR="00932F05">
        <w:rPr>
          <w:rFonts w:ascii="Times New Roman" w:hAnsi="Times New Roman" w:cs="Times New Roman"/>
          <w:sz w:val="24"/>
          <w:szCs w:val="24"/>
        </w:rPr>
        <w:t xml:space="preserve">,00 eura bruto </w:t>
      </w:r>
    </w:p>
    <w:p w14:paraId="2A610E6B" w14:textId="6A795C49" w:rsidR="00932F05" w:rsidRDefault="00932F05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Prekovremeni rad 2024.g.= </w:t>
      </w:r>
      <w:r w:rsidR="004479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9A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,00 eura </w:t>
      </w:r>
    </w:p>
    <w:p w14:paraId="150B9E31" w14:textId="40C337F6" w:rsidR="004479A9" w:rsidRDefault="004479A9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Dežurstvo dužnosnika mjesečno 7.300 x 12 mj=87.600,00 eura</w:t>
      </w:r>
    </w:p>
    <w:p w14:paraId="0E71C138" w14:textId="6BF5CC0F" w:rsidR="00932F05" w:rsidRDefault="00932F05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= božićnica, regres, o</w:t>
      </w:r>
      <w:r w:rsidRPr="00932F05">
        <w:rPr>
          <w:rFonts w:ascii="Times New Roman" w:hAnsi="Times New Roman" w:cs="Times New Roman"/>
          <w:sz w:val="24"/>
          <w:szCs w:val="24"/>
        </w:rPr>
        <w:t>čekuj</w:t>
      </w:r>
      <w:r>
        <w:rPr>
          <w:rFonts w:ascii="Times New Roman" w:hAnsi="Times New Roman" w:cs="Times New Roman"/>
          <w:sz w:val="24"/>
          <w:szCs w:val="24"/>
        </w:rPr>
        <w:t>e se odlazak u mirovinu 3 osobe-</w:t>
      </w:r>
      <w:r w:rsidRPr="00932F05">
        <w:rPr>
          <w:rFonts w:ascii="Times New Roman" w:hAnsi="Times New Roman" w:cs="Times New Roman"/>
          <w:sz w:val="24"/>
          <w:szCs w:val="24"/>
        </w:rPr>
        <w:t xml:space="preserve"> obračunato je 3 otpremnine, 7 jubilarnih nagrada zaposlenika</w:t>
      </w:r>
      <w:r>
        <w:rPr>
          <w:rFonts w:ascii="Times New Roman" w:hAnsi="Times New Roman" w:cs="Times New Roman"/>
          <w:sz w:val="24"/>
          <w:szCs w:val="24"/>
        </w:rPr>
        <w:t xml:space="preserve"> 2024.</w:t>
      </w:r>
      <w:r w:rsidRPr="00932F05">
        <w:rPr>
          <w:rFonts w:ascii="Times New Roman" w:hAnsi="Times New Roman" w:cs="Times New Roman"/>
          <w:sz w:val="24"/>
          <w:szCs w:val="24"/>
        </w:rPr>
        <w:t xml:space="preserve"> i predviđeno je 3 pomoći, regres i božićnica</w:t>
      </w:r>
      <w:r>
        <w:rPr>
          <w:rFonts w:ascii="Times New Roman" w:hAnsi="Times New Roman" w:cs="Times New Roman"/>
          <w:sz w:val="24"/>
          <w:szCs w:val="24"/>
        </w:rPr>
        <w:t xml:space="preserve">= ukupno 40.630,00 eura. </w:t>
      </w:r>
    </w:p>
    <w:p w14:paraId="4FA23F2E" w14:textId="3F05D04C" w:rsidR="00932F05" w:rsidRPr="00932F05" w:rsidRDefault="004479A9" w:rsidP="00403B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Planirani r</w:t>
      </w:r>
      <w:r w:rsidR="00932F05" w:rsidRPr="00932F05">
        <w:rPr>
          <w:rFonts w:ascii="Times New Roman" w:hAnsi="Times New Roman" w:cs="Times New Roman"/>
          <w:b/>
          <w:sz w:val="24"/>
          <w:szCs w:val="24"/>
        </w:rPr>
        <w:t xml:space="preserve">ashodi za zaposlene u 2024.godini = </w:t>
      </w:r>
      <w:r>
        <w:rPr>
          <w:rFonts w:ascii="Times New Roman" w:hAnsi="Times New Roman" w:cs="Times New Roman"/>
          <w:b/>
          <w:sz w:val="24"/>
          <w:szCs w:val="24"/>
        </w:rPr>
        <w:t>2.0</w:t>
      </w:r>
      <w:r w:rsidR="006F226F">
        <w:rPr>
          <w:rFonts w:ascii="Times New Roman" w:hAnsi="Times New Roman" w:cs="Times New Roman"/>
          <w:b/>
          <w:sz w:val="24"/>
          <w:szCs w:val="24"/>
        </w:rPr>
        <w:t>86.780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32F05" w:rsidRPr="00932F05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14:paraId="54D25E17" w14:textId="58277F4F" w:rsidR="00932F05" w:rsidRDefault="00932F05" w:rsidP="00403B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9A9">
        <w:rPr>
          <w:rFonts w:ascii="Times New Roman" w:hAnsi="Times New Roman" w:cs="Times New Roman"/>
          <w:b/>
          <w:sz w:val="24"/>
          <w:szCs w:val="24"/>
        </w:rPr>
        <w:t>Razlika od plan</w:t>
      </w:r>
      <w:r w:rsidR="004479A9" w:rsidRPr="004479A9">
        <w:rPr>
          <w:rFonts w:ascii="Times New Roman" w:hAnsi="Times New Roman" w:cs="Times New Roman"/>
          <w:b/>
          <w:sz w:val="24"/>
          <w:szCs w:val="24"/>
        </w:rPr>
        <w:t>a financiranja :</w:t>
      </w:r>
      <w:r w:rsidRPr="0044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A9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6F226F">
        <w:rPr>
          <w:rFonts w:ascii="Times New Roman" w:hAnsi="Times New Roman" w:cs="Times New Roman"/>
          <w:b/>
          <w:sz w:val="24"/>
          <w:szCs w:val="24"/>
        </w:rPr>
        <w:t>339.424</w:t>
      </w:r>
      <w:r w:rsidR="004479A9" w:rsidRPr="004479A9">
        <w:rPr>
          <w:rFonts w:ascii="Times New Roman" w:hAnsi="Times New Roman" w:cs="Times New Roman"/>
          <w:b/>
          <w:sz w:val="24"/>
          <w:szCs w:val="24"/>
        </w:rPr>
        <w:t xml:space="preserve">,00 eura. </w:t>
      </w:r>
    </w:p>
    <w:p w14:paraId="460E1593" w14:textId="77777777" w:rsidR="004479A9" w:rsidRDefault="004479A9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Tijekom 2025.i 2026. godine nemamo u planu nova zapošljavanja, već samo popunjavanje radnih mjesta zbog odlaska u mirovinu trenutno zaposlenih osoba koje će steći uvjete za mirovinu. </w:t>
      </w:r>
    </w:p>
    <w:p w14:paraId="371046AD" w14:textId="77777777" w:rsidR="004479A9" w:rsidRDefault="004479A9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CC87B1" w14:textId="39A360AD" w:rsidR="004479A9" w:rsidRPr="00B71E36" w:rsidRDefault="004479A9" w:rsidP="00403B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E36">
        <w:rPr>
          <w:rFonts w:ascii="Times New Roman" w:hAnsi="Times New Roman" w:cs="Times New Roman"/>
          <w:b/>
          <w:sz w:val="24"/>
          <w:szCs w:val="24"/>
        </w:rPr>
        <w:t xml:space="preserve">Plan rashoda za </w:t>
      </w:r>
      <w:r w:rsidR="00B71E36" w:rsidRPr="00932F05">
        <w:rPr>
          <w:rFonts w:ascii="Times New Roman" w:hAnsi="Times New Roman" w:cs="Times New Roman"/>
          <w:b/>
          <w:sz w:val="24"/>
          <w:szCs w:val="24"/>
        </w:rPr>
        <w:t xml:space="preserve">zaposlene u  </w:t>
      </w:r>
      <w:r w:rsidRPr="00B71E36">
        <w:rPr>
          <w:rFonts w:ascii="Times New Roman" w:hAnsi="Times New Roman" w:cs="Times New Roman"/>
          <w:b/>
          <w:sz w:val="24"/>
          <w:szCs w:val="24"/>
        </w:rPr>
        <w:t>2025.godinu iznosi: 2.0</w:t>
      </w:r>
      <w:r w:rsidR="006F226F">
        <w:rPr>
          <w:rFonts w:ascii="Times New Roman" w:hAnsi="Times New Roman" w:cs="Times New Roman"/>
          <w:b/>
          <w:sz w:val="24"/>
          <w:szCs w:val="24"/>
        </w:rPr>
        <w:t>86</w:t>
      </w:r>
      <w:r w:rsidRPr="00B71E36">
        <w:rPr>
          <w:rFonts w:ascii="Times New Roman" w:hAnsi="Times New Roman" w:cs="Times New Roman"/>
          <w:b/>
          <w:sz w:val="24"/>
          <w:szCs w:val="24"/>
        </w:rPr>
        <w:t>.</w:t>
      </w:r>
      <w:r w:rsidR="006F226F">
        <w:rPr>
          <w:rFonts w:ascii="Times New Roman" w:hAnsi="Times New Roman" w:cs="Times New Roman"/>
          <w:b/>
          <w:sz w:val="24"/>
          <w:szCs w:val="24"/>
        </w:rPr>
        <w:t>780</w:t>
      </w:r>
      <w:r w:rsidR="00B71E36" w:rsidRPr="00B71E36">
        <w:rPr>
          <w:rFonts w:ascii="Times New Roman" w:hAnsi="Times New Roman" w:cs="Times New Roman"/>
          <w:b/>
          <w:sz w:val="24"/>
          <w:szCs w:val="24"/>
        </w:rPr>
        <w:t>,</w:t>
      </w:r>
      <w:r w:rsidRPr="00B71E36">
        <w:rPr>
          <w:rFonts w:ascii="Times New Roman" w:hAnsi="Times New Roman" w:cs="Times New Roman"/>
          <w:b/>
          <w:sz w:val="24"/>
          <w:szCs w:val="24"/>
        </w:rPr>
        <w:t>00 eura</w:t>
      </w:r>
    </w:p>
    <w:p w14:paraId="10515C38" w14:textId="77777777" w:rsidR="004479A9" w:rsidRDefault="004479A9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F33FF" w14:textId="021972CE" w:rsidR="00117CFE" w:rsidRDefault="006F226F" w:rsidP="004479A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(plan bruto rashoda 2024.= 1.952.555,00 x 0,5%(</w:t>
      </w:r>
      <w:r w:rsidR="004479A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763,00)</w:t>
      </w:r>
      <w:r w:rsidR="004479A9">
        <w:rPr>
          <w:rFonts w:ascii="Times New Roman" w:hAnsi="Times New Roman" w:cs="Times New Roman"/>
          <w:sz w:val="24"/>
          <w:szCs w:val="24"/>
        </w:rPr>
        <w:t>=</w:t>
      </w:r>
      <w:r w:rsidR="00117CFE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>62.318</w:t>
      </w:r>
      <w:r w:rsidR="00117CFE">
        <w:rPr>
          <w:rFonts w:ascii="Times New Roman" w:hAnsi="Times New Roman" w:cs="Times New Roman"/>
          <w:sz w:val="24"/>
          <w:szCs w:val="24"/>
        </w:rPr>
        <w:t>,00</w:t>
      </w:r>
    </w:p>
    <w:p w14:paraId="4F4130B4" w14:textId="460AFA16" w:rsidR="00117CFE" w:rsidRDefault="00117CFE" w:rsidP="004479A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 prekovremeni 7.000,00 eura</w:t>
      </w:r>
    </w:p>
    <w:p w14:paraId="2E28FDC1" w14:textId="7482AC3C" w:rsidR="00B71E36" w:rsidRDefault="00B71E36" w:rsidP="004479A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dežurstvo dužnosnika 87.600,00 eura</w:t>
      </w:r>
    </w:p>
    <w:p w14:paraId="4CE03CEA" w14:textId="7C93C57B" w:rsidR="004479A9" w:rsidRDefault="00117CFE" w:rsidP="004479A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 rashodi za zaposlene 37.535,00 eura </w:t>
      </w:r>
      <w:r w:rsidR="004479A9">
        <w:rPr>
          <w:rFonts w:ascii="Times New Roman" w:hAnsi="Times New Roman" w:cs="Times New Roman"/>
          <w:sz w:val="24"/>
          <w:szCs w:val="24"/>
        </w:rPr>
        <w:t>)</w:t>
      </w:r>
    </w:p>
    <w:p w14:paraId="127D3E48" w14:textId="32CC7E32" w:rsidR="004479A9" w:rsidRDefault="004479A9" w:rsidP="00403B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F50485" w14:textId="191B4946" w:rsidR="00B71E36" w:rsidRPr="00B71E36" w:rsidRDefault="004479A9" w:rsidP="00B71E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E36" w:rsidRPr="00B71E36">
        <w:rPr>
          <w:rFonts w:ascii="Times New Roman" w:hAnsi="Times New Roman" w:cs="Times New Roman"/>
          <w:b/>
          <w:sz w:val="24"/>
          <w:szCs w:val="24"/>
        </w:rPr>
        <w:t>Plan rashoda za</w:t>
      </w:r>
      <w:r w:rsidR="00B71E36">
        <w:rPr>
          <w:rFonts w:ascii="Times New Roman" w:hAnsi="Times New Roman" w:cs="Times New Roman"/>
          <w:b/>
          <w:sz w:val="24"/>
          <w:szCs w:val="24"/>
        </w:rPr>
        <w:t xml:space="preserve"> zaposlene</w:t>
      </w:r>
      <w:r w:rsidR="00B71E36" w:rsidRPr="00B71E3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1E36">
        <w:rPr>
          <w:rFonts w:ascii="Times New Roman" w:hAnsi="Times New Roman" w:cs="Times New Roman"/>
          <w:b/>
          <w:sz w:val="24"/>
          <w:szCs w:val="24"/>
        </w:rPr>
        <w:t>6</w:t>
      </w:r>
      <w:r w:rsidR="00B71E36" w:rsidRPr="00B71E36">
        <w:rPr>
          <w:rFonts w:ascii="Times New Roman" w:hAnsi="Times New Roman" w:cs="Times New Roman"/>
          <w:b/>
          <w:sz w:val="24"/>
          <w:szCs w:val="24"/>
        </w:rPr>
        <w:t>.godinu iznosi: 2.</w:t>
      </w:r>
      <w:r w:rsidR="001632B4">
        <w:rPr>
          <w:rFonts w:ascii="Times New Roman" w:hAnsi="Times New Roman" w:cs="Times New Roman"/>
          <w:b/>
          <w:sz w:val="24"/>
          <w:szCs w:val="24"/>
        </w:rPr>
        <w:t>108</w:t>
      </w:r>
      <w:r w:rsidR="00B71E36">
        <w:rPr>
          <w:rFonts w:ascii="Times New Roman" w:hAnsi="Times New Roman" w:cs="Times New Roman"/>
          <w:b/>
          <w:sz w:val="24"/>
          <w:szCs w:val="24"/>
        </w:rPr>
        <w:t>.</w:t>
      </w:r>
      <w:r w:rsidR="001632B4">
        <w:rPr>
          <w:rFonts w:ascii="Times New Roman" w:hAnsi="Times New Roman" w:cs="Times New Roman"/>
          <w:b/>
          <w:sz w:val="24"/>
          <w:szCs w:val="24"/>
        </w:rPr>
        <w:t>330</w:t>
      </w:r>
      <w:r w:rsidR="00B71E36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B71E36" w:rsidRPr="00B71E36">
        <w:rPr>
          <w:rFonts w:ascii="Times New Roman" w:hAnsi="Times New Roman" w:cs="Times New Roman"/>
          <w:b/>
          <w:sz w:val="24"/>
          <w:szCs w:val="24"/>
        </w:rPr>
        <w:t>eura</w:t>
      </w:r>
    </w:p>
    <w:p w14:paraId="1BBB55A2" w14:textId="77777777" w:rsidR="00B71E36" w:rsidRDefault="00B71E36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D0F03B" w14:textId="08835460" w:rsidR="00B71E36" w:rsidRDefault="00B71E36" w:rsidP="00B71E3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(plan bruto rashoda 2025.= 1.9</w:t>
      </w:r>
      <w:r w:rsidR="001632B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2B4">
        <w:rPr>
          <w:rFonts w:ascii="Times New Roman" w:hAnsi="Times New Roman" w:cs="Times New Roman"/>
          <w:sz w:val="24"/>
          <w:szCs w:val="24"/>
        </w:rPr>
        <w:t>318,00 x 0,5%(</w:t>
      </w:r>
      <w:r>
        <w:rPr>
          <w:rFonts w:ascii="Times New Roman" w:hAnsi="Times New Roman" w:cs="Times New Roman"/>
          <w:sz w:val="24"/>
          <w:szCs w:val="24"/>
        </w:rPr>
        <w:t>9.</w:t>
      </w:r>
      <w:r w:rsidR="001632B4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32B4">
        <w:rPr>
          <w:rFonts w:ascii="Times New Roman" w:hAnsi="Times New Roman" w:cs="Times New Roman"/>
          <w:sz w:val="24"/>
          <w:szCs w:val="24"/>
        </w:rPr>
        <w:t>00)</w:t>
      </w:r>
      <w:r>
        <w:rPr>
          <w:rFonts w:ascii="Times New Roman" w:hAnsi="Times New Roman" w:cs="Times New Roman"/>
          <w:sz w:val="24"/>
          <w:szCs w:val="24"/>
        </w:rPr>
        <w:t>=1.9</w:t>
      </w:r>
      <w:r w:rsidR="001632B4">
        <w:rPr>
          <w:rFonts w:ascii="Times New Roman" w:hAnsi="Times New Roman" w:cs="Times New Roman"/>
          <w:sz w:val="24"/>
          <w:szCs w:val="24"/>
        </w:rPr>
        <w:t>72.130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14:paraId="769CF31A" w14:textId="77777777" w:rsidR="00B71E36" w:rsidRDefault="00B71E36" w:rsidP="00B71E3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 prekovremeni 7.000,00 eura</w:t>
      </w:r>
    </w:p>
    <w:p w14:paraId="7E272D65" w14:textId="77777777" w:rsidR="00B71E36" w:rsidRDefault="00B71E36" w:rsidP="00B71E3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dežurstvo dužnosnika 87.600,00 eura</w:t>
      </w:r>
    </w:p>
    <w:p w14:paraId="6A1220FF" w14:textId="0F42A9AF" w:rsidR="004479A9" w:rsidRDefault="00B71E36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+ rashodi za zaposlene 41.600,00 eura ).</w:t>
      </w:r>
    </w:p>
    <w:p w14:paraId="0B745EB7" w14:textId="0A62588B" w:rsidR="00B71E36" w:rsidRDefault="00B71E36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EB799A" w14:textId="4A9E0078" w:rsidR="00B71E36" w:rsidRDefault="00B71E36" w:rsidP="00B71E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E36">
        <w:rPr>
          <w:rFonts w:ascii="Times New Roman" w:hAnsi="Times New Roman" w:cs="Times New Roman"/>
          <w:b/>
          <w:sz w:val="24"/>
          <w:szCs w:val="24"/>
        </w:rPr>
        <w:t xml:space="preserve">Materijalni rashodi </w:t>
      </w:r>
      <w:r>
        <w:rPr>
          <w:rFonts w:ascii="Times New Roman" w:hAnsi="Times New Roman" w:cs="Times New Roman"/>
          <w:b/>
          <w:sz w:val="24"/>
          <w:szCs w:val="24"/>
        </w:rPr>
        <w:t xml:space="preserve">za 2024. godinu </w:t>
      </w:r>
    </w:p>
    <w:p w14:paraId="2A84E8EA" w14:textId="47E8335F" w:rsidR="00B71E36" w:rsidRDefault="00B71E36" w:rsidP="00B71E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79F9A" w14:textId="5FE7F779" w:rsidR="00B71E36" w:rsidRDefault="00B71E36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Planirani prihodi u odnosu na rashode prema limitu od 541.000,00 eura za 2024.godinu kao i za 2025.g i 2026.godinu u  iznosu od 509.000,00 eura  neće biti dostatni. </w:t>
      </w:r>
    </w:p>
    <w:p w14:paraId="610DC8ED" w14:textId="461F2E5A" w:rsidR="00B71E36" w:rsidRDefault="00B71E36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Već u 2023.godini primijetili smo znatno povećanje intelektualnih usluga. Ove godine za 9 mjeseci rashodi su </w:t>
      </w:r>
      <w:r w:rsidR="00874EF4">
        <w:rPr>
          <w:rFonts w:ascii="Times New Roman" w:hAnsi="Times New Roman" w:cs="Times New Roman"/>
          <w:sz w:val="24"/>
          <w:szCs w:val="24"/>
        </w:rPr>
        <w:t xml:space="preserve">202.866,00 eura , dok je bilo planirano 129.272,00 eura za cijelu godinu. </w:t>
      </w:r>
    </w:p>
    <w:p w14:paraId="47265A1B" w14:textId="0B456853" w:rsidR="00B71E36" w:rsidRDefault="00874EF4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Smatramo da nam je u 2024.godini za intelektualne usluge potrebno planirati rashode u iznosu od 300.000,00 eura ,kao i za 2025. i 2026. g.</w:t>
      </w:r>
    </w:p>
    <w:p w14:paraId="4D7DC896" w14:textId="77777777" w:rsidR="001569CC" w:rsidRDefault="00874EF4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BFDCDF" w14:textId="3AF1134A" w:rsidR="00874EF4" w:rsidRDefault="00874EF4" w:rsidP="001569CC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materijalni troškovi za sve tri godine su sukladni limitu i planu prihoda. </w:t>
      </w:r>
    </w:p>
    <w:p w14:paraId="0FE5440E" w14:textId="69707AF1" w:rsidR="00874EF4" w:rsidRDefault="00874EF4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294FB0" w14:textId="0924BF35" w:rsidR="00874EF4" w:rsidRDefault="00874EF4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C81B95" w14:textId="48EEF1BB" w:rsidR="00874EF4" w:rsidRPr="00874EF4" w:rsidRDefault="00874EF4" w:rsidP="00B71E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EF4">
        <w:rPr>
          <w:rFonts w:ascii="Times New Roman" w:hAnsi="Times New Roman" w:cs="Times New Roman"/>
          <w:b/>
          <w:sz w:val="24"/>
          <w:szCs w:val="24"/>
        </w:rPr>
        <w:t xml:space="preserve">Kapitalno ulaganje u zgradu  2024.godine </w:t>
      </w:r>
    </w:p>
    <w:p w14:paraId="3369EED3" w14:textId="11BC6F2C" w:rsidR="00874EF4" w:rsidRDefault="00874EF4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01B578" w14:textId="1F9597C5" w:rsidR="00874EF4" w:rsidRDefault="00874EF4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Planom obnove zgrade Županijskog suda u Bjelovaru i postupcima koji prethode obnovi fasade započeli smo 2022. godine i nastavili 2023.godine. </w:t>
      </w:r>
    </w:p>
    <w:p w14:paraId="48EC2C52" w14:textId="65EBB026" w:rsidR="00874EF4" w:rsidRDefault="00874EF4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Zamijenili smo dotrajalu stolariju, </w:t>
      </w:r>
      <w:r w:rsidR="001569CC">
        <w:rPr>
          <w:rFonts w:ascii="Times New Roman" w:hAnsi="Times New Roman" w:cs="Times New Roman"/>
          <w:sz w:val="24"/>
          <w:szCs w:val="24"/>
        </w:rPr>
        <w:t xml:space="preserve">u tijeku je </w:t>
      </w:r>
      <w:r>
        <w:rPr>
          <w:rFonts w:ascii="Times New Roman" w:hAnsi="Times New Roman" w:cs="Times New Roman"/>
          <w:sz w:val="24"/>
          <w:szCs w:val="24"/>
        </w:rPr>
        <w:t>sanacij</w:t>
      </w:r>
      <w:r w:rsidR="001569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temelja. </w:t>
      </w:r>
      <w:r w:rsidR="001569CC">
        <w:rPr>
          <w:rFonts w:ascii="Times New Roman" w:hAnsi="Times New Roman" w:cs="Times New Roman"/>
          <w:sz w:val="24"/>
          <w:szCs w:val="24"/>
        </w:rPr>
        <w:t xml:space="preserve">U postupku smo izrade projektne dokumentacije za obnovu fasade, tako da bismo mogli u 2024. pokrenuti postupak obnove fasade na cijeloj zgradi Županijskog suda u Bjelovaru.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17F8B" w14:textId="0916B3E4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FFF4BD" w14:textId="79D9C014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Planirani troškove obnove fasade su po trenutačnim cijenama na tržištu oko 800.000,00 eura, plus troškovi nadzora i izdavanje potrebnih dozvola za koje još nemamo podatak. </w:t>
      </w:r>
    </w:p>
    <w:p w14:paraId="31AAB0C8" w14:textId="6D850000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5DF437" w14:textId="7695CB10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9C2610" w14:textId="2C74158A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6B0EAB" w14:textId="246ECE46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suda</w:t>
      </w:r>
    </w:p>
    <w:p w14:paraId="49EC2AAF" w14:textId="042E5634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ADC3CA" w14:textId="753E119B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Goran Milaković</w:t>
      </w:r>
    </w:p>
    <w:p w14:paraId="28E24765" w14:textId="0BD9BB3F" w:rsidR="001569CC" w:rsidRDefault="001569CC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9211F5" w14:textId="77777777" w:rsidR="00874EF4" w:rsidRDefault="00874EF4" w:rsidP="00B71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A65515" w14:textId="10F75B57" w:rsidR="005B0BC8" w:rsidRPr="006F33B3" w:rsidRDefault="005B0BC8" w:rsidP="00B065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9D0AAA" w14:textId="77777777" w:rsidR="00B402D2" w:rsidRPr="006F33B3" w:rsidRDefault="00B402D2">
      <w:pPr>
        <w:rPr>
          <w:rFonts w:ascii="Times New Roman" w:hAnsi="Times New Roman" w:cs="Times New Roman"/>
          <w:sz w:val="24"/>
          <w:szCs w:val="24"/>
        </w:rPr>
      </w:pPr>
    </w:p>
    <w:sectPr w:rsidR="00B402D2" w:rsidRPr="006F33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5A51" w14:textId="77777777" w:rsidR="00362A94" w:rsidRDefault="00362A94" w:rsidP="00DA7F01">
      <w:pPr>
        <w:spacing w:after="0" w:line="240" w:lineRule="auto"/>
      </w:pPr>
      <w:r>
        <w:separator/>
      </w:r>
    </w:p>
  </w:endnote>
  <w:endnote w:type="continuationSeparator" w:id="0">
    <w:p w14:paraId="13AA8503" w14:textId="77777777" w:rsidR="00362A94" w:rsidRDefault="00362A94" w:rsidP="00D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160939"/>
      <w:docPartObj>
        <w:docPartGallery w:val="Page Numbers (Bottom of Page)"/>
        <w:docPartUnique/>
      </w:docPartObj>
    </w:sdtPr>
    <w:sdtEndPr/>
    <w:sdtContent>
      <w:p w14:paraId="1D706613" w14:textId="2F820CD4" w:rsidR="001569CC" w:rsidRDefault="001569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0D">
          <w:rPr>
            <w:noProof/>
          </w:rPr>
          <w:t>2</w:t>
        </w:r>
        <w:r>
          <w:fldChar w:fldCharType="end"/>
        </w:r>
      </w:p>
    </w:sdtContent>
  </w:sdt>
  <w:p w14:paraId="6BAB035D" w14:textId="77777777" w:rsidR="001569CC" w:rsidRDefault="001569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700E" w14:textId="77777777" w:rsidR="00362A94" w:rsidRDefault="00362A94" w:rsidP="00DA7F01">
      <w:pPr>
        <w:spacing w:after="0" w:line="240" w:lineRule="auto"/>
      </w:pPr>
      <w:r>
        <w:separator/>
      </w:r>
    </w:p>
  </w:footnote>
  <w:footnote w:type="continuationSeparator" w:id="0">
    <w:p w14:paraId="560414D0" w14:textId="77777777" w:rsidR="00362A94" w:rsidRDefault="00362A94" w:rsidP="00DA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840"/>
    <w:multiLevelType w:val="hybridMultilevel"/>
    <w:tmpl w:val="42E25C08"/>
    <w:lvl w:ilvl="0" w:tplc="6134A6C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736FBE"/>
    <w:multiLevelType w:val="hybridMultilevel"/>
    <w:tmpl w:val="67DAB70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2E3630"/>
    <w:multiLevelType w:val="hybridMultilevel"/>
    <w:tmpl w:val="5112B91A"/>
    <w:lvl w:ilvl="0" w:tplc="173CB37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C027C6A"/>
    <w:multiLevelType w:val="hybridMultilevel"/>
    <w:tmpl w:val="876C9982"/>
    <w:lvl w:ilvl="0" w:tplc="BCC2EE7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54"/>
    <w:rsid w:val="00097D33"/>
    <w:rsid w:val="000E4813"/>
    <w:rsid w:val="00117CFE"/>
    <w:rsid w:val="001569CC"/>
    <w:rsid w:val="001632B4"/>
    <w:rsid w:val="00181938"/>
    <w:rsid w:val="001F283D"/>
    <w:rsid w:val="002F78D2"/>
    <w:rsid w:val="00316DCF"/>
    <w:rsid w:val="00362A94"/>
    <w:rsid w:val="00390A18"/>
    <w:rsid w:val="00403B3A"/>
    <w:rsid w:val="004479A9"/>
    <w:rsid w:val="00450A69"/>
    <w:rsid w:val="004624B1"/>
    <w:rsid w:val="00515A45"/>
    <w:rsid w:val="00567B4A"/>
    <w:rsid w:val="0059261C"/>
    <w:rsid w:val="005B0BC8"/>
    <w:rsid w:val="00625B42"/>
    <w:rsid w:val="0064690F"/>
    <w:rsid w:val="006475C0"/>
    <w:rsid w:val="006F226F"/>
    <w:rsid w:val="006F33B3"/>
    <w:rsid w:val="00731454"/>
    <w:rsid w:val="00746F0D"/>
    <w:rsid w:val="00771C8A"/>
    <w:rsid w:val="00874EF4"/>
    <w:rsid w:val="00932F05"/>
    <w:rsid w:val="00961CAA"/>
    <w:rsid w:val="00A1325C"/>
    <w:rsid w:val="00B0655C"/>
    <w:rsid w:val="00B402D2"/>
    <w:rsid w:val="00B71E36"/>
    <w:rsid w:val="00BD275F"/>
    <w:rsid w:val="00C00D71"/>
    <w:rsid w:val="00C762AF"/>
    <w:rsid w:val="00C85E70"/>
    <w:rsid w:val="00CD2737"/>
    <w:rsid w:val="00D10C28"/>
    <w:rsid w:val="00D90230"/>
    <w:rsid w:val="00DA7F01"/>
    <w:rsid w:val="00DE7197"/>
    <w:rsid w:val="00EE1639"/>
    <w:rsid w:val="00F71D48"/>
    <w:rsid w:val="00F76FF9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E516"/>
  <w15:chartTrackingRefBased/>
  <w15:docId w15:val="{4525DFC1-7F64-4006-B21D-E400259B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  <w:style w:type="paragraph" w:styleId="Bezproreda">
    <w:name w:val="No Spacing"/>
    <w:uiPriority w:val="1"/>
    <w:qFormat/>
    <w:rsid w:val="006F3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9A6F-B5E9-4CB7-97BA-3DBAD44C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Zeba</dc:creator>
  <cp:keywords/>
  <dc:description/>
  <cp:lastModifiedBy>Draženka Čanađija</cp:lastModifiedBy>
  <cp:revision>2</cp:revision>
  <dcterms:created xsi:type="dcterms:W3CDTF">2024-01-23T13:33:00Z</dcterms:created>
  <dcterms:modified xsi:type="dcterms:W3CDTF">2024-01-23T13:33:00Z</dcterms:modified>
</cp:coreProperties>
</file>