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2F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>RAZDJEL: 109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 xml:space="preserve"> MINISTARSTVO PRAVOSUĐA I UPRAVE</w:t>
      </w:r>
    </w:p>
    <w:p w:rsidR="0048082F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GLAVA: 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>109</w:t>
      </w:r>
      <w:r w:rsidR="00F52D34">
        <w:rPr>
          <w:rFonts w:ascii="Times New Roman" w:hAnsi="Times New Roman" w:cs="Times New Roman"/>
          <w:b/>
          <w:sz w:val="24"/>
          <w:szCs w:val="24"/>
        </w:rPr>
        <w:t>65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D34">
        <w:rPr>
          <w:rFonts w:ascii="Times New Roman" w:hAnsi="Times New Roman" w:cs="Times New Roman"/>
          <w:b/>
          <w:sz w:val="24"/>
          <w:szCs w:val="24"/>
        </w:rPr>
        <w:t>ŽUPANIJSKI SUD U OSIJEKU</w:t>
      </w:r>
    </w:p>
    <w:p w:rsidR="00357F96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9E56F1">
        <w:rPr>
          <w:rFonts w:ascii="Times New Roman" w:hAnsi="Times New Roman" w:cs="Times New Roman"/>
          <w:b/>
          <w:sz w:val="24"/>
          <w:szCs w:val="24"/>
        </w:rPr>
        <w:t>3429</w:t>
      </w:r>
    </w:p>
    <w:p w:rsidR="00AA37D4" w:rsidRPr="004F1477" w:rsidRDefault="00AA37D4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Pr="004F1477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Pr="004F1477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>POSEBNOG</w:t>
      </w:r>
      <w:r w:rsidRPr="004F1477">
        <w:rPr>
          <w:rFonts w:ascii="Times New Roman" w:hAnsi="Times New Roman" w:cs="Times New Roman"/>
          <w:b/>
          <w:sz w:val="24"/>
          <w:szCs w:val="24"/>
        </w:rPr>
        <w:t xml:space="preserve"> DIJELA FINANCIJSKOG PLANA </w:t>
      </w:r>
      <w:r w:rsidR="0048082F" w:rsidRPr="004F147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B1CC9">
        <w:rPr>
          <w:rFonts w:ascii="Times New Roman" w:hAnsi="Times New Roman" w:cs="Times New Roman"/>
          <w:b/>
          <w:sz w:val="24"/>
          <w:szCs w:val="24"/>
        </w:rPr>
        <w:t>4.-2026</w:t>
      </w:r>
      <w:r w:rsidR="0048082F" w:rsidRPr="004F1477">
        <w:rPr>
          <w:rFonts w:ascii="Times New Roman" w:hAnsi="Times New Roman" w:cs="Times New Roman"/>
          <w:b/>
          <w:sz w:val="24"/>
          <w:szCs w:val="24"/>
        </w:rPr>
        <w:t>.</w:t>
      </w:r>
    </w:p>
    <w:p w:rsidR="00AA37D4" w:rsidRPr="004F1477" w:rsidRDefault="00AA37D4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B" w:rsidRDefault="00520545" w:rsidP="00520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    AKTIVNOST: </w:t>
      </w:r>
      <w:r w:rsidR="009078D8">
        <w:rPr>
          <w:rFonts w:ascii="Times New Roman" w:hAnsi="Times New Roman" w:cs="Times New Roman"/>
          <w:b/>
          <w:sz w:val="24"/>
          <w:szCs w:val="24"/>
        </w:rPr>
        <w:t>A638000</w:t>
      </w:r>
    </w:p>
    <w:p w:rsidR="00153DCA" w:rsidRPr="004F1477" w:rsidRDefault="00153DCA" w:rsidP="00760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674" w:rsidRDefault="009B54CA" w:rsidP="00372E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74">
        <w:rPr>
          <w:rFonts w:ascii="Times New Roman" w:hAnsi="Times New Roman" w:cs="Times New Roman"/>
          <w:sz w:val="24"/>
          <w:szCs w:val="24"/>
        </w:rPr>
        <w:t>Planirani rashodi za plaće i doprinose  za zaposlene  u 202</w:t>
      </w:r>
      <w:r w:rsidR="005B1CC9" w:rsidRPr="00EF5674">
        <w:rPr>
          <w:rFonts w:ascii="Times New Roman" w:hAnsi="Times New Roman" w:cs="Times New Roman"/>
          <w:sz w:val="24"/>
          <w:szCs w:val="24"/>
        </w:rPr>
        <w:t>4</w:t>
      </w:r>
      <w:r w:rsidRPr="00EF5674">
        <w:rPr>
          <w:rFonts w:ascii="Times New Roman" w:hAnsi="Times New Roman" w:cs="Times New Roman"/>
          <w:sz w:val="24"/>
          <w:szCs w:val="24"/>
        </w:rPr>
        <w:t xml:space="preserve">. </w:t>
      </w:r>
      <w:r w:rsidR="00F52D34" w:rsidRPr="00EF5674">
        <w:rPr>
          <w:rFonts w:ascii="Times New Roman" w:hAnsi="Times New Roman" w:cs="Times New Roman"/>
          <w:sz w:val="24"/>
          <w:szCs w:val="24"/>
        </w:rPr>
        <w:t xml:space="preserve">iznose </w:t>
      </w:r>
      <w:r w:rsidR="00173771">
        <w:rPr>
          <w:rFonts w:ascii="Times New Roman" w:hAnsi="Times New Roman" w:cs="Times New Roman"/>
          <w:sz w:val="24"/>
          <w:szCs w:val="24"/>
        </w:rPr>
        <w:t>3.562.564</w:t>
      </w:r>
      <w:r w:rsidR="005B1CC9" w:rsidRPr="00EF5674">
        <w:rPr>
          <w:rFonts w:ascii="Times New Roman" w:hAnsi="Times New Roman" w:cs="Times New Roman"/>
          <w:sz w:val="24"/>
          <w:szCs w:val="24"/>
        </w:rPr>
        <w:t xml:space="preserve">,00 EUR </w:t>
      </w:r>
      <w:r w:rsidRPr="00EF5674">
        <w:rPr>
          <w:rFonts w:ascii="Times New Roman" w:hAnsi="Times New Roman" w:cs="Times New Roman"/>
          <w:sz w:val="24"/>
          <w:szCs w:val="24"/>
        </w:rPr>
        <w:t xml:space="preserve">, </w:t>
      </w:r>
      <w:r w:rsidR="00F52D34" w:rsidRPr="00EF5674">
        <w:rPr>
          <w:rFonts w:ascii="Times New Roman" w:hAnsi="Times New Roman" w:cs="Times New Roman"/>
          <w:sz w:val="24"/>
          <w:szCs w:val="24"/>
        </w:rPr>
        <w:t>2025 .</w:t>
      </w:r>
      <w:r w:rsidR="00173771">
        <w:rPr>
          <w:rFonts w:ascii="Times New Roman" w:hAnsi="Times New Roman" w:cs="Times New Roman"/>
          <w:sz w:val="24"/>
          <w:szCs w:val="24"/>
        </w:rPr>
        <w:t>iznose 3.573.564</w:t>
      </w:r>
      <w:r w:rsidR="005B1CC9" w:rsidRPr="00EF5674">
        <w:rPr>
          <w:rFonts w:ascii="Times New Roman" w:hAnsi="Times New Roman" w:cs="Times New Roman"/>
          <w:sz w:val="24"/>
          <w:szCs w:val="24"/>
        </w:rPr>
        <w:t xml:space="preserve">,00 EUR  </w:t>
      </w:r>
      <w:r w:rsidRPr="00EF5674">
        <w:rPr>
          <w:rFonts w:ascii="Times New Roman" w:hAnsi="Times New Roman" w:cs="Times New Roman"/>
          <w:sz w:val="24"/>
          <w:szCs w:val="24"/>
        </w:rPr>
        <w:t>i u 202</w:t>
      </w:r>
      <w:r w:rsidR="001307EF" w:rsidRPr="00EF5674">
        <w:rPr>
          <w:rFonts w:ascii="Times New Roman" w:hAnsi="Times New Roman" w:cs="Times New Roman"/>
          <w:sz w:val="24"/>
          <w:szCs w:val="24"/>
        </w:rPr>
        <w:t>6</w:t>
      </w:r>
      <w:r w:rsidRPr="00EF5674">
        <w:rPr>
          <w:rFonts w:ascii="Times New Roman" w:hAnsi="Times New Roman" w:cs="Times New Roman"/>
          <w:sz w:val="24"/>
          <w:szCs w:val="24"/>
        </w:rPr>
        <w:t xml:space="preserve">. </w:t>
      </w:r>
      <w:r w:rsidR="00173771">
        <w:rPr>
          <w:rFonts w:ascii="Times New Roman" w:hAnsi="Times New Roman" w:cs="Times New Roman"/>
          <w:sz w:val="24"/>
          <w:szCs w:val="24"/>
        </w:rPr>
        <w:t>iznose 3.577.228</w:t>
      </w:r>
      <w:bookmarkStart w:id="0" w:name="_GoBack"/>
      <w:bookmarkEnd w:id="0"/>
      <w:r w:rsidR="005B1CC9" w:rsidRPr="00EF5674">
        <w:rPr>
          <w:rFonts w:ascii="Times New Roman" w:hAnsi="Times New Roman" w:cs="Times New Roman"/>
          <w:sz w:val="24"/>
          <w:szCs w:val="24"/>
        </w:rPr>
        <w:t xml:space="preserve">,00 EUR. </w:t>
      </w:r>
      <w:r w:rsidRPr="00EF5674">
        <w:rPr>
          <w:rFonts w:ascii="Times New Roman" w:hAnsi="Times New Roman" w:cs="Times New Roman"/>
          <w:sz w:val="24"/>
          <w:szCs w:val="24"/>
        </w:rPr>
        <w:t xml:space="preserve"> </w:t>
      </w:r>
      <w:r w:rsidR="005F624C" w:rsidRPr="00EF5674">
        <w:rPr>
          <w:rFonts w:ascii="Times New Roman" w:hAnsi="Times New Roman" w:cs="Times New Roman"/>
          <w:sz w:val="24"/>
          <w:szCs w:val="24"/>
        </w:rPr>
        <w:t xml:space="preserve">U odnosu na prethodno razdoblje rashodi za zaposlene su povećani s obzirom na </w:t>
      </w:r>
      <w:r w:rsidR="00610030" w:rsidRPr="00EF5674">
        <w:rPr>
          <w:rFonts w:ascii="Times New Roman" w:hAnsi="Times New Roman" w:cs="Times New Roman"/>
          <w:sz w:val="24"/>
          <w:szCs w:val="24"/>
        </w:rPr>
        <w:t>povećanje plaća te najavljene izmjene</w:t>
      </w:r>
      <w:r w:rsidR="005B1CC9" w:rsidRPr="00EF5674">
        <w:rPr>
          <w:rFonts w:ascii="Times New Roman" w:hAnsi="Times New Roman" w:cs="Times New Roman"/>
          <w:sz w:val="24"/>
          <w:szCs w:val="24"/>
        </w:rPr>
        <w:t xml:space="preserve"> plaća stupanjem na snagu novog Zakona u 2024.g.</w:t>
      </w:r>
    </w:p>
    <w:p w:rsidR="00EF5674" w:rsidRDefault="00EF5674" w:rsidP="00EF5674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610030" w:rsidRPr="00E976C3" w:rsidRDefault="00EF5674" w:rsidP="00E976C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Stavka troška e</w:t>
      </w:r>
      <w:r w:rsidRPr="00EF5674">
        <w:rPr>
          <w:rFonts w:ascii="Times New Roman" w:hAnsi="Times New Roman" w:cs="Times New Roman"/>
          <w:sz w:val="24"/>
          <w:szCs w:val="24"/>
        </w:rPr>
        <w:t>nerg</w:t>
      </w:r>
      <w:r>
        <w:rPr>
          <w:rFonts w:ascii="Times New Roman" w:hAnsi="Times New Roman" w:cs="Times New Roman"/>
          <w:sz w:val="24"/>
          <w:szCs w:val="24"/>
        </w:rPr>
        <w:t>ije</w:t>
      </w:r>
      <w:r w:rsidRPr="00EF5674">
        <w:rPr>
          <w:rFonts w:ascii="Times New Roman" w:hAnsi="Times New Roman" w:cs="Times New Roman"/>
          <w:sz w:val="24"/>
          <w:szCs w:val="24"/>
        </w:rPr>
        <w:t xml:space="preserve"> je uvećana zbog nestabilnosti cijena tržišta energentima</w:t>
      </w:r>
      <w:r>
        <w:rPr>
          <w:rFonts w:ascii="Times New Roman" w:hAnsi="Times New Roman" w:cs="Times New Roman"/>
          <w:sz w:val="24"/>
          <w:szCs w:val="24"/>
        </w:rPr>
        <w:t xml:space="preserve"> za iznos 13.720,00 Eur.</w:t>
      </w:r>
      <w:r w:rsidRPr="00EF5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030" w:rsidRPr="001307EF" w:rsidRDefault="00610030" w:rsidP="00130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30" w:rsidRDefault="00D62AF4" w:rsidP="0065418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EF">
        <w:rPr>
          <w:rFonts w:ascii="Times New Roman" w:hAnsi="Times New Roman" w:cs="Times New Roman"/>
          <w:sz w:val="24"/>
          <w:szCs w:val="24"/>
        </w:rPr>
        <w:t>Na stavci za usluge telefona i pošte iznos</w:t>
      </w:r>
      <w:r w:rsidR="001307EF" w:rsidRPr="001307EF">
        <w:rPr>
          <w:rFonts w:ascii="Times New Roman" w:hAnsi="Times New Roman" w:cs="Times New Roman"/>
          <w:sz w:val="24"/>
          <w:szCs w:val="24"/>
        </w:rPr>
        <w:t xml:space="preserve"> je uvećan za iznos potrebnog plaćanja </w:t>
      </w:r>
      <w:r w:rsidR="00876359">
        <w:rPr>
          <w:rFonts w:ascii="Times New Roman" w:hAnsi="Times New Roman" w:cs="Times New Roman"/>
          <w:sz w:val="24"/>
          <w:szCs w:val="24"/>
        </w:rPr>
        <w:t xml:space="preserve">već odrađenog </w:t>
      </w:r>
      <w:r w:rsidR="001307EF" w:rsidRPr="001307EF">
        <w:rPr>
          <w:rFonts w:ascii="Times New Roman" w:hAnsi="Times New Roman" w:cs="Times New Roman"/>
          <w:sz w:val="24"/>
          <w:szCs w:val="24"/>
        </w:rPr>
        <w:t xml:space="preserve">odnošenja arhivskog gradiva tijekom 2020 – 2022.g. </w:t>
      </w:r>
      <w:r w:rsidR="001307EF">
        <w:rPr>
          <w:rFonts w:ascii="Times New Roman" w:hAnsi="Times New Roman" w:cs="Times New Roman"/>
          <w:sz w:val="24"/>
          <w:szCs w:val="24"/>
        </w:rPr>
        <w:t>za iznos =13.315,81 Eur.</w:t>
      </w:r>
    </w:p>
    <w:p w:rsidR="00EF5674" w:rsidRDefault="00EF5674" w:rsidP="00EF5674">
      <w:pPr>
        <w:pStyle w:val="Odlomakpopisa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EF5674" w:rsidRDefault="00EF5674" w:rsidP="0065418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3237- Intelektualne usluge uvećane su s obzirom na procjenu prema </w:t>
      </w:r>
      <w:r w:rsidR="00E976C3">
        <w:rPr>
          <w:rFonts w:ascii="Times New Roman" w:hAnsi="Times New Roman" w:cs="Times New Roman"/>
          <w:sz w:val="24"/>
          <w:szCs w:val="24"/>
        </w:rPr>
        <w:t>rashodima</w:t>
      </w:r>
      <w:r>
        <w:rPr>
          <w:rFonts w:ascii="Times New Roman" w:hAnsi="Times New Roman" w:cs="Times New Roman"/>
          <w:sz w:val="24"/>
          <w:szCs w:val="24"/>
        </w:rPr>
        <w:t xml:space="preserve"> proteklih godina.</w:t>
      </w:r>
    </w:p>
    <w:p w:rsidR="00E976C3" w:rsidRPr="00E976C3" w:rsidRDefault="00E976C3" w:rsidP="00E976C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024D7" w:rsidRPr="00E976C3" w:rsidRDefault="00E04D66" w:rsidP="00E976C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6C3">
        <w:rPr>
          <w:rFonts w:ascii="Times New Roman" w:hAnsi="Times New Roman" w:cs="Times New Roman"/>
          <w:sz w:val="24"/>
          <w:szCs w:val="24"/>
        </w:rPr>
        <w:t xml:space="preserve">Vlastiti prihodi ostvaruju se od </w:t>
      </w:r>
      <w:r w:rsidR="00244895" w:rsidRPr="00E976C3">
        <w:rPr>
          <w:rFonts w:ascii="Times New Roman" w:hAnsi="Times New Roman" w:cs="Times New Roman"/>
          <w:sz w:val="24"/>
          <w:szCs w:val="24"/>
        </w:rPr>
        <w:t>naknada troškova preslika spisa</w:t>
      </w:r>
      <w:r w:rsidR="001307EF" w:rsidRPr="00E976C3">
        <w:rPr>
          <w:rFonts w:ascii="Times New Roman" w:hAnsi="Times New Roman" w:cs="Times New Roman"/>
          <w:sz w:val="24"/>
          <w:szCs w:val="24"/>
        </w:rPr>
        <w:t xml:space="preserve"> i najma u sklopu zgrade te  p</w:t>
      </w:r>
      <w:r w:rsidRPr="00E976C3">
        <w:rPr>
          <w:rFonts w:ascii="Times New Roman" w:hAnsi="Times New Roman" w:cs="Times New Roman"/>
          <w:sz w:val="24"/>
          <w:szCs w:val="24"/>
        </w:rPr>
        <w:t xml:space="preserve">lanirani iznos prihoda za </w:t>
      </w:r>
      <w:r w:rsidR="00A83057" w:rsidRPr="00E976C3">
        <w:rPr>
          <w:rFonts w:ascii="Times New Roman" w:hAnsi="Times New Roman" w:cs="Times New Roman"/>
          <w:sz w:val="24"/>
          <w:szCs w:val="24"/>
        </w:rPr>
        <w:t xml:space="preserve"> razdoblje </w:t>
      </w:r>
      <w:r w:rsidRPr="00E976C3">
        <w:rPr>
          <w:rFonts w:ascii="Times New Roman" w:hAnsi="Times New Roman" w:cs="Times New Roman"/>
          <w:sz w:val="24"/>
          <w:szCs w:val="24"/>
        </w:rPr>
        <w:t>202</w:t>
      </w:r>
      <w:r w:rsidR="00244895" w:rsidRPr="00E976C3">
        <w:rPr>
          <w:rFonts w:ascii="Times New Roman" w:hAnsi="Times New Roman" w:cs="Times New Roman"/>
          <w:sz w:val="24"/>
          <w:szCs w:val="24"/>
        </w:rPr>
        <w:t>4</w:t>
      </w:r>
      <w:r w:rsidRPr="00E976C3">
        <w:rPr>
          <w:rFonts w:ascii="Times New Roman" w:hAnsi="Times New Roman" w:cs="Times New Roman"/>
          <w:sz w:val="24"/>
          <w:szCs w:val="24"/>
        </w:rPr>
        <w:t>.</w:t>
      </w:r>
      <w:r w:rsidR="00244895" w:rsidRPr="00E976C3">
        <w:rPr>
          <w:rFonts w:ascii="Times New Roman" w:hAnsi="Times New Roman" w:cs="Times New Roman"/>
          <w:sz w:val="24"/>
          <w:szCs w:val="24"/>
        </w:rPr>
        <w:t>-2026</w:t>
      </w:r>
      <w:r w:rsidR="00A83057" w:rsidRPr="00E976C3">
        <w:rPr>
          <w:rFonts w:ascii="Times New Roman" w:hAnsi="Times New Roman" w:cs="Times New Roman"/>
          <w:sz w:val="24"/>
          <w:szCs w:val="24"/>
        </w:rPr>
        <w:t>.</w:t>
      </w:r>
      <w:r w:rsidRPr="00E976C3">
        <w:rPr>
          <w:rFonts w:ascii="Times New Roman" w:hAnsi="Times New Roman" w:cs="Times New Roman"/>
          <w:sz w:val="24"/>
          <w:szCs w:val="24"/>
        </w:rPr>
        <w:t xml:space="preserve"> je</w:t>
      </w:r>
      <w:r w:rsidR="00A83057" w:rsidRPr="00E976C3">
        <w:rPr>
          <w:rFonts w:ascii="Times New Roman" w:hAnsi="Times New Roman" w:cs="Times New Roman"/>
          <w:sz w:val="24"/>
          <w:szCs w:val="24"/>
        </w:rPr>
        <w:t xml:space="preserve"> </w:t>
      </w:r>
      <w:r w:rsidR="00E976C3">
        <w:rPr>
          <w:rFonts w:ascii="Times New Roman" w:hAnsi="Times New Roman" w:cs="Times New Roman"/>
          <w:sz w:val="24"/>
          <w:szCs w:val="24"/>
        </w:rPr>
        <w:t>=</w:t>
      </w:r>
      <w:r w:rsidR="001307EF" w:rsidRPr="00E976C3">
        <w:rPr>
          <w:rFonts w:ascii="Times New Roman" w:hAnsi="Times New Roman" w:cs="Times New Roman"/>
          <w:sz w:val="24"/>
          <w:szCs w:val="24"/>
        </w:rPr>
        <w:t>1.329</w:t>
      </w:r>
      <w:r w:rsidR="00244895" w:rsidRPr="00E976C3">
        <w:rPr>
          <w:rFonts w:ascii="Times New Roman" w:hAnsi="Times New Roman" w:cs="Times New Roman"/>
          <w:sz w:val="24"/>
          <w:szCs w:val="24"/>
        </w:rPr>
        <w:t xml:space="preserve">,00 </w:t>
      </w:r>
      <w:r w:rsidR="00A83057" w:rsidRPr="00E976C3">
        <w:rPr>
          <w:rFonts w:ascii="Times New Roman" w:hAnsi="Times New Roman" w:cs="Times New Roman"/>
          <w:sz w:val="24"/>
          <w:szCs w:val="24"/>
        </w:rPr>
        <w:t xml:space="preserve"> EUR</w:t>
      </w:r>
      <w:r w:rsidRPr="00E976C3">
        <w:rPr>
          <w:rFonts w:ascii="Times New Roman" w:hAnsi="Times New Roman" w:cs="Times New Roman"/>
          <w:sz w:val="24"/>
          <w:szCs w:val="24"/>
        </w:rPr>
        <w:t xml:space="preserve"> </w:t>
      </w:r>
      <w:r w:rsidR="00A83057" w:rsidRPr="00E976C3">
        <w:rPr>
          <w:rFonts w:ascii="Times New Roman" w:hAnsi="Times New Roman" w:cs="Times New Roman"/>
          <w:sz w:val="24"/>
          <w:szCs w:val="24"/>
        </w:rPr>
        <w:t>za svaku godinu</w:t>
      </w:r>
      <w:r w:rsidRPr="00E976C3">
        <w:rPr>
          <w:rFonts w:ascii="Times New Roman" w:hAnsi="Times New Roman" w:cs="Times New Roman"/>
          <w:sz w:val="24"/>
          <w:szCs w:val="24"/>
        </w:rPr>
        <w:t xml:space="preserve"> i upotrijebiti će se za </w:t>
      </w:r>
      <w:r w:rsidR="001307EF" w:rsidRPr="00E976C3">
        <w:rPr>
          <w:rFonts w:ascii="Times New Roman" w:hAnsi="Times New Roman" w:cs="Times New Roman"/>
          <w:sz w:val="24"/>
          <w:szCs w:val="24"/>
        </w:rPr>
        <w:t xml:space="preserve">usluge tekućeg održavanja i </w:t>
      </w:r>
      <w:r w:rsidR="00E976C3">
        <w:rPr>
          <w:rFonts w:ascii="Times New Roman" w:hAnsi="Times New Roman" w:cs="Times New Roman"/>
          <w:sz w:val="24"/>
          <w:szCs w:val="24"/>
        </w:rPr>
        <w:t xml:space="preserve">dio na </w:t>
      </w:r>
      <w:r w:rsidR="001307EF" w:rsidRPr="00E976C3">
        <w:rPr>
          <w:rFonts w:ascii="Times New Roman" w:hAnsi="Times New Roman" w:cs="Times New Roman"/>
          <w:sz w:val="24"/>
          <w:szCs w:val="24"/>
        </w:rPr>
        <w:t>reprezentaciju.</w:t>
      </w:r>
      <w:r w:rsidR="009671F9" w:rsidRPr="00E97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7D4" w:rsidRPr="004F1477" w:rsidRDefault="00AA37D4" w:rsidP="00152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97" w:rsidRPr="004F1477" w:rsidRDefault="004A2E1C" w:rsidP="00AA37D4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00C" w:rsidRPr="00B66E76" w:rsidRDefault="00B66E76" w:rsidP="00907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DCA">
        <w:rPr>
          <w:rFonts w:ascii="Times New Roman" w:hAnsi="Times New Roman" w:cs="Times New Roman"/>
          <w:sz w:val="24"/>
          <w:szCs w:val="24"/>
        </w:rPr>
        <w:t>.</w:t>
      </w:r>
      <w:r w:rsidR="0052400C" w:rsidRPr="00B66E76">
        <w:rPr>
          <w:rFonts w:ascii="Arial" w:hAnsi="Arial" w:cs="Arial"/>
          <w:sz w:val="24"/>
          <w:szCs w:val="24"/>
        </w:rPr>
        <w:t xml:space="preserve"> </w:t>
      </w:r>
    </w:p>
    <w:sectPr w:rsidR="0052400C" w:rsidRPr="00B6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C8" w:rsidRDefault="001316C8" w:rsidP="009671F9">
      <w:pPr>
        <w:spacing w:after="0" w:line="240" w:lineRule="auto"/>
      </w:pPr>
      <w:r>
        <w:separator/>
      </w:r>
    </w:p>
  </w:endnote>
  <w:endnote w:type="continuationSeparator" w:id="0">
    <w:p w:rsidR="001316C8" w:rsidRDefault="001316C8" w:rsidP="0096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C8" w:rsidRDefault="001316C8" w:rsidP="009671F9">
      <w:pPr>
        <w:spacing w:after="0" w:line="240" w:lineRule="auto"/>
      </w:pPr>
      <w:r>
        <w:separator/>
      </w:r>
    </w:p>
  </w:footnote>
  <w:footnote w:type="continuationSeparator" w:id="0">
    <w:p w:rsidR="001316C8" w:rsidRDefault="001316C8" w:rsidP="0096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29EF"/>
    <w:multiLevelType w:val="hybridMultilevel"/>
    <w:tmpl w:val="E9B439C0"/>
    <w:lvl w:ilvl="0" w:tplc="14160BFA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724F179A"/>
    <w:multiLevelType w:val="hybridMultilevel"/>
    <w:tmpl w:val="D0C49834"/>
    <w:lvl w:ilvl="0" w:tplc="AC5E4420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D0A1C"/>
    <w:rsid w:val="001307EF"/>
    <w:rsid w:val="001316C8"/>
    <w:rsid w:val="00152F75"/>
    <w:rsid w:val="00153DCA"/>
    <w:rsid w:val="00173771"/>
    <w:rsid w:val="00186B7B"/>
    <w:rsid w:val="00186C39"/>
    <w:rsid w:val="00244895"/>
    <w:rsid w:val="00245B1D"/>
    <w:rsid w:val="00253EAE"/>
    <w:rsid w:val="0029735D"/>
    <w:rsid w:val="00297F7A"/>
    <w:rsid w:val="002D315A"/>
    <w:rsid w:val="00357F96"/>
    <w:rsid w:val="003A22DB"/>
    <w:rsid w:val="003C30D4"/>
    <w:rsid w:val="00407290"/>
    <w:rsid w:val="00466878"/>
    <w:rsid w:val="004671A9"/>
    <w:rsid w:val="0048082F"/>
    <w:rsid w:val="00482B16"/>
    <w:rsid w:val="00492AE1"/>
    <w:rsid w:val="004A2E1C"/>
    <w:rsid w:val="004F1477"/>
    <w:rsid w:val="00520545"/>
    <w:rsid w:val="0052400C"/>
    <w:rsid w:val="00553D73"/>
    <w:rsid w:val="005722A3"/>
    <w:rsid w:val="00585852"/>
    <w:rsid w:val="0059692A"/>
    <w:rsid w:val="005B1CC9"/>
    <w:rsid w:val="005C1418"/>
    <w:rsid w:val="005F624C"/>
    <w:rsid w:val="006024D7"/>
    <w:rsid w:val="00605080"/>
    <w:rsid w:val="006051D3"/>
    <w:rsid w:val="00610030"/>
    <w:rsid w:val="00624C16"/>
    <w:rsid w:val="006449C5"/>
    <w:rsid w:val="006B63F8"/>
    <w:rsid w:val="006D7797"/>
    <w:rsid w:val="006E3603"/>
    <w:rsid w:val="0072334A"/>
    <w:rsid w:val="007246C9"/>
    <w:rsid w:val="00760A4D"/>
    <w:rsid w:val="0083430E"/>
    <w:rsid w:val="00854713"/>
    <w:rsid w:val="00876359"/>
    <w:rsid w:val="00886D68"/>
    <w:rsid w:val="009078D8"/>
    <w:rsid w:val="0094274B"/>
    <w:rsid w:val="0095707D"/>
    <w:rsid w:val="0096113C"/>
    <w:rsid w:val="009671F9"/>
    <w:rsid w:val="00975BA7"/>
    <w:rsid w:val="009B54CA"/>
    <w:rsid w:val="009D7CA0"/>
    <w:rsid w:val="009E56F1"/>
    <w:rsid w:val="00A6138D"/>
    <w:rsid w:val="00A83057"/>
    <w:rsid w:val="00AA37D4"/>
    <w:rsid w:val="00AC288F"/>
    <w:rsid w:val="00AE2812"/>
    <w:rsid w:val="00B24ED0"/>
    <w:rsid w:val="00B66E76"/>
    <w:rsid w:val="00B758F1"/>
    <w:rsid w:val="00B7793B"/>
    <w:rsid w:val="00BB349E"/>
    <w:rsid w:val="00BF44C6"/>
    <w:rsid w:val="00CA12E2"/>
    <w:rsid w:val="00CB1297"/>
    <w:rsid w:val="00D019AB"/>
    <w:rsid w:val="00D169BB"/>
    <w:rsid w:val="00D36957"/>
    <w:rsid w:val="00D62AF4"/>
    <w:rsid w:val="00D630EB"/>
    <w:rsid w:val="00DD2586"/>
    <w:rsid w:val="00DF778D"/>
    <w:rsid w:val="00E025B8"/>
    <w:rsid w:val="00E04D66"/>
    <w:rsid w:val="00E34EA9"/>
    <w:rsid w:val="00E74D93"/>
    <w:rsid w:val="00E976C3"/>
    <w:rsid w:val="00EF1DC1"/>
    <w:rsid w:val="00EF5674"/>
    <w:rsid w:val="00F1408B"/>
    <w:rsid w:val="00F21483"/>
    <w:rsid w:val="00F471E7"/>
    <w:rsid w:val="00F52D34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FF8C"/>
  <w15:docId w15:val="{86D3DA3A-4964-4AE8-95CD-40A7C61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71F9"/>
  </w:style>
  <w:style w:type="paragraph" w:styleId="Podnoje">
    <w:name w:val="footer"/>
    <w:basedOn w:val="Normal"/>
    <w:link w:val="Podno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Brozić Puček</dc:creator>
  <cp:lastModifiedBy>Tanja Božić</cp:lastModifiedBy>
  <cp:revision>8</cp:revision>
  <cp:lastPrinted>2023-01-04T11:25:00Z</cp:lastPrinted>
  <dcterms:created xsi:type="dcterms:W3CDTF">2023-10-16T08:36:00Z</dcterms:created>
  <dcterms:modified xsi:type="dcterms:W3CDTF">2024-02-01T10:36:00Z</dcterms:modified>
</cp:coreProperties>
</file>