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B798E" w14:textId="77777777" w:rsidR="007C76BB" w:rsidRPr="007C76BB" w:rsidRDefault="007C76BB" w:rsidP="007C76BB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  <w:r w:rsidRPr="007C76BB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           </w:t>
      </w:r>
      <w:r w:rsidRPr="007C76BB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381414F5" wp14:editId="7574D4B1">
            <wp:extent cx="571500" cy="66675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32483" w14:textId="77777777" w:rsidR="007C76BB" w:rsidRPr="007C76BB" w:rsidRDefault="007C76BB" w:rsidP="007C76BB">
      <w:pPr>
        <w:spacing w:before="8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  <w:r w:rsidRPr="007C76BB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 xml:space="preserve"> REPUBLIKA HRVATSKA</w:t>
      </w:r>
    </w:p>
    <w:p w14:paraId="7B6C9B57" w14:textId="77777777" w:rsidR="007C76BB" w:rsidRPr="007C76BB" w:rsidRDefault="007C76BB" w:rsidP="007C76BB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  <w:r w:rsidRPr="007C76BB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>VISOKI TRGOVAČKI SUD</w:t>
      </w:r>
    </w:p>
    <w:p w14:paraId="10904C13" w14:textId="77777777" w:rsidR="007C76BB" w:rsidRPr="007C76BB" w:rsidRDefault="007C76BB" w:rsidP="007C76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  <w:r w:rsidRPr="007C76BB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 xml:space="preserve"> REPUBLIKE HRVATSKE</w:t>
      </w:r>
    </w:p>
    <w:p w14:paraId="0AC324EF" w14:textId="77777777" w:rsidR="007C76BB" w:rsidRPr="007C76BB" w:rsidRDefault="007C76BB" w:rsidP="007C76BB">
      <w:pPr>
        <w:spacing w:before="8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  <w:r w:rsidRPr="007C76BB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 xml:space="preserve">               ZAGREB</w:t>
      </w:r>
    </w:p>
    <w:p w14:paraId="7B6CA8DB" w14:textId="77777777" w:rsidR="007C76BB" w:rsidRPr="007C76BB" w:rsidRDefault="007C76BB" w:rsidP="007C76BB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hr-HR" w:eastAsia="hr-HR"/>
        </w:rPr>
      </w:pPr>
      <w:r w:rsidRPr="007C76BB">
        <w:rPr>
          <w:rFonts w:ascii="Times New Roman" w:eastAsia="Calibri" w:hAnsi="Times New Roman" w:cs="Times New Roman"/>
          <w:b/>
          <w:sz w:val="20"/>
          <w:szCs w:val="20"/>
          <w:lang w:val="hr-HR" w:eastAsia="hr-HR"/>
        </w:rPr>
        <w:t xml:space="preserve">  URED PREDSJEDNIKA SUDA</w:t>
      </w:r>
    </w:p>
    <w:p w14:paraId="1296D711" w14:textId="77777777" w:rsidR="007C76BB" w:rsidRPr="007C76BB" w:rsidRDefault="007C76BB" w:rsidP="007C76BB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3FC5643E" w14:textId="7B735E1F" w:rsidR="007C76BB" w:rsidRPr="00FD357D" w:rsidRDefault="007C76BB" w:rsidP="007C76BB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Broj: </w:t>
      </w:r>
      <w:r w:rsidR="00D53254" w:rsidRPr="00FD357D">
        <w:rPr>
          <w:rFonts w:ascii="Arial" w:eastAsia="Calibri" w:hAnsi="Arial" w:cs="Arial"/>
          <w:sz w:val="24"/>
          <w:szCs w:val="24"/>
          <w:lang w:val="hr-HR" w:eastAsia="hr-HR"/>
        </w:rPr>
        <w:t>55-Su-20/21-125</w:t>
      </w:r>
    </w:p>
    <w:p w14:paraId="12A379CA" w14:textId="2075A7DF" w:rsidR="007C76BB" w:rsidRPr="00FD357D" w:rsidRDefault="007C76BB" w:rsidP="007C76BB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Zagreb, 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>15. studenoga 2021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.</w:t>
      </w:r>
    </w:p>
    <w:p w14:paraId="2483F700" w14:textId="77777777" w:rsidR="007C76BB" w:rsidRPr="00FD357D" w:rsidRDefault="007C76BB" w:rsidP="007C76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75A792D0" w14:textId="6BD012D4" w:rsidR="007C76BB" w:rsidRPr="00FD357D" w:rsidRDefault="007C76BB" w:rsidP="007C76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Na temelju odredbe čl. 29., 30. st. 1., 31. st. 1. i 2. Zakona o sudovima </w:t>
      </w:r>
      <w:r w:rsidRPr="00FD357D">
        <w:rPr>
          <w:rFonts w:ascii="Arial" w:eastAsia="Calibri" w:hAnsi="Arial" w:cs="Arial"/>
          <w:sz w:val="24"/>
          <w:szCs w:val="24"/>
          <w:lang w:val="it-IT" w:eastAsia="hr-HR"/>
        </w:rPr>
        <w:t>(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„Narodne novine“ broj 28/13, 33/15, 82/15, 82/16, 67/18, 126/19</w:t>
      </w:r>
      <w:r w:rsidR="00D53254" w:rsidRPr="00FD357D">
        <w:rPr>
          <w:rFonts w:ascii="Arial" w:eastAsia="Calibri" w:hAnsi="Arial" w:cs="Arial"/>
          <w:sz w:val="24"/>
          <w:szCs w:val="24"/>
          <w:lang w:val="hr-HR" w:eastAsia="hr-HR"/>
        </w:rPr>
        <w:t>, 130/20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) 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>i Odluke Stožera civi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>lne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zašti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>t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>e o uvođenju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>po</w:t>
      </w:r>
      <w:r w:rsidR="00FD357D" w:rsidRPr="00FD357D">
        <w:rPr>
          <w:rFonts w:ascii="Arial" w:eastAsia="Calibri" w:hAnsi="Arial" w:cs="Arial"/>
          <w:sz w:val="24"/>
          <w:szCs w:val="24"/>
          <w:lang w:val="hr-HR" w:eastAsia="hr-HR"/>
        </w:rPr>
        <w:t>sebne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sigurnosne 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>mjere obveznog testiranj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a 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>dužnos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>nika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>, državnih slu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>žbenika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i namještenika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u javnim službama,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>službenika i namještenika u lokalnoj i područno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j 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>(regionalnoj) samoupra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>vi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te zap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>oslenika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trgovačkih društ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>a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>va i ustanova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>,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od 12. studenog</w:t>
      </w:r>
      <w:r w:rsidR="00BF5620">
        <w:rPr>
          <w:rFonts w:ascii="Arial" w:eastAsia="Calibri" w:hAnsi="Arial" w:cs="Arial"/>
          <w:sz w:val="24"/>
          <w:szCs w:val="24"/>
          <w:lang w:val="hr-HR" w:eastAsia="hr-HR"/>
        </w:rPr>
        <w:t>a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2021.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="00D53254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i </w:t>
      </w:r>
      <w:r w:rsidR="00FD357D">
        <w:rPr>
          <w:rFonts w:ascii="Arial" w:eastAsia="Calibri" w:hAnsi="Arial" w:cs="Arial"/>
          <w:sz w:val="24"/>
          <w:szCs w:val="24"/>
          <w:lang w:val="hr-HR" w:eastAsia="hr-HR"/>
        </w:rPr>
        <w:t>U</w:t>
      </w:r>
      <w:r w:rsidR="00D53254" w:rsidRPr="00FD357D">
        <w:rPr>
          <w:rFonts w:ascii="Arial" w:eastAsia="Calibri" w:hAnsi="Arial" w:cs="Arial"/>
          <w:sz w:val="24"/>
          <w:szCs w:val="24"/>
          <w:lang w:val="hr-HR" w:eastAsia="hr-HR"/>
        </w:rPr>
        <w:t>put</w:t>
      </w:r>
      <w:r w:rsidR="00FD357D">
        <w:rPr>
          <w:rFonts w:ascii="Arial" w:eastAsia="Calibri" w:hAnsi="Arial" w:cs="Arial"/>
          <w:sz w:val="24"/>
          <w:szCs w:val="24"/>
          <w:lang w:val="hr-HR" w:eastAsia="hr-HR"/>
        </w:rPr>
        <w:t>e</w:t>
      </w:r>
      <w:r w:rsidR="00D53254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predsjednika Vrhovnog suda Republike Hrvatske o načinu provedbe posebne sigurnosne mjere obveznog testiranja pravosudnih dužnosnika, državnih službenika i namještenika u sudovima, poslovni</w:t>
      </w:r>
      <w:r w:rsidR="00BF5620">
        <w:rPr>
          <w:rFonts w:ascii="Arial" w:eastAsia="Calibri" w:hAnsi="Arial" w:cs="Arial"/>
          <w:sz w:val="24"/>
          <w:szCs w:val="24"/>
          <w:lang w:val="hr-HR" w:eastAsia="hr-HR"/>
        </w:rPr>
        <w:t xml:space="preserve"> broj Su</w:t>
      </w:r>
      <w:r w:rsidR="00D53254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IV-422/2021-1 od 15. studenoga 2021., a 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u vezi poduzimanja mjera za prevenciju prenošenja i suzbijanja epidemije C</w:t>
      </w:r>
      <w:r w:rsidR="00DB38ED" w:rsidRPr="00FD357D">
        <w:rPr>
          <w:rFonts w:ascii="Arial" w:eastAsia="Calibri" w:hAnsi="Arial" w:cs="Arial"/>
          <w:sz w:val="24"/>
          <w:szCs w:val="24"/>
          <w:lang w:val="hr-HR" w:eastAsia="hr-HR"/>
        </w:rPr>
        <w:t>OVID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-19, predsjedni</w:t>
      </w:r>
      <w:r w:rsidRPr="00FD357D">
        <w:rPr>
          <w:rFonts w:ascii="Arial" w:eastAsia="Times New Roman" w:hAnsi="Arial" w:cs="Arial"/>
          <w:sz w:val="24"/>
          <w:szCs w:val="24"/>
          <w:lang w:val="hr-HR" w:eastAsia="hr-HR"/>
        </w:rPr>
        <w:t xml:space="preserve">k VTSRH </w:t>
      </w:r>
      <w:r w:rsidR="00FB510B" w:rsidRPr="00FD357D">
        <w:rPr>
          <w:rFonts w:ascii="Arial" w:eastAsia="Times New Roman" w:hAnsi="Arial" w:cs="Arial"/>
          <w:sz w:val="24"/>
          <w:szCs w:val="24"/>
          <w:lang w:val="hr-HR" w:eastAsia="hr-HR"/>
        </w:rPr>
        <w:t>Ivica Omazić</w:t>
      </w:r>
      <w:r w:rsidR="00BF5620">
        <w:rPr>
          <w:rFonts w:ascii="Arial" w:eastAsia="Times New Roman" w:hAnsi="Arial" w:cs="Arial"/>
          <w:sz w:val="24"/>
          <w:szCs w:val="24"/>
          <w:lang w:val="hr-HR" w:eastAsia="hr-HR"/>
        </w:rPr>
        <w:t>,</w:t>
      </w:r>
      <w:r w:rsidR="00FB510B" w:rsidRPr="00FD357D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15. studenoga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20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>21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. </w:t>
      </w:r>
      <w:r w:rsidR="00FE5B05" w:rsidRPr="00FD357D">
        <w:rPr>
          <w:rFonts w:ascii="Arial" w:eastAsia="Calibri" w:hAnsi="Arial" w:cs="Arial"/>
          <w:sz w:val="24"/>
          <w:szCs w:val="24"/>
          <w:lang w:val="hr-HR" w:eastAsia="hr-HR"/>
        </w:rPr>
        <w:t>donosi</w:t>
      </w:r>
    </w:p>
    <w:p w14:paraId="38B83145" w14:textId="77777777" w:rsidR="007C76BB" w:rsidRPr="00FD357D" w:rsidRDefault="007C76BB" w:rsidP="007C76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6E8F2E4E" w14:textId="2253E993" w:rsidR="00FE5B05" w:rsidRPr="00FD357D" w:rsidRDefault="00FE5B05" w:rsidP="007C76B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b/>
          <w:sz w:val="24"/>
          <w:szCs w:val="24"/>
          <w:lang w:val="hr-HR" w:eastAsia="hr-HR"/>
        </w:rPr>
        <w:t>O D L U KU</w:t>
      </w:r>
    </w:p>
    <w:p w14:paraId="5E232BEA" w14:textId="083480DA" w:rsidR="007C76BB" w:rsidRPr="00FD357D" w:rsidRDefault="007C76BB" w:rsidP="007C76B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7235F9CE" w14:textId="3A300286" w:rsidR="004C744C" w:rsidRPr="00FD357D" w:rsidRDefault="00283D4F" w:rsidP="00DA5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I. 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>S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vi zaposlenici VTSRH dužni su, prije dolaska na posao obvezno se testirati n</w:t>
      </w:r>
      <w:r w:rsidR="00DB38ED" w:rsidRPr="00FD357D">
        <w:rPr>
          <w:rFonts w:ascii="Arial" w:eastAsia="Calibri" w:hAnsi="Arial" w:cs="Arial"/>
          <w:sz w:val="24"/>
          <w:szCs w:val="24"/>
          <w:lang w:val="hr-HR" w:eastAsia="hr-HR"/>
        </w:rPr>
        <w:t>a virus SARS-CoV-2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. </w:t>
      </w:r>
      <w:r w:rsidR="00DB38ED" w:rsidRPr="00FD357D">
        <w:rPr>
          <w:rFonts w:ascii="Arial" w:eastAsia="Calibri" w:hAnsi="Arial" w:cs="Arial"/>
          <w:sz w:val="24"/>
          <w:szCs w:val="24"/>
          <w:lang w:val="hr-HR" w:eastAsia="hr-HR"/>
        </w:rPr>
        <w:t>Testiranje se provodi prilikom dolaska na posao, najmanje dva puta u tjedan dana</w:t>
      </w:r>
      <w:r w:rsidR="00A67F83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. Zaposlenici su dužni </w:t>
      </w:r>
      <w:r w:rsidR="00BF5620">
        <w:rPr>
          <w:rFonts w:ascii="Arial" w:eastAsia="Calibri" w:hAnsi="Arial" w:cs="Arial"/>
          <w:sz w:val="24"/>
          <w:szCs w:val="24"/>
          <w:lang w:val="hr-HR" w:eastAsia="hr-HR"/>
        </w:rPr>
        <w:t xml:space="preserve">predočiti valjanu EU digitalnu </w:t>
      </w:r>
      <w:r w:rsidR="007B2AC1">
        <w:rPr>
          <w:rFonts w:ascii="Arial" w:eastAsia="Calibri" w:hAnsi="Arial" w:cs="Arial"/>
          <w:sz w:val="24"/>
          <w:szCs w:val="24"/>
          <w:lang w:val="hr-HR" w:eastAsia="hr-HR"/>
        </w:rPr>
        <w:t xml:space="preserve">COVID </w:t>
      </w:r>
      <w:r w:rsidR="00BF5620">
        <w:rPr>
          <w:rFonts w:ascii="Arial" w:eastAsia="Calibri" w:hAnsi="Arial" w:cs="Arial"/>
          <w:sz w:val="24"/>
          <w:szCs w:val="24"/>
          <w:lang w:val="hr-HR" w:eastAsia="hr-HR"/>
        </w:rPr>
        <w:t>potvrdu</w:t>
      </w:r>
      <w:r w:rsidR="007B2AC1">
        <w:rPr>
          <w:rFonts w:ascii="Arial" w:eastAsia="Calibri" w:hAnsi="Arial" w:cs="Arial"/>
          <w:sz w:val="24"/>
          <w:szCs w:val="24"/>
          <w:lang w:val="hr-HR" w:eastAsia="hr-HR"/>
        </w:rPr>
        <w:t xml:space="preserve">, </w:t>
      </w:r>
      <w:r w:rsidR="00BF5620">
        <w:rPr>
          <w:rFonts w:ascii="Arial" w:eastAsia="Calibri" w:hAnsi="Arial" w:cs="Arial"/>
          <w:sz w:val="24"/>
          <w:szCs w:val="24"/>
          <w:lang w:val="hr-HR" w:eastAsia="hr-HR"/>
        </w:rPr>
        <w:t>u</w:t>
      </w:r>
      <w:r w:rsidR="00A67F83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utorak, 16. studenoga 2021., prije dolaska na sud, zatim, iznimno u petak 19. studenoga 2021., prije dolaska 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>na sud</w:t>
      </w:r>
      <w:r w:rsidR="00A67F83" w:rsidRPr="00FD357D">
        <w:rPr>
          <w:rFonts w:ascii="Arial" w:eastAsia="Calibri" w:hAnsi="Arial" w:cs="Arial"/>
          <w:sz w:val="24"/>
          <w:szCs w:val="24"/>
          <w:lang w:val="hr-HR" w:eastAsia="hr-HR"/>
        </w:rPr>
        <w:t>, te svakog narednog ponedjeljka i srijed</w:t>
      </w:r>
      <w:r w:rsidR="004E3004" w:rsidRPr="00FD357D">
        <w:rPr>
          <w:rFonts w:ascii="Arial" w:eastAsia="Calibri" w:hAnsi="Arial" w:cs="Arial"/>
          <w:sz w:val="24"/>
          <w:szCs w:val="24"/>
          <w:lang w:val="hr-HR" w:eastAsia="hr-HR"/>
        </w:rPr>
        <w:t>e</w:t>
      </w:r>
      <w:r w:rsidR="00FD357D">
        <w:rPr>
          <w:rFonts w:ascii="Arial" w:eastAsia="Calibri" w:hAnsi="Arial" w:cs="Arial"/>
          <w:sz w:val="24"/>
          <w:szCs w:val="24"/>
          <w:lang w:val="hr-HR" w:eastAsia="hr-HR"/>
        </w:rPr>
        <w:t>,</w:t>
      </w:r>
      <w:r w:rsidR="00A67F83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>odno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>sno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ako </w:t>
      </w:r>
      <w:r w:rsidR="00FD357D">
        <w:rPr>
          <w:rFonts w:ascii="Arial" w:eastAsia="Calibri" w:hAnsi="Arial" w:cs="Arial"/>
          <w:sz w:val="24"/>
          <w:szCs w:val="24"/>
          <w:lang w:val="hr-HR" w:eastAsia="hr-HR"/>
        </w:rPr>
        <w:t>nisu radili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u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dane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ponedjeljak i sri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>jeda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(z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bog 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>bol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>ovanja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>, godišnje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g 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>odmora,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plaćenog dopusta 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>ili neplaćenog d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opusta 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>ili dr. raz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>loga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), 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>po povratku na posao.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</w:p>
    <w:p w14:paraId="7E13CE21" w14:textId="4A0994F9" w:rsidR="004E3004" w:rsidRPr="00FD357D" w:rsidRDefault="004E3004" w:rsidP="00D760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748637E8" w14:textId="462056F8" w:rsidR="004E3004" w:rsidRPr="00FD357D" w:rsidRDefault="004E3004" w:rsidP="004E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II.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  <w:t>Iznimno, od točke I. ove Odluke, testiranje nije obvezno za osobe koje su se cijepil</w:t>
      </w:r>
      <w:r w:rsidR="00FD357D">
        <w:rPr>
          <w:rFonts w:ascii="Arial" w:eastAsia="Calibri" w:hAnsi="Arial" w:cs="Arial"/>
          <w:sz w:val="24"/>
          <w:szCs w:val="24"/>
          <w:lang w:val="hr-HR" w:eastAsia="hr-HR"/>
        </w:rPr>
        <w:t>e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ili su preboljel</w:t>
      </w:r>
      <w:r w:rsidR="00FD357D">
        <w:rPr>
          <w:rFonts w:ascii="Arial" w:eastAsia="Calibri" w:hAnsi="Arial" w:cs="Arial"/>
          <w:sz w:val="24"/>
          <w:szCs w:val="24"/>
          <w:lang w:val="hr-HR" w:eastAsia="hr-HR"/>
        </w:rPr>
        <w:t>e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bolest COVID-19, osim ako imaju znakove respiratorne infekcije, druge simptome ili znakove zarazne bolesti COVID-19. </w:t>
      </w:r>
    </w:p>
    <w:p w14:paraId="77D216C0" w14:textId="230196C3" w:rsidR="004C744C" w:rsidRPr="00FD357D" w:rsidRDefault="004C744C" w:rsidP="00D760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45AF21CE" w14:textId="5EDDACA3" w:rsidR="002D3521" w:rsidRPr="00FD357D" w:rsidRDefault="004E3004" w:rsidP="009E62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="002D3521" w:rsidRPr="00FD357D">
        <w:rPr>
          <w:rFonts w:ascii="Arial" w:eastAsia="Calibri" w:hAnsi="Arial" w:cs="Arial"/>
          <w:sz w:val="24"/>
          <w:szCs w:val="24"/>
          <w:lang w:val="hr-HR" w:eastAsia="hr-HR"/>
        </w:rPr>
        <w:t>II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>.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  <w:t xml:space="preserve">Suci, službenici i namještenici dokazuju da su cijepljeni ili preboljeli bolest 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COVID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>-19 valjan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om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EU digitaln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om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potvrd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om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ili drug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im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odgovarajuć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im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dokaz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om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o cijepljenju, ili preboljenju iz točke VII. Odluke Stožera civilne zaštite Republike Hrvatske od 12. studenoga 2021.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,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odnosno da su testirani na virus SARS-CoV-2</w:t>
      </w:r>
      <w:r w:rsidR="007B2AC1">
        <w:rPr>
          <w:rFonts w:ascii="Arial" w:eastAsia="Calibri" w:hAnsi="Arial" w:cs="Arial"/>
          <w:sz w:val="24"/>
          <w:szCs w:val="24"/>
          <w:lang w:val="hr-HR" w:eastAsia="hr-HR"/>
        </w:rPr>
        <w:t>,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valjan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om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EU digitaln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om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COVID potvrd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om,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temeljem negativnog brzog antigenskog testa. EU digitalna COVID potvrda o testiranju ne smije biti starija od 48 sati. </w:t>
      </w:r>
    </w:p>
    <w:p w14:paraId="6C21C222" w14:textId="2C832346" w:rsidR="009E62BE" w:rsidRPr="00FD357D" w:rsidRDefault="00B522E3" w:rsidP="009E62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IV.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</w:r>
      <w:r w:rsidR="002D3521" w:rsidRPr="00FD357D">
        <w:rPr>
          <w:rFonts w:ascii="Arial" w:eastAsia="Calibri" w:hAnsi="Arial" w:cs="Arial"/>
          <w:sz w:val="24"/>
          <w:szCs w:val="24"/>
          <w:lang w:val="hr-HR" w:eastAsia="hr-HR"/>
        </w:rPr>
        <w:t>Potvrda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="004E3004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o cijepljenju ili preboljenju 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može </w:t>
      </w:r>
      <w:r w:rsidR="004E3004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se 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dostaviti prije dolaska na posao u ured predsjednika suda, </w:t>
      </w:r>
      <w:r w:rsidR="004E3004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a potvrda o obavljenom testiranju predočit će se 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na uvid 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lastRenderedPageBreak/>
        <w:t>prilikom ulaska u prostorije suda</w:t>
      </w:r>
      <w:r w:rsidR="00813E96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, na zahtjev </w:t>
      </w:r>
      <w:r w:rsidR="004E3004" w:rsidRPr="00FD357D">
        <w:rPr>
          <w:rFonts w:ascii="Arial" w:eastAsia="Calibri" w:hAnsi="Arial" w:cs="Arial"/>
          <w:sz w:val="24"/>
          <w:szCs w:val="24"/>
          <w:lang w:val="hr-HR" w:eastAsia="hr-HR"/>
        </w:rPr>
        <w:t>ovlašten</w:t>
      </w:r>
      <w:r w:rsidR="00813E96" w:rsidRPr="00FD357D">
        <w:rPr>
          <w:rFonts w:ascii="Arial" w:eastAsia="Calibri" w:hAnsi="Arial" w:cs="Arial"/>
          <w:sz w:val="24"/>
          <w:szCs w:val="24"/>
          <w:lang w:val="hr-HR" w:eastAsia="hr-HR"/>
        </w:rPr>
        <w:t>e</w:t>
      </w:r>
      <w:r w:rsidR="004E3004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>osob</w:t>
      </w:r>
      <w:r w:rsidR="00813E96" w:rsidRPr="00FD357D">
        <w:rPr>
          <w:rFonts w:ascii="Arial" w:eastAsia="Calibri" w:hAnsi="Arial" w:cs="Arial"/>
          <w:sz w:val="24"/>
          <w:szCs w:val="24"/>
          <w:lang w:val="hr-HR" w:eastAsia="hr-HR"/>
        </w:rPr>
        <w:t>e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Pravosudne policije, na porti.</w:t>
      </w:r>
    </w:p>
    <w:p w14:paraId="5746C04B" w14:textId="430BF53F" w:rsidR="00A67F83" w:rsidRPr="00FD357D" w:rsidRDefault="009E62BE" w:rsidP="00A67F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</w:r>
    </w:p>
    <w:p w14:paraId="6273F898" w14:textId="62EF1005" w:rsidR="00D76036" w:rsidRPr="00FD357D" w:rsidRDefault="009E62BE" w:rsidP="00D760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V</w:t>
      </w:r>
      <w:r w:rsidR="00D76036" w:rsidRPr="00FD357D">
        <w:rPr>
          <w:rFonts w:ascii="Arial" w:eastAsia="Calibri" w:hAnsi="Arial" w:cs="Arial"/>
          <w:sz w:val="24"/>
          <w:szCs w:val="24"/>
          <w:lang w:val="hr-HR" w:eastAsia="hr-HR"/>
        </w:rPr>
        <w:t>. Obveza predočenja EU digitalne COVID potvrde ili drugog odgovarajućeg dokaza o cijepljenju, preboljenju odnosno testiranju odnosi se i na sve stranke i njihove zastupnike  ili druge osobe koje dolaze u sud po drugoj osnovi,</w:t>
      </w:r>
      <w:r w:rsidR="00844311">
        <w:rPr>
          <w:rFonts w:ascii="Arial" w:eastAsia="Calibri" w:hAnsi="Arial" w:cs="Arial"/>
          <w:sz w:val="24"/>
          <w:szCs w:val="24"/>
          <w:lang w:val="hr-HR" w:eastAsia="hr-HR"/>
        </w:rPr>
        <w:t xml:space="preserve"> osim</w:t>
      </w:r>
      <w:r w:rsidR="00D76036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mlađ</w:t>
      </w:r>
      <w:r w:rsidR="00844311">
        <w:rPr>
          <w:rFonts w:ascii="Arial" w:eastAsia="Calibri" w:hAnsi="Arial" w:cs="Arial"/>
          <w:sz w:val="24"/>
          <w:szCs w:val="24"/>
          <w:lang w:val="hr-HR" w:eastAsia="hr-HR"/>
        </w:rPr>
        <w:t>ih</w:t>
      </w:r>
      <w:r w:rsidR="00D76036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od 16 godina. </w:t>
      </w:r>
    </w:p>
    <w:p w14:paraId="66F617BF" w14:textId="387AA936" w:rsidR="00D76036" w:rsidRPr="00FD357D" w:rsidRDefault="00D76036" w:rsidP="00D760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Sve takve osobe dužne su prilikom ulaska u prostorije suda dati na uvid EU digitalnu COVID potvrdu ovlaštenoj osobi Pravosudne policije, na porti.</w:t>
      </w:r>
    </w:p>
    <w:p w14:paraId="278FA9E3" w14:textId="77777777" w:rsidR="00D76036" w:rsidRPr="00FD357D" w:rsidRDefault="00D76036" w:rsidP="00D760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57CBBE92" w14:textId="2EFEC77A" w:rsidR="00DB38ED" w:rsidRPr="00FD357D" w:rsidRDefault="00A67F83" w:rsidP="00FB65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V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.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Osobe iz točke </w:t>
      </w:r>
      <w:r w:rsidR="004E3004" w:rsidRPr="00FD357D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="002D3521" w:rsidRPr="00FD357D">
        <w:rPr>
          <w:rFonts w:ascii="Arial" w:eastAsia="Calibri" w:hAnsi="Arial" w:cs="Arial"/>
          <w:sz w:val="24"/>
          <w:szCs w:val="24"/>
          <w:lang w:val="hr-HR" w:eastAsia="hr-HR"/>
        </w:rPr>
        <w:t>II.</w:t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i V. ove Odluke koje odbiju testiranje odnosno odbiju predočiti EU digitalnu COVID potvrdu ili drugi odgovarajući dokaz, ne mogu ulaziti i boraviti u službenim prostorijama suda.</w:t>
      </w:r>
    </w:p>
    <w:p w14:paraId="3CDF6FCE" w14:textId="77777777" w:rsidR="00DB38ED" w:rsidRPr="00FD357D" w:rsidRDefault="00DB38ED" w:rsidP="00FB65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61B4D2E3" w14:textId="2BD6DD62" w:rsidR="000C760A" w:rsidRPr="00FD357D" w:rsidRDefault="00A67F83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V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I.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Sve osobe iz točke </w:t>
      </w:r>
      <w:r w:rsidR="00813E96" w:rsidRPr="00FD357D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="002D3521" w:rsidRPr="00FD357D">
        <w:rPr>
          <w:rFonts w:ascii="Arial" w:eastAsia="Calibri" w:hAnsi="Arial" w:cs="Arial"/>
          <w:sz w:val="24"/>
          <w:szCs w:val="24"/>
          <w:lang w:val="hr-HR" w:eastAsia="hr-HR"/>
        </w:rPr>
        <w:t>II</w:t>
      </w:r>
      <w:r w:rsidR="00813E96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. i </w:t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>V. ove Odluke za vrijeme boravka u sudu, obvezne su pridržavati se svih protuepidemijskih mjera, posebnih preporuka i uputa Hrvatskog zavod</w:t>
      </w:r>
      <w:r w:rsidR="00FD357D">
        <w:rPr>
          <w:rFonts w:ascii="Arial" w:eastAsia="Calibri" w:hAnsi="Arial" w:cs="Arial"/>
          <w:sz w:val="24"/>
          <w:szCs w:val="24"/>
          <w:lang w:val="hr-HR" w:eastAsia="hr-HR"/>
        </w:rPr>
        <w:t>a</w:t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za javno zdravstvo te sigurnosne mjere uvedene ovom Odlukom.</w:t>
      </w:r>
    </w:p>
    <w:p w14:paraId="6832CAB6" w14:textId="4567A6FC" w:rsidR="00DB38ED" w:rsidRPr="00FD357D" w:rsidRDefault="00DB38ED" w:rsidP="00FB65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3C20978B" w14:textId="60B416F6" w:rsidR="000C760A" w:rsidRPr="00FD357D" w:rsidRDefault="00A67F83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VII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. 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>Svi zaposlenici iz točke I. ove Odluk</w:t>
      </w:r>
      <w:r w:rsidR="00BF5620">
        <w:rPr>
          <w:rFonts w:ascii="Arial" w:eastAsia="Calibri" w:hAnsi="Arial" w:cs="Arial"/>
          <w:sz w:val="24"/>
          <w:szCs w:val="24"/>
          <w:lang w:val="hr-HR" w:eastAsia="hr-HR"/>
        </w:rPr>
        <w:t>e</w:t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testiranje mogu obaviti u ovlaštenoj ustanovi ili laboratoriju</w:t>
      </w:r>
      <w:r w:rsidR="007B2AC1">
        <w:rPr>
          <w:rFonts w:ascii="Arial" w:eastAsia="Calibri" w:hAnsi="Arial" w:cs="Arial"/>
          <w:sz w:val="24"/>
          <w:szCs w:val="24"/>
          <w:lang w:val="hr-HR" w:eastAsia="hr-HR"/>
        </w:rPr>
        <w:t xml:space="preserve"> za</w:t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COVID testiranje prema popisu koji je objavljen na mrežnim stranicama Ravnateljstva civilne zaštite</w:t>
      </w:r>
      <w:r w:rsidR="00DA51BA" w:rsidRPr="00FD357D">
        <w:rPr>
          <w:rFonts w:ascii="Arial" w:hAnsi="Arial" w:cs="Arial"/>
        </w:rPr>
        <w:t xml:space="preserve"> </w:t>
      </w:r>
      <w:hyperlink r:id="rId9" w:history="1">
        <w:r w:rsidR="00DA51BA" w:rsidRPr="00FD357D">
          <w:rPr>
            <w:rStyle w:val="Hiperveza"/>
            <w:rFonts w:ascii="Arial" w:eastAsia="Calibri" w:hAnsi="Arial" w:cs="Arial"/>
            <w:sz w:val="24"/>
            <w:szCs w:val="24"/>
            <w:lang w:val="hr-HR" w:eastAsia="hr-HR"/>
          </w:rPr>
          <w:t>https://civilna-zastita.gov.hr/vijesti/popis-zdravstvenih-ustanova-i-laboratorija-covid-testiranja-4352/4352</w:t>
        </w:r>
      </w:hyperlink>
    </w:p>
    <w:p w14:paraId="1AD2EA17" w14:textId="0E8C594B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74B1DF15" w14:textId="0B9D3881" w:rsidR="000C760A" w:rsidRPr="00FD357D" w:rsidRDefault="00B522E3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IX</w:t>
      </w:r>
      <w:r w:rsidR="00A67F83" w:rsidRPr="00FD357D">
        <w:rPr>
          <w:rFonts w:ascii="Arial" w:eastAsia="Calibri" w:hAnsi="Arial" w:cs="Arial"/>
          <w:sz w:val="24"/>
          <w:szCs w:val="24"/>
          <w:lang w:val="hr-HR" w:eastAsia="hr-HR"/>
        </w:rPr>
        <w:t>.</w:t>
      </w:r>
      <w:r w:rsidR="00A67F83"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Testiranje je besplatno, tj. troškove testiranja snosi VTSRH. Svim osobama koje podnesu zahtjev i predoče valjani račun u računovodstvo suda s podacima koji glase 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>na ime podnositelja</w:t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>, refundirat će se troškov</w:t>
      </w:r>
      <w:r w:rsidR="00BF5620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testiranja za potrebe dolaska na posao.</w:t>
      </w:r>
    </w:p>
    <w:p w14:paraId="33461837" w14:textId="78FE19CD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0898563D" w14:textId="266DDA85" w:rsidR="0016754F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X.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  <w:t>Za provedbu i kontrolu ove odluke ovlašten</w:t>
      </w:r>
      <w:r w:rsidR="0016754F" w:rsidRPr="00FD357D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="002D3521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su </w:t>
      </w:r>
      <w:r w:rsidR="0016754F" w:rsidRPr="00FD357D">
        <w:rPr>
          <w:rFonts w:ascii="Arial" w:eastAsia="Calibri" w:hAnsi="Arial" w:cs="Arial"/>
          <w:sz w:val="24"/>
          <w:szCs w:val="24"/>
          <w:lang w:val="hr-HR" w:eastAsia="hr-HR"/>
        </w:rPr>
        <w:t>koordinator za zaštitu od bolesti COVID-19 u VTSRH Jasna Švigir i Monika Kos.</w:t>
      </w:r>
    </w:p>
    <w:p w14:paraId="2EA65BD0" w14:textId="6D87AD2F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3F1CFC5A" w14:textId="5F64D690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X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.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  <w:t>Ova odluka stupa na snagu odmah, a primjenjuje se od 16. studenoga 2021.</w:t>
      </w:r>
    </w:p>
    <w:p w14:paraId="15E2EB1D" w14:textId="77777777" w:rsidR="009E62BE" w:rsidRPr="00FD357D" w:rsidRDefault="009E62BE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5609CE9A" w14:textId="77777777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5147D5D7" w14:textId="77777777" w:rsidR="000C760A" w:rsidRPr="00FD357D" w:rsidRDefault="000C760A" w:rsidP="000C760A">
      <w:pPr>
        <w:spacing w:after="0" w:line="240" w:lineRule="auto"/>
        <w:ind w:left="4320" w:firstLine="720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PREDSJEDNIK SUDA</w:t>
      </w:r>
    </w:p>
    <w:p w14:paraId="4BE38886" w14:textId="77777777" w:rsidR="000C760A" w:rsidRPr="00FD357D" w:rsidRDefault="000C760A" w:rsidP="000C760A">
      <w:pPr>
        <w:spacing w:after="0" w:line="240" w:lineRule="auto"/>
        <w:ind w:left="4320" w:firstLine="720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Ivica Omazić</w:t>
      </w:r>
    </w:p>
    <w:p w14:paraId="630B9764" w14:textId="5978B849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4EBBC4CC" w14:textId="77777777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u w:val="single"/>
          <w:lang w:val="hr-HR" w:eastAsia="hr-HR"/>
        </w:rPr>
        <w:t>Dostaviti:</w:t>
      </w:r>
    </w:p>
    <w:p w14:paraId="1479AE6A" w14:textId="77777777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VTSRH-svima</w:t>
      </w:r>
    </w:p>
    <w:p w14:paraId="1B24C5FE" w14:textId="77777777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Oglasna ploča suda</w:t>
      </w:r>
    </w:p>
    <w:p w14:paraId="6CCC5E90" w14:textId="77777777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Pravosudna policija – Porta</w:t>
      </w:r>
    </w:p>
    <w:p w14:paraId="061D0761" w14:textId="002F448B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22B0CDDC" w14:textId="77777777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u w:val="single"/>
          <w:lang w:val="hr-HR" w:eastAsia="hr-HR"/>
        </w:rPr>
        <w:t>O tome obavijest:</w:t>
      </w:r>
    </w:p>
    <w:p w14:paraId="73D63E8B" w14:textId="77777777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Ministarstvo pravosuđa i uprave RH</w:t>
      </w:r>
    </w:p>
    <w:p w14:paraId="7D2A6197" w14:textId="681DC3F5" w:rsidR="000C760A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Vrhovni sud RH</w:t>
      </w:r>
    </w:p>
    <w:p w14:paraId="58F3769A" w14:textId="7CD0BAC3" w:rsidR="00844311" w:rsidRDefault="00844311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6AE4C2DF" w14:textId="1141C545" w:rsidR="00844311" w:rsidRDefault="00844311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>
        <w:rPr>
          <w:rFonts w:ascii="Arial" w:eastAsia="Calibri" w:hAnsi="Arial" w:cs="Arial"/>
          <w:sz w:val="24"/>
          <w:szCs w:val="24"/>
          <w:lang w:val="hr-HR" w:eastAsia="hr-HR"/>
        </w:rPr>
        <w:t>Nacrt odluke zaradila:</w:t>
      </w:r>
    </w:p>
    <w:p w14:paraId="6E99B9CE" w14:textId="066E99B2" w:rsidR="00844311" w:rsidRPr="00FD357D" w:rsidRDefault="00844311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>
        <w:rPr>
          <w:rFonts w:ascii="Arial" w:eastAsia="Calibri" w:hAnsi="Arial" w:cs="Arial"/>
          <w:sz w:val="24"/>
          <w:szCs w:val="24"/>
          <w:lang w:val="hr-HR" w:eastAsia="hr-HR"/>
        </w:rPr>
        <w:t>Jasna Švigir, ravnateljica sudske uprave</w:t>
      </w:r>
    </w:p>
    <w:sectPr w:rsidR="00844311" w:rsidRPr="00FD357D" w:rsidSect="00844311">
      <w:headerReference w:type="default" r:id="rId10"/>
      <w:pgSz w:w="12240" w:h="15840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5CBCA" w14:textId="77777777" w:rsidR="00F10FA4" w:rsidRDefault="00F10FA4" w:rsidP="00844311">
      <w:pPr>
        <w:spacing w:after="0" w:line="240" w:lineRule="auto"/>
      </w:pPr>
      <w:r>
        <w:separator/>
      </w:r>
    </w:p>
  </w:endnote>
  <w:endnote w:type="continuationSeparator" w:id="0">
    <w:p w14:paraId="146DCD81" w14:textId="77777777" w:rsidR="00F10FA4" w:rsidRDefault="00F10FA4" w:rsidP="0084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45C9A" w14:textId="77777777" w:rsidR="00F10FA4" w:rsidRDefault="00F10FA4" w:rsidP="00844311">
      <w:pPr>
        <w:spacing w:after="0" w:line="240" w:lineRule="auto"/>
      </w:pPr>
      <w:r>
        <w:separator/>
      </w:r>
    </w:p>
  </w:footnote>
  <w:footnote w:type="continuationSeparator" w:id="0">
    <w:p w14:paraId="267F9579" w14:textId="77777777" w:rsidR="00F10FA4" w:rsidRDefault="00F10FA4" w:rsidP="0084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776824"/>
      <w:docPartObj>
        <w:docPartGallery w:val="Page Numbers (Top of Page)"/>
        <w:docPartUnique/>
      </w:docPartObj>
    </w:sdtPr>
    <w:sdtEndPr/>
    <w:sdtContent>
      <w:p w14:paraId="02322FFE" w14:textId="22533C48" w:rsidR="00844311" w:rsidRDefault="0084431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97" w:rsidRPr="00803897">
          <w:rPr>
            <w:noProof/>
            <w:lang w:val="hr-HR"/>
          </w:rPr>
          <w:t>2</w:t>
        </w:r>
        <w:r>
          <w:fldChar w:fldCharType="end"/>
        </w:r>
      </w:p>
    </w:sdtContent>
  </w:sdt>
  <w:p w14:paraId="78718C3F" w14:textId="77777777" w:rsidR="00844311" w:rsidRDefault="0084431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44"/>
    <w:rsid w:val="000461A5"/>
    <w:rsid w:val="00054D02"/>
    <w:rsid w:val="000C760A"/>
    <w:rsid w:val="0016754F"/>
    <w:rsid w:val="001A57CD"/>
    <w:rsid w:val="00283D4F"/>
    <w:rsid w:val="002D3521"/>
    <w:rsid w:val="00357938"/>
    <w:rsid w:val="003C6F26"/>
    <w:rsid w:val="004C744C"/>
    <w:rsid w:val="004E3004"/>
    <w:rsid w:val="005D66BA"/>
    <w:rsid w:val="005E4E31"/>
    <w:rsid w:val="005E73EA"/>
    <w:rsid w:val="00605A7B"/>
    <w:rsid w:val="006348FE"/>
    <w:rsid w:val="00653BF7"/>
    <w:rsid w:val="0069244D"/>
    <w:rsid w:val="006A42A4"/>
    <w:rsid w:val="00794932"/>
    <w:rsid w:val="007B2AC1"/>
    <w:rsid w:val="007C76BB"/>
    <w:rsid w:val="00803897"/>
    <w:rsid w:val="00813E96"/>
    <w:rsid w:val="00844311"/>
    <w:rsid w:val="00846EC1"/>
    <w:rsid w:val="008471B5"/>
    <w:rsid w:val="00853792"/>
    <w:rsid w:val="0088610B"/>
    <w:rsid w:val="009D32B6"/>
    <w:rsid w:val="009E62BE"/>
    <w:rsid w:val="00A647C0"/>
    <w:rsid w:val="00A67F83"/>
    <w:rsid w:val="00AB1B44"/>
    <w:rsid w:val="00B51A4D"/>
    <w:rsid w:val="00B522E3"/>
    <w:rsid w:val="00B90FE5"/>
    <w:rsid w:val="00B96299"/>
    <w:rsid w:val="00BD35E9"/>
    <w:rsid w:val="00BF5620"/>
    <w:rsid w:val="00C216C2"/>
    <w:rsid w:val="00C96D26"/>
    <w:rsid w:val="00CF057C"/>
    <w:rsid w:val="00D53254"/>
    <w:rsid w:val="00D76036"/>
    <w:rsid w:val="00DA51BA"/>
    <w:rsid w:val="00DB38ED"/>
    <w:rsid w:val="00E71A1E"/>
    <w:rsid w:val="00F10FA4"/>
    <w:rsid w:val="00F403BC"/>
    <w:rsid w:val="00F46EFA"/>
    <w:rsid w:val="00F833B2"/>
    <w:rsid w:val="00F87114"/>
    <w:rsid w:val="00F96B45"/>
    <w:rsid w:val="00FB510B"/>
    <w:rsid w:val="00FB6577"/>
    <w:rsid w:val="00FD357D"/>
    <w:rsid w:val="00FE5B05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B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3D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2B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A51B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4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311"/>
  </w:style>
  <w:style w:type="paragraph" w:styleId="Podnoje">
    <w:name w:val="footer"/>
    <w:basedOn w:val="Normal"/>
    <w:link w:val="PodnojeChar"/>
    <w:uiPriority w:val="99"/>
    <w:unhideWhenUsed/>
    <w:rsid w:val="0084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3D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2B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A51B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4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311"/>
  </w:style>
  <w:style w:type="paragraph" w:styleId="Podnoje">
    <w:name w:val="footer"/>
    <w:basedOn w:val="Normal"/>
    <w:link w:val="PodnojeChar"/>
    <w:uiPriority w:val="99"/>
    <w:unhideWhenUsed/>
    <w:rsid w:val="0084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ivilna-zastita.gov.hr/vijesti/popis-zdravstvenih-ustanova-i-laboratorija-covid-testiranja-4352/4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Boran Guberina</cp:lastModifiedBy>
  <cp:revision>2</cp:revision>
  <cp:lastPrinted>2021-11-15T12:55:00Z</cp:lastPrinted>
  <dcterms:created xsi:type="dcterms:W3CDTF">2024-02-22T08:12:00Z</dcterms:created>
  <dcterms:modified xsi:type="dcterms:W3CDTF">2024-02-22T08:12:00Z</dcterms:modified>
</cp:coreProperties>
</file>