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B0" w:rsidRDefault="00E701CE">
      <w:r>
        <w:t>Općinski sud u Vukovaru</w:t>
      </w:r>
    </w:p>
    <w:p w:rsidR="00E701CE" w:rsidRDefault="00E701CE">
      <w:r>
        <w:t>Županijska 31, Vukovar</w:t>
      </w:r>
    </w:p>
    <w:p w:rsidR="00E701CE" w:rsidRDefault="00E57445">
      <w:r>
        <w:t xml:space="preserve">Broj: </w:t>
      </w:r>
      <w:r w:rsidR="008F0D6B">
        <w:t>41 Su-</w:t>
      </w:r>
      <w:r w:rsidR="005F4CF6">
        <w:t>112</w:t>
      </w:r>
      <w:r w:rsidR="008F0D6B">
        <w:t>/202</w:t>
      </w:r>
      <w:r w:rsidR="005F4CF6">
        <w:t>4</w:t>
      </w:r>
      <w:r w:rsidR="008F0D6B">
        <w:t>-</w:t>
      </w:r>
      <w:r w:rsidR="005F4CF6">
        <w:t>2</w:t>
      </w:r>
      <w:bookmarkStart w:id="0" w:name="_GoBack"/>
      <w:bookmarkEnd w:id="0"/>
    </w:p>
    <w:p w:rsidR="00E701CE" w:rsidRDefault="00E701CE"/>
    <w:p w:rsidR="00D14DA6" w:rsidRDefault="00E701CE" w:rsidP="00E701CE">
      <w:pPr>
        <w:jc w:val="center"/>
      </w:pPr>
      <w:r>
        <w:t>TROŠKOVNIK</w:t>
      </w:r>
    </w:p>
    <w:p w:rsidR="00E701CE" w:rsidRDefault="00E701CE" w:rsidP="00E701CE">
      <w:pPr>
        <w:jc w:val="center"/>
      </w:pPr>
      <w:r>
        <w:t xml:space="preserve"> UREDSKI MATERIJAL – TONERI</w:t>
      </w:r>
    </w:p>
    <w:p w:rsidR="00E701CE" w:rsidRDefault="00E701CE" w:rsidP="00E701CE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335"/>
        <w:gridCol w:w="1674"/>
        <w:gridCol w:w="912"/>
        <w:gridCol w:w="1105"/>
        <w:gridCol w:w="1043"/>
        <w:gridCol w:w="933"/>
        <w:gridCol w:w="1043"/>
      </w:tblGrid>
      <w:tr w:rsidR="00787B94" w:rsidRPr="00E701CE" w:rsidTr="00E57445">
        <w:trPr>
          <w:trHeight w:val="947"/>
        </w:trPr>
        <w:tc>
          <w:tcPr>
            <w:tcW w:w="618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Red. br</w:t>
            </w:r>
          </w:p>
        </w:tc>
        <w:tc>
          <w:tcPr>
            <w:tcW w:w="2335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Naziv proizvoda</w:t>
            </w: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E701CE" w:rsidRDefault="00787B94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Orginal/</w:t>
            </w:r>
          </w:p>
          <w:p w:rsidR="00787B94" w:rsidRDefault="00787B94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Jednakovrijedan</w:t>
            </w:r>
          </w:p>
          <w:p w:rsidR="00787B94" w:rsidRPr="00E701CE" w:rsidRDefault="00787B94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Br. ispisa</w:t>
            </w:r>
          </w:p>
        </w:tc>
        <w:tc>
          <w:tcPr>
            <w:tcW w:w="912" w:type="dxa"/>
            <w:shd w:val="clear" w:color="auto" w:fill="auto"/>
          </w:tcPr>
          <w:p w:rsid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Količina</w:t>
            </w:r>
          </w:p>
          <w:p w:rsidR="00787B94" w:rsidRPr="00E701CE" w:rsidRDefault="00787B94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</w:t>
            </w:r>
          </w:p>
        </w:tc>
        <w:tc>
          <w:tcPr>
            <w:tcW w:w="1105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 xml:space="preserve">Jedinična </w:t>
            </w: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cijena</w:t>
            </w:r>
          </w:p>
        </w:tc>
        <w:tc>
          <w:tcPr>
            <w:tcW w:w="104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Ukupna</w:t>
            </w: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Cijena bez</w:t>
            </w: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PDV-a</w:t>
            </w:r>
          </w:p>
        </w:tc>
        <w:tc>
          <w:tcPr>
            <w:tcW w:w="93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Iznos</w:t>
            </w: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PDV-a</w:t>
            </w:r>
          </w:p>
        </w:tc>
        <w:tc>
          <w:tcPr>
            <w:tcW w:w="104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Ukupna cijena sa PDV-om</w:t>
            </w:r>
          </w:p>
        </w:tc>
      </w:tr>
      <w:tr w:rsidR="00787B94" w:rsidRPr="00E701CE" w:rsidTr="00E57445">
        <w:trPr>
          <w:trHeight w:val="331"/>
        </w:trPr>
        <w:tc>
          <w:tcPr>
            <w:tcW w:w="618" w:type="dxa"/>
            <w:shd w:val="clear" w:color="auto" w:fill="auto"/>
          </w:tcPr>
          <w:p w:rsidR="00E701CE" w:rsidRPr="00E701CE" w:rsidRDefault="00033501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6574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35" w:type="dxa"/>
            <w:shd w:val="clear" w:color="auto" w:fill="auto"/>
          </w:tcPr>
          <w:p w:rsidR="00E701CE" w:rsidRPr="00E701CE" w:rsidRDefault="00E701CE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 xml:space="preserve">Toner  Samsung ML 3310   </w:t>
            </w:r>
          </w:p>
        </w:tc>
        <w:tc>
          <w:tcPr>
            <w:tcW w:w="1674" w:type="dxa"/>
            <w:shd w:val="clear" w:color="auto" w:fill="auto"/>
          </w:tcPr>
          <w:p w:rsidR="00E701CE" w:rsidRPr="00E701CE" w:rsidRDefault="000F29C5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Jednakovrijedan 5000 ispisa</w:t>
            </w:r>
          </w:p>
        </w:tc>
        <w:tc>
          <w:tcPr>
            <w:tcW w:w="912" w:type="dxa"/>
            <w:shd w:val="clear" w:color="auto" w:fill="auto"/>
          </w:tcPr>
          <w:p w:rsidR="00E701CE" w:rsidRPr="00E701CE" w:rsidRDefault="00033501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  <w:p w:rsidR="00E701CE" w:rsidRPr="00E701CE" w:rsidRDefault="00E701CE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rPr>
          <w:trHeight w:val="70"/>
        </w:trPr>
        <w:tc>
          <w:tcPr>
            <w:tcW w:w="618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56574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 xml:space="preserve">Toner LEXMARK MS-610  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Jednakovrijedan 5000 ispisa</w:t>
            </w: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E701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c>
          <w:tcPr>
            <w:tcW w:w="618" w:type="dxa"/>
            <w:shd w:val="clear" w:color="auto" w:fill="auto"/>
          </w:tcPr>
          <w:p w:rsidR="000F29C5" w:rsidRPr="00E701CE" w:rsidRDefault="00A5584D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56574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 xml:space="preserve">Toner LEXMARK MS 317  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Jednakovrijedan 5000 ispisa</w:t>
            </w: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c>
          <w:tcPr>
            <w:tcW w:w="618" w:type="dxa"/>
            <w:shd w:val="clear" w:color="auto" w:fill="auto"/>
          </w:tcPr>
          <w:p w:rsidR="000F29C5" w:rsidRPr="00E701CE" w:rsidRDefault="00A5584D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56574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 xml:space="preserve">Toner HP LASERJET P1102W 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Jednakovrijedan 1600 ispisa</w:t>
            </w: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4</w:t>
            </w:r>
          </w:p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rPr>
          <w:trHeight w:val="468"/>
        </w:trPr>
        <w:tc>
          <w:tcPr>
            <w:tcW w:w="618" w:type="dxa"/>
            <w:shd w:val="clear" w:color="auto" w:fill="auto"/>
          </w:tcPr>
          <w:p w:rsidR="000F29C5" w:rsidRPr="00E701CE" w:rsidRDefault="00A5584D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56574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 xml:space="preserve">Toner LEXMARK MS 621 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Jednakovrijedan 15000 ispisa</w:t>
            </w: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c>
          <w:tcPr>
            <w:tcW w:w="618" w:type="dxa"/>
            <w:shd w:val="clear" w:color="auto" w:fill="auto"/>
          </w:tcPr>
          <w:p w:rsidR="000F29C5" w:rsidRPr="00E701CE" w:rsidRDefault="00A5584D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56574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Photoconduktor LEXMARK MS 610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c>
          <w:tcPr>
            <w:tcW w:w="618" w:type="dxa"/>
            <w:shd w:val="clear" w:color="auto" w:fill="auto"/>
          </w:tcPr>
          <w:p w:rsidR="000F29C5" w:rsidRPr="00E701CE" w:rsidRDefault="00A5584D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56574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Photoconduktor LEXMARK MS 621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rPr>
          <w:trHeight w:val="472"/>
        </w:trPr>
        <w:tc>
          <w:tcPr>
            <w:tcW w:w="618" w:type="dxa"/>
            <w:shd w:val="clear" w:color="auto" w:fill="auto"/>
          </w:tcPr>
          <w:p w:rsidR="000F29C5" w:rsidRPr="00E701CE" w:rsidRDefault="00A5584D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56574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Vrpca za kalkulator dvobojna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c>
          <w:tcPr>
            <w:tcW w:w="618" w:type="dxa"/>
            <w:shd w:val="clear" w:color="auto" w:fill="auto"/>
          </w:tcPr>
          <w:p w:rsidR="000F29C5" w:rsidRPr="00E701CE" w:rsidRDefault="00A5584D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56574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Tintni valjak za kalkulator IR 40T black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E701CE" w:rsidRPr="00E701CE" w:rsidRDefault="00E701CE" w:rsidP="00E701CE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9051"/>
      </w:tblGrid>
      <w:tr w:rsidR="00E701CE" w:rsidRPr="00E701CE" w:rsidTr="00033501">
        <w:trPr>
          <w:trHeight w:val="411"/>
        </w:trPr>
        <w:tc>
          <w:tcPr>
            <w:tcW w:w="617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51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UKUPNA CIJENA BEZ PDV-a</w:t>
            </w:r>
          </w:p>
        </w:tc>
      </w:tr>
      <w:tr w:rsidR="00E701CE" w:rsidRPr="00E701CE" w:rsidTr="00033501">
        <w:trPr>
          <w:trHeight w:val="70"/>
        </w:trPr>
        <w:tc>
          <w:tcPr>
            <w:tcW w:w="617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51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IZNOS PDV-a</w:t>
            </w:r>
          </w:p>
        </w:tc>
      </w:tr>
      <w:tr w:rsidR="00E701CE" w:rsidRPr="00E701CE" w:rsidTr="00033501">
        <w:tc>
          <w:tcPr>
            <w:tcW w:w="617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51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UKUPNA PONUDA SA PDV-om</w:t>
            </w:r>
          </w:p>
        </w:tc>
      </w:tr>
    </w:tbl>
    <w:p w:rsidR="00E701CE" w:rsidRPr="00E701CE" w:rsidRDefault="00E701CE" w:rsidP="00E701CE">
      <w:pPr>
        <w:spacing w:after="200" w:line="276" w:lineRule="auto"/>
        <w:rPr>
          <w:rFonts w:ascii="Calibri" w:eastAsia="Calibri" w:hAnsi="Calibri" w:cs="Times New Roman"/>
        </w:rPr>
      </w:pPr>
    </w:p>
    <w:p w:rsidR="00E701CE" w:rsidRPr="00E701CE" w:rsidRDefault="00E701CE" w:rsidP="00E701CE">
      <w:pPr>
        <w:spacing w:after="200" w:line="276" w:lineRule="auto"/>
        <w:rPr>
          <w:rFonts w:ascii="Calibri" w:eastAsia="Calibri" w:hAnsi="Calibri" w:cs="Times New Roman"/>
        </w:rPr>
      </w:pPr>
    </w:p>
    <w:p w:rsidR="00E701CE" w:rsidRPr="00E701CE" w:rsidRDefault="000E4799" w:rsidP="00E701C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Datum …………………………………2024</w:t>
      </w:r>
      <w:r w:rsidR="00E701CE">
        <w:rPr>
          <w:rFonts w:ascii="Calibri" w:eastAsia="Calibri" w:hAnsi="Calibri" w:cs="Times New Roman"/>
        </w:rPr>
        <w:t xml:space="preserve">. g. </w:t>
      </w:r>
      <w:r w:rsidR="00E701CE" w:rsidRPr="00E701CE">
        <w:rPr>
          <w:rFonts w:ascii="Calibri" w:eastAsia="Calibri" w:hAnsi="Calibri" w:cs="Times New Roman"/>
        </w:rPr>
        <w:t xml:space="preserve">                                                 Potpis i pečat ponuditelja</w:t>
      </w:r>
    </w:p>
    <w:p w:rsidR="00E701CE" w:rsidRDefault="00E701CE" w:rsidP="00033501">
      <w:pPr>
        <w:spacing w:after="200" w:line="276" w:lineRule="auto"/>
      </w:pPr>
      <w:r w:rsidRPr="00E701C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………………………………………………….</w:t>
      </w:r>
    </w:p>
    <w:sectPr w:rsidR="00E7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CE"/>
    <w:rsid w:val="00033501"/>
    <w:rsid w:val="000E4799"/>
    <w:rsid w:val="000F29C5"/>
    <w:rsid w:val="0056574B"/>
    <w:rsid w:val="005F4CF6"/>
    <w:rsid w:val="006011E4"/>
    <w:rsid w:val="00640A4D"/>
    <w:rsid w:val="006E1E83"/>
    <w:rsid w:val="006E23B0"/>
    <w:rsid w:val="00787B94"/>
    <w:rsid w:val="008F0D6B"/>
    <w:rsid w:val="00A45E4B"/>
    <w:rsid w:val="00A5584D"/>
    <w:rsid w:val="00D14C70"/>
    <w:rsid w:val="00D14DA6"/>
    <w:rsid w:val="00E57445"/>
    <w:rsid w:val="00E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F021"/>
  <w15:chartTrackingRefBased/>
  <w15:docId w15:val="{CC0170B6-BF46-4BAC-8333-20166B0F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Jarij</dc:creator>
  <cp:keywords/>
  <dc:description/>
  <cp:lastModifiedBy>Dragica Krvavica</cp:lastModifiedBy>
  <cp:revision>4</cp:revision>
  <cp:lastPrinted>2024-03-15T13:29:00Z</cp:lastPrinted>
  <dcterms:created xsi:type="dcterms:W3CDTF">2024-03-14T11:31:00Z</dcterms:created>
  <dcterms:modified xsi:type="dcterms:W3CDTF">2024-03-15T13:46:00Z</dcterms:modified>
</cp:coreProperties>
</file>