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78" w:rsidRPr="00214B09" w:rsidRDefault="001B2A78" w:rsidP="001B2A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214B09">
        <w:rPr>
          <w:rFonts w:ascii="Times New Roman" w:eastAsia="Times New Roman" w:hAnsi="Times New Roman" w:cs="Times New Roman"/>
          <w:szCs w:val="24"/>
          <w:lang w:eastAsia="hr-HR"/>
        </w:rPr>
        <w:t>Broj RKP-a:           4212</w:t>
      </w:r>
    </w:p>
    <w:p w:rsidR="001B2A78" w:rsidRPr="00214B09" w:rsidRDefault="001B2A78" w:rsidP="001B2A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214B09">
        <w:rPr>
          <w:rFonts w:ascii="Times New Roman" w:eastAsia="Times New Roman" w:hAnsi="Times New Roman" w:cs="Times New Roman"/>
          <w:szCs w:val="24"/>
          <w:lang w:eastAsia="hr-HR"/>
        </w:rPr>
        <w:t xml:space="preserve">Naziv obveznika:   OPĆINSKI SUD U POŽEGI                                             </w:t>
      </w:r>
    </w:p>
    <w:p w:rsidR="001B2A78" w:rsidRPr="00214B09" w:rsidRDefault="001B2A78" w:rsidP="001B2A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214B09">
        <w:rPr>
          <w:rFonts w:ascii="Times New Roman" w:eastAsia="Times New Roman" w:hAnsi="Times New Roman" w:cs="Times New Roman"/>
          <w:szCs w:val="24"/>
          <w:lang w:eastAsia="hr-HR"/>
        </w:rPr>
        <w:t xml:space="preserve">Razina:                   11 </w:t>
      </w:r>
    </w:p>
    <w:p w:rsidR="001B2A78" w:rsidRPr="00214B09" w:rsidRDefault="001B2A78" w:rsidP="001B2A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214B09">
        <w:rPr>
          <w:rFonts w:ascii="Times New Roman" w:eastAsia="Times New Roman" w:hAnsi="Times New Roman" w:cs="Times New Roman"/>
          <w:szCs w:val="24"/>
          <w:lang w:eastAsia="hr-HR"/>
        </w:rPr>
        <w:t xml:space="preserve">Šifra djelatnosti:     8423     </w:t>
      </w:r>
    </w:p>
    <w:p w:rsidR="001B2A78" w:rsidRPr="00214B09" w:rsidRDefault="001B2A78" w:rsidP="001B2A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Razdjel: </w:t>
      </w:r>
      <w:r>
        <w:rPr>
          <w:rFonts w:ascii="Times New Roman" w:eastAsia="Times New Roman" w:hAnsi="Times New Roman" w:cs="Times New Roman"/>
          <w:szCs w:val="24"/>
          <w:lang w:eastAsia="hr-HR"/>
        </w:rPr>
        <w:tab/>
        <w:t xml:space="preserve">        </w:t>
      </w:r>
      <w:r w:rsidRPr="00214B09">
        <w:rPr>
          <w:rFonts w:ascii="Times New Roman" w:eastAsia="Times New Roman" w:hAnsi="Times New Roman" w:cs="Times New Roman"/>
          <w:szCs w:val="24"/>
          <w:lang w:eastAsia="hr-HR"/>
        </w:rPr>
        <w:t xml:space="preserve">109                   </w:t>
      </w:r>
    </w:p>
    <w:p w:rsidR="001B2A78" w:rsidRPr="00214B09" w:rsidRDefault="001B2A78" w:rsidP="001B2A7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214B09">
        <w:rPr>
          <w:rFonts w:ascii="Times New Roman" w:eastAsia="Times New Roman" w:hAnsi="Times New Roman" w:cs="Times New Roman"/>
          <w:szCs w:val="24"/>
          <w:lang w:eastAsia="hr-HR"/>
        </w:rPr>
        <w:t>OIB:                        49328464172</w:t>
      </w:r>
    </w:p>
    <w:p w:rsidR="001B2A78" w:rsidRDefault="001B2A78" w:rsidP="001B2A78"/>
    <w:p w:rsidR="001B2A78" w:rsidRDefault="001B2A78" w:rsidP="001B2A78"/>
    <w:p w:rsidR="00C51639" w:rsidRDefault="001B2A78" w:rsidP="00147E87">
      <w:pPr>
        <w:jc w:val="center"/>
        <w:rPr>
          <w:rFonts w:ascii="Times New Roman" w:hAnsi="Times New Roman" w:cs="Times New Roman"/>
          <w:b/>
        </w:rPr>
      </w:pPr>
      <w:r w:rsidRPr="00147E87">
        <w:rPr>
          <w:rFonts w:ascii="Times New Roman" w:hAnsi="Times New Roman" w:cs="Times New Roman"/>
          <w:b/>
        </w:rPr>
        <w:t xml:space="preserve">OBRAZLOŽENJE </w:t>
      </w:r>
      <w:r w:rsidR="00ED7014">
        <w:rPr>
          <w:rFonts w:ascii="Times New Roman" w:hAnsi="Times New Roman" w:cs="Times New Roman"/>
          <w:b/>
        </w:rPr>
        <w:t>GODIŠNJEG</w:t>
      </w:r>
      <w:r w:rsidRPr="00147E87">
        <w:rPr>
          <w:rFonts w:ascii="Times New Roman" w:hAnsi="Times New Roman" w:cs="Times New Roman"/>
          <w:b/>
        </w:rPr>
        <w:t xml:space="preserve"> IZVJEŠTAJA O IZVRŠENJU</w:t>
      </w:r>
      <w:r w:rsidR="00147E87" w:rsidRPr="00147E87">
        <w:rPr>
          <w:rFonts w:ascii="Times New Roman" w:hAnsi="Times New Roman" w:cs="Times New Roman"/>
          <w:b/>
        </w:rPr>
        <w:t xml:space="preserve"> PRORAČUNA I </w:t>
      </w:r>
      <w:r w:rsidRPr="00147E87">
        <w:rPr>
          <w:rFonts w:ascii="Times New Roman" w:hAnsi="Times New Roman" w:cs="Times New Roman"/>
          <w:b/>
        </w:rPr>
        <w:t xml:space="preserve"> FINANCIJSKOG PLANA</w:t>
      </w:r>
      <w:r w:rsidR="00004784">
        <w:rPr>
          <w:rFonts w:ascii="Times New Roman" w:hAnsi="Times New Roman" w:cs="Times New Roman"/>
          <w:b/>
        </w:rPr>
        <w:t xml:space="preserve"> ZA PRVO POLUGODIŠTE</w:t>
      </w:r>
      <w:r w:rsidR="00482163">
        <w:rPr>
          <w:rFonts w:ascii="Times New Roman" w:hAnsi="Times New Roman" w:cs="Times New Roman"/>
          <w:b/>
        </w:rPr>
        <w:t xml:space="preserve"> 2024. GODINE</w:t>
      </w:r>
    </w:p>
    <w:p w:rsidR="00C51639" w:rsidRDefault="00C51639" w:rsidP="00C51639">
      <w:pPr>
        <w:rPr>
          <w:rFonts w:ascii="Times New Roman" w:hAnsi="Times New Roman" w:cs="Times New Roman"/>
        </w:rPr>
      </w:pPr>
    </w:p>
    <w:p w:rsidR="001B2A78" w:rsidRDefault="00C51639" w:rsidP="00DF0B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Ukupni prihodi u izvornom planu ili rebalansu 202</w:t>
      </w:r>
      <w:r w:rsidR="002F6C51">
        <w:rPr>
          <w:rFonts w:ascii="Times New Roman" w:hAnsi="Times New Roman" w:cs="Times New Roman"/>
        </w:rPr>
        <w:t>4</w:t>
      </w:r>
      <w:r w:rsidR="003303B5">
        <w:rPr>
          <w:rFonts w:ascii="Times New Roman" w:hAnsi="Times New Roman" w:cs="Times New Roman"/>
        </w:rPr>
        <w:t>., odnosno u tekućem planu</w:t>
      </w:r>
      <w:r w:rsidR="00004784">
        <w:rPr>
          <w:rFonts w:ascii="Times New Roman" w:hAnsi="Times New Roman" w:cs="Times New Roman"/>
        </w:rPr>
        <w:t xml:space="preserve"> za prvo polugodište</w:t>
      </w:r>
      <w:r w:rsidR="003303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iznose </w:t>
      </w:r>
      <w:r w:rsidR="003303B5">
        <w:rPr>
          <w:rFonts w:ascii="Times New Roman" w:hAnsi="Times New Roman" w:cs="Times New Roman"/>
        </w:rPr>
        <w:t>2.011.256,00 eura, koliko iznose i ukupni rashodi</w:t>
      </w:r>
      <w:r w:rsidR="00BE6713">
        <w:rPr>
          <w:rFonts w:ascii="Times New Roman" w:hAnsi="Times New Roman" w:cs="Times New Roman"/>
        </w:rPr>
        <w:t xml:space="preserve">. Ukupni rashodi se odnose na rashode poslovanja u iznosu od </w:t>
      </w:r>
      <w:r w:rsidR="003303B5">
        <w:rPr>
          <w:rFonts w:ascii="Times New Roman" w:hAnsi="Times New Roman" w:cs="Times New Roman"/>
        </w:rPr>
        <w:t>2.008.655,00</w:t>
      </w:r>
      <w:r w:rsidR="00BE6713">
        <w:rPr>
          <w:rFonts w:ascii="Times New Roman" w:hAnsi="Times New Roman" w:cs="Times New Roman"/>
        </w:rPr>
        <w:t xml:space="preserve"> eura i rashode za nabavu nefinancijske imovine u iznosu od </w:t>
      </w:r>
      <w:r w:rsidR="003303B5">
        <w:rPr>
          <w:rFonts w:ascii="Times New Roman" w:hAnsi="Times New Roman" w:cs="Times New Roman"/>
        </w:rPr>
        <w:t>2.601,00</w:t>
      </w:r>
      <w:r w:rsidR="00BE6713">
        <w:rPr>
          <w:rFonts w:ascii="Times New Roman" w:hAnsi="Times New Roman" w:cs="Times New Roman"/>
        </w:rPr>
        <w:t xml:space="preserve"> eura.</w:t>
      </w:r>
    </w:p>
    <w:p w:rsidR="006951DE" w:rsidRDefault="00D37474" w:rsidP="00DF0B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202</w:t>
      </w:r>
      <w:r w:rsidR="003303B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godini </w:t>
      </w:r>
      <w:r w:rsidR="00004784">
        <w:rPr>
          <w:rFonts w:ascii="Times New Roman" w:hAnsi="Times New Roman" w:cs="Times New Roman"/>
        </w:rPr>
        <w:t xml:space="preserve">u istom razdoblju </w:t>
      </w:r>
      <w:r>
        <w:rPr>
          <w:rFonts w:ascii="Times New Roman" w:hAnsi="Times New Roman" w:cs="Times New Roman"/>
        </w:rPr>
        <w:t xml:space="preserve">ostvareni su ukupni prihodi u iznosu od </w:t>
      </w:r>
      <w:r w:rsidR="003303B5">
        <w:rPr>
          <w:rFonts w:ascii="Times New Roman" w:hAnsi="Times New Roman" w:cs="Times New Roman"/>
        </w:rPr>
        <w:t>716.494,56</w:t>
      </w:r>
      <w:r>
        <w:rPr>
          <w:rFonts w:ascii="Times New Roman" w:hAnsi="Times New Roman" w:cs="Times New Roman"/>
        </w:rPr>
        <w:t xml:space="preserve"> eura</w:t>
      </w:r>
      <w:r w:rsidR="00423987">
        <w:rPr>
          <w:rFonts w:ascii="Times New Roman" w:hAnsi="Times New Roman" w:cs="Times New Roman"/>
        </w:rPr>
        <w:t xml:space="preserve">. Rashodi poslovanja iznose </w:t>
      </w:r>
      <w:r w:rsidR="00004784">
        <w:rPr>
          <w:rFonts w:ascii="Times New Roman" w:hAnsi="Times New Roman" w:cs="Times New Roman"/>
        </w:rPr>
        <w:t>728.500,09</w:t>
      </w:r>
      <w:r w:rsidR="00423987">
        <w:rPr>
          <w:rFonts w:ascii="Times New Roman" w:hAnsi="Times New Roman" w:cs="Times New Roman"/>
        </w:rPr>
        <w:t xml:space="preserve"> eura, a rashodi za nabavu nefinancijske imovine </w:t>
      </w:r>
      <w:r w:rsidR="00004784">
        <w:rPr>
          <w:rFonts w:ascii="Times New Roman" w:hAnsi="Times New Roman" w:cs="Times New Roman"/>
        </w:rPr>
        <w:t>1.657,03</w:t>
      </w:r>
      <w:r w:rsidR="00423987">
        <w:rPr>
          <w:rFonts w:ascii="Times New Roman" w:hAnsi="Times New Roman" w:cs="Times New Roman"/>
        </w:rPr>
        <w:t xml:space="preserve"> eura, što čini ukupne r</w:t>
      </w:r>
      <w:r w:rsidR="00BE7905">
        <w:rPr>
          <w:rFonts w:ascii="Times New Roman" w:hAnsi="Times New Roman" w:cs="Times New Roman"/>
        </w:rPr>
        <w:t xml:space="preserve">ashode u iznosu od </w:t>
      </w:r>
      <w:r w:rsidR="00004784">
        <w:rPr>
          <w:rFonts w:ascii="Times New Roman" w:hAnsi="Times New Roman" w:cs="Times New Roman"/>
        </w:rPr>
        <w:t>730.157,12</w:t>
      </w:r>
      <w:r w:rsidR="00423987">
        <w:rPr>
          <w:rFonts w:ascii="Times New Roman" w:hAnsi="Times New Roman" w:cs="Times New Roman"/>
        </w:rPr>
        <w:t xml:space="preserve"> eura.</w:t>
      </w:r>
      <w:r>
        <w:rPr>
          <w:rFonts w:ascii="Times New Roman" w:hAnsi="Times New Roman" w:cs="Times New Roman"/>
        </w:rPr>
        <w:t xml:space="preserve"> </w:t>
      </w:r>
    </w:p>
    <w:p w:rsidR="00DF0BE4" w:rsidRDefault="00423987" w:rsidP="00DF0B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202</w:t>
      </w:r>
      <w:r w:rsidR="0000478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godini ostvareni su ukupni prihodi u iznosu od </w:t>
      </w:r>
      <w:r w:rsidR="00004784">
        <w:rPr>
          <w:rFonts w:ascii="Times New Roman" w:hAnsi="Times New Roman" w:cs="Times New Roman"/>
        </w:rPr>
        <w:t>1.000.945,82</w:t>
      </w:r>
      <w:r>
        <w:rPr>
          <w:rFonts w:ascii="Times New Roman" w:hAnsi="Times New Roman" w:cs="Times New Roman"/>
        </w:rPr>
        <w:t xml:space="preserve"> eura. Rashodi poslovanja iznose </w:t>
      </w:r>
      <w:r w:rsidR="00317B83">
        <w:rPr>
          <w:rFonts w:ascii="Times New Roman" w:hAnsi="Times New Roman" w:cs="Times New Roman"/>
        </w:rPr>
        <w:t>999.638,35</w:t>
      </w:r>
      <w:r>
        <w:rPr>
          <w:rFonts w:ascii="Times New Roman" w:hAnsi="Times New Roman" w:cs="Times New Roman"/>
        </w:rPr>
        <w:t xml:space="preserve"> eura, a rashodi za nabavu nefinancijske imovine </w:t>
      </w:r>
      <w:r w:rsidR="00004784">
        <w:rPr>
          <w:rFonts w:ascii="Times New Roman" w:hAnsi="Times New Roman" w:cs="Times New Roman"/>
        </w:rPr>
        <w:t>1.720,27 eura</w:t>
      </w:r>
      <w:r w:rsidR="00BE6713">
        <w:rPr>
          <w:rFonts w:ascii="Times New Roman" w:hAnsi="Times New Roman" w:cs="Times New Roman"/>
        </w:rPr>
        <w:t xml:space="preserve">, što čini ukupne rashode u iznosu od </w:t>
      </w:r>
      <w:r w:rsidR="00317B83">
        <w:rPr>
          <w:rFonts w:ascii="Times New Roman" w:hAnsi="Times New Roman" w:cs="Times New Roman"/>
        </w:rPr>
        <w:t>1.001.357,62</w:t>
      </w:r>
      <w:r w:rsidR="00BE6713">
        <w:rPr>
          <w:rFonts w:ascii="Times New Roman" w:hAnsi="Times New Roman" w:cs="Times New Roman"/>
        </w:rPr>
        <w:t xml:space="preserve"> eura. </w:t>
      </w:r>
      <w:r w:rsidR="008929DE">
        <w:rPr>
          <w:rFonts w:ascii="Times New Roman" w:hAnsi="Times New Roman" w:cs="Times New Roman"/>
        </w:rPr>
        <w:t xml:space="preserve">Ostvaren je manjak u iznosu od </w:t>
      </w:r>
      <w:r w:rsidR="00317B83">
        <w:rPr>
          <w:rFonts w:ascii="Times New Roman" w:hAnsi="Times New Roman" w:cs="Times New Roman"/>
        </w:rPr>
        <w:t>411,80</w:t>
      </w:r>
      <w:r w:rsidR="008929DE">
        <w:rPr>
          <w:rFonts w:ascii="Times New Roman" w:hAnsi="Times New Roman" w:cs="Times New Roman"/>
        </w:rPr>
        <w:t xml:space="preserve"> eura.</w:t>
      </w:r>
    </w:p>
    <w:p w:rsidR="007B5B26" w:rsidRDefault="00AB5564" w:rsidP="00DF0B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317B83">
        <w:rPr>
          <w:rFonts w:ascii="Times New Roman" w:hAnsi="Times New Roman" w:cs="Times New Roman"/>
        </w:rPr>
        <w:t xml:space="preserve"> 2024</w:t>
      </w:r>
      <w:r w:rsidR="00F45018">
        <w:rPr>
          <w:rFonts w:ascii="Times New Roman" w:hAnsi="Times New Roman" w:cs="Times New Roman"/>
        </w:rPr>
        <w:t>. godini</w:t>
      </w:r>
      <w:r w:rsidR="00F97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vidljivo je povećanje </w:t>
      </w:r>
      <w:r w:rsidR="00F97B88">
        <w:rPr>
          <w:rFonts w:ascii="Times New Roman" w:hAnsi="Times New Roman" w:cs="Times New Roman"/>
        </w:rPr>
        <w:t>ukupnih</w:t>
      </w:r>
      <w:r w:rsidR="0051205B">
        <w:rPr>
          <w:rFonts w:ascii="Times New Roman" w:hAnsi="Times New Roman" w:cs="Times New Roman"/>
        </w:rPr>
        <w:t xml:space="preserve"> </w:t>
      </w:r>
      <w:r w:rsidR="00F45018">
        <w:rPr>
          <w:rFonts w:ascii="Times New Roman" w:hAnsi="Times New Roman" w:cs="Times New Roman"/>
        </w:rPr>
        <w:t xml:space="preserve">prihoda </w:t>
      </w:r>
      <w:r w:rsidR="008929DE">
        <w:rPr>
          <w:rFonts w:ascii="Times New Roman" w:hAnsi="Times New Roman" w:cs="Times New Roman"/>
        </w:rPr>
        <w:t xml:space="preserve">za </w:t>
      </w:r>
      <w:r w:rsidR="00317B83">
        <w:rPr>
          <w:rFonts w:ascii="Times New Roman" w:hAnsi="Times New Roman" w:cs="Times New Roman"/>
        </w:rPr>
        <w:t>39,70%</w:t>
      </w:r>
      <w:r w:rsidR="008929DE">
        <w:rPr>
          <w:rFonts w:ascii="Times New Roman" w:hAnsi="Times New Roman" w:cs="Times New Roman"/>
        </w:rPr>
        <w:t xml:space="preserve"> </w:t>
      </w:r>
      <w:r w:rsidR="00F45018">
        <w:rPr>
          <w:rFonts w:ascii="Times New Roman" w:hAnsi="Times New Roman" w:cs="Times New Roman"/>
        </w:rPr>
        <w:t xml:space="preserve">i </w:t>
      </w:r>
      <w:r w:rsidR="008929DE">
        <w:rPr>
          <w:rFonts w:ascii="Times New Roman" w:hAnsi="Times New Roman" w:cs="Times New Roman"/>
        </w:rPr>
        <w:t xml:space="preserve">ukupnih </w:t>
      </w:r>
      <w:r w:rsidR="00F45018">
        <w:rPr>
          <w:rFonts w:ascii="Times New Roman" w:hAnsi="Times New Roman" w:cs="Times New Roman"/>
        </w:rPr>
        <w:t xml:space="preserve">rashoda za </w:t>
      </w:r>
      <w:r w:rsidR="00127227">
        <w:rPr>
          <w:rFonts w:ascii="Times New Roman" w:hAnsi="Times New Roman" w:cs="Times New Roman"/>
        </w:rPr>
        <w:t>37,14</w:t>
      </w:r>
      <w:r w:rsidR="00F45018">
        <w:rPr>
          <w:rFonts w:ascii="Times New Roman" w:hAnsi="Times New Roman" w:cs="Times New Roman"/>
        </w:rPr>
        <w:t>% u odnosu na prethodno razdoblje</w:t>
      </w:r>
      <w:r w:rsidR="00B21E6C">
        <w:rPr>
          <w:rFonts w:ascii="Times New Roman" w:hAnsi="Times New Roman" w:cs="Times New Roman"/>
        </w:rPr>
        <w:t xml:space="preserve"> za prvo polugodište</w:t>
      </w:r>
      <w:r w:rsidR="00911751">
        <w:rPr>
          <w:rFonts w:ascii="Times New Roman" w:hAnsi="Times New Roman" w:cs="Times New Roman"/>
        </w:rPr>
        <w:t>. To se najviše odrazilo na konto</w:t>
      </w:r>
      <w:r w:rsidR="00B21E6C">
        <w:rPr>
          <w:rFonts w:ascii="Times New Roman" w:hAnsi="Times New Roman" w:cs="Times New Roman"/>
        </w:rPr>
        <w:t xml:space="preserve"> plaća</w:t>
      </w:r>
      <w:r w:rsidR="00911751">
        <w:rPr>
          <w:rFonts w:ascii="Times New Roman" w:hAnsi="Times New Roman" w:cs="Times New Roman"/>
        </w:rPr>
        <w:t xml:space="preserve"> </w:t>
      </w:r>
      <w:r w:rsidR="00B21E6C">
        <w:rPr>
          <w:rFonts w:ascii="Times New Roman" w:hAnsi="Times New Roman" w:cs="Times New Roman"/>
        </w:rPr>
        <w:t xml:space="preserve">i </w:t>
      </w:r>
      <w:r w:rsidR="00374894">
        <w:rPr>
          <w:rFonts w:ascii="Times New Roman" w:hAnsi="Times New Roman" w:cs="Times New Roman"/>
        </w:rPr>
        <w:t xml:space="preserve">konto </w:t>
      </w:r>
      <w:bookmarkStart w:id="0" w:name="_GoBack"/>
      <w:bookmarkEnd w:id="0"/>
      <w:r w:rsidR="00B21E6C">
        <w:rPr>
          <w:rFonts w:ascii="Times New Roman" w:hAnsi="Times New Roman" w:cs="Times New Roman"/>
        </w:rPr>
        <w:t xml:space="preserve">ostalih rashoda </w:t>
      </w:r>
      <w:r w:rsidR="00911751">
        <w:rPr>
          <w:rFonts w:ascii="Times New Roman" w:hAnsi="Times New Roman" w:cs="Times New Roman"/>
        </w:rPr>
        <w:t xml:space="preserve">zaposlenih </w:t>
      </w:r>
      <w:r w:rsidR="00B21E6C">
        <w:rPr>
          <w:rFonts w:ascii="Times New Roman" w:hAnsi="Times New Roman" w:cs="Times New Roman"/>
        </w:rPr>
        <w:t>zbog izmjena koeficijenata državnih službenika, namješ</w:t>
      </w:r>
      <w:r w:rsidR="00911751">
        <w:rPr>
          <w:rFonts w:ascii="Times New Roman" w:hAnsi="Times New Roman" w:cs="Times New Roman"/>
        </w:rPr>
        <w:t>tenika i pravosudnih dužnosnika te drugih prava stečenih izmjenama kolektivnog ugovora i zakona o plaćama</w:t>
      </w:r>
      <w:r w:rsidR="00AA24CE">
        <w:rPr>
          <w:rFonts w:ascii="Times New Roman" w:hAnsi="Times New Roman" w:cs="Times New Roman"/>
        </w:rPr>
        <w:t>.</w:t>
      </w:r>
    </w:p>
    <w:p w:rsidR="00AA24CE" w:rsidRPr="00C51639" w:rsidRDefault="006307AB" w:rsidP="00DF0B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Također, do 30.06.2024. godine iskoristili smo</w:t>
      </w:r>
      <w:r w:rsidR="00AA24CE">
        <w:rPr>
          <w:rFonts w:ascii="Times New Roman" w:hAnsi="Times New Roman" w:cs="Times New Roman"/>
        </w:rPr>
        <w:t xml:space="preserve"> </w:t>
      </w:r>
      <w:r w:rsidR="00521890">
        <w:rPr>
          <w:rFonts w:ascii="Times New Roman" w:hAnsi="Times New Roman" w:cs="Times New Roman"/>
        </w:rPr>
        <w:t xml:space="preserve">ukupno </w:t>
      </w:r>
      <w:r w:rsidR="00D6263E">
        <w:rPr>
          <w:rFonts w:ascii="Times New Roman" w:hAnsi="Times New Roman" w:cs="Times New Roman"/>
        </w:rPr>
        <w:t>552,44</w:t>
      </w:r>
      <w:r w:rsidR="00AA24CE">
        <w:rPr>
          <w:rFonts w:ascii="Times New Roman" w:hAnsi="Times New Roman" w:cs="Times New Roman"/>
        </w:rPr>
        <w:t xml:space="preserve"> eura</w:t>
      </w:r>
      <w:r>
        <w:rPr>
          <w:rFonts w:ascii="Times New Roman" w:hAnsi="Times New Roman" w:cs="Times New Roman"/>
        </w:rPr>
        <w:t xml:space="preserve"> vlastitih prihoda na kontu uredskog materijala</w:t>
      </w:r>
      <w:r w:rsidR="00AA24CE">
        <w:rPr>
          <w:rFonts w:ascii="Times New Roman" w:hAnsi="Times New Roman" w:cs="Times New Roman"/>
        </w:rPr>
        <w:t xml:space="preserve">, </w:t>
      </w:r>
      <w:r w:rsidR="00521890">
        <w:rPr>
          <w:rFonts w:ascii="Times New Roman" w:hAnsi="Times New Roman" w:cs="Times New Roman"/>
        </w:rPr>
        <w:t>s tim da smo</w:t>
      </w:r>
      <w:r w:rsidR="00AA24CE">
        <w:rPr>
          <w:rFonts w:ascii="Times New Roman" w:hAnsi="Times New Roman" w:cs="Times New Roman"/>
        </w:rPr>
        <w:t xml:space="preserve"> u 2024. godini u cijelosti iskoristili </w:t>
      </w:r>
      <w:r>
        <w:rPr>
          <w:rFonts w:ascii="Times New Roman" w:hAnsi="Times New Roman" w:cs="Times New Roman"/>
        </w:rPr>
        <w:t xml:space="preserve">i </w:t>
      </w:r>
      <w:r w:rsidR="00521890">
        <w:rPr>
          <w:rFonts w:ascii="Times New Roman" w:hAnsi="Times New Roman" w:cs="Times New Roman"/>
        </w:rPr>
        <w:t xml:space="preserve">uplaćene </w:t>
      </w:r>
      <w:r w:rsidR="00AA24CE">
        <w:rPr>
          <w:rFonts w:ascii="Times New Roman" w:hAnsi="Times New Roman" w:cs="Times New Roman"/>
        </w:rPr>
        <w:t>vlastite prihode iz 2023.</w:t>
      </w:r>
      <w:r>
        <w:rPr>
          <w:rFonts w:ascii="Times New Roman" w:hAnsi="Times New Roman" w:cs="Times New Roman"/>
        </w:rPr>
        <w:t xml:space="preserve"> godine u iznosu od 411,80 eura</w:t>
      </w:r>
      <w:r w:rsidR="00D6263E">
        <w:rPr>
          <w:rFonts w:ascii="Times New Roman" w:hAnsi="Times New Roman" w:cs="Times New Roman"/>
        </w:rPr>
        <w:t>.</w:t>
      </w:r>
    </w:p>
    <w:sectPr w:rsidR="00AA24CE" w:rsidRPr="00C51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78"/>
    <w:rsid w:val="00004784"/>
    <w:rsid w:val="000D4A05"/>
    <w:rsid w:val="00127227"/>
    <w:rsid w:val="00131079"/>
    <w:rsid w:val="00147E87"/>
    <w:rsid w:val="001851FA"/>
    <w:rsid w:val="001B2A78"/>
    <w:rsid w:val="001F4CE5"/>
    <w:rsid w:val="00202F9B"/>
    <w:rsid w:val="002F6C51"/>
    <w:rsid w:val="00317B83"/>
    <w:rsid w:val="003303B5"/>
    <w:rsid w:val="00374894"/>
    <w:rsid w:val="003E20CA"/>
    <w:rsid w:val="00423987"/>
    <w:rsid w:val="00482163"/>
    <w:rsid w:val="00500391"/>
    <w:rsid w:val="0051205B"/>
    <w:rsid w:val="00521890"/>
    <w:rsid w:val="00527774"/>
    <w:rsid w:val="006307AB"/>
    <w:rsid w:val="006660F5"/>
    <w:rsid w:val="006951DE"/>
    <w:rsid w:val="006E092F"/>
    <w:rsid w:val="007B5B26"/>
    <w:rsid w:val="007D6BC3"/>
    <w:rsid w:val="0084722E"/>
    <w:rsid w:val="008929DE"/>
    <w:rsid w:val="008A63E5"/>
    <w:rsid w:val="00911751"/>
    <w:rsid w:val="00951971"/>
    <w:rsid w:val="00A53C26"/>
    <w:rsid w:val="00A910D3"/>
    <w:rsid w:val="00AA24CE"/>
    <w:rsid w:val="00AB5564"/>
    <w:rsid w:val="00B21E6C"/>
    <w:rsid w:val="00BE6713"/>
    <w:rsid w:val="00BE7905"/>
    <w:rsid w:val="00C51639"/>
    <w:rsid w:val="00D37474"/>
    <w:rsid w:val="00D462C2"/>
    <w:rsid w:val="00D6263E"/>
    <w:rsid w:val="00DF0BE4"/>
    <w:rsid w:val="00E2018E"/>
    <w:rsid w:val="00ED7014"/>
    <w:rsid w:val="00F45018"/>
    <w:rsid w:val="00F9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D0E7"/>
  <w15:chartTrackingRefBased/>
  <w15:docId w15:val="{6ADF5574-2835-40DE-8773-98714D5D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Pernar</dc:creator>
  <cp:keywords/>
  <dc:description/>
  <cp:lastModifiedBy>Sabrina Pernar</cp:lastModifiedBy>
  <cp:revision>7</cp:revision>
  <dcterms:created xsi:type="dcterms:W3CDTF">2024-04-18T11:48:00Z</dcterms:created>
  <dcterms:modified xsi:type="dcterms:W3CDTF">2024-07-22T08:58:00Z</dcterms:modified>
</cp:coreProperties>
</file>