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FC" w:rsidRPr="008162FC" w:rsidRDefault="008162FC" w:rsidP="008035A7"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noProof/>
          <w:lang w:val="hr-HR" w:eastAsia="hr-HR"/>
        </w:rPr>
        <w:drawing>
          <wp:inline distT="0" distB="0" distL="0" distR="0">
            <wp:extent cx="533400" cy="714375"/>
            <wp:effectExtent l="0" t="0" r="0" b="0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C4D" w:rsidRPr="00314AC5" w:rsidRDefault="009E21C5" w:rsidP="008035A7">
      <w:pPr>
        <w:ind w:left="2880"/>
        <w:jc w:val="right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noProof/>
          <w:szCs w:val="24"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21.85pt;margin-top:3.85pt;width:246pt;height:6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" stroked="f">
            <v:textbox>
              <w:txbxContent>
                <w:p w:rsidR="00275D77" w:rsidRPr="00AD3D09" w:rsidRDefault="00275D77" w:rsidP="00417695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hr-HR"/>
                    </w:rPr>
                  </w:pPr>
                  <w:r w:rsidRPr="00AD3D09">
                    <w:rPr>
                      <w:rFonts w:ascii="Arial" w:hAnsi="Arial" w:cs="Arial"/>
                      <w:b/>
                      <w:sz w:val="20"/>
                      <w:lang w:val="hr-HR"/>
                    </w:rPr>
                    <w:t>REPUBLIKA HRVATSKA</w:t>
                  </w:r>
                </w:p>
                <w:p w:rsidR="00275D77" w:rsidRPr="00AD3D09" w:rsidRDefault="00275D77" w:rsidP="00417695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hr-HR"/>
                    </w:rPr>
                  </w:pPr>
                  <w:r w:rsidRPr="00AD3D09">
                    <w:rPr>
                      <w:rFonts w:ascii="Arial" w:hAnsi="Arial" w:cs="Arial"/>
                      <w:b/>
                      <w:sz w:val="20"/>
                      <w:lang w:val="hr-HR"/>
                    </w:rPr>
                    <w:t>VISOKI UPRAVNI SUD REPUBLIKE HRVATSKE</w:t>
                  </w:r>
                </w:p>
                <w:p w:rsidR="00275D77" w:rsidRPr="00AD3D09" w:rsidRDefault="00275D77" w:rsidP="00417695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hr-HR"/>
                    </w:rPr>
                  </w:pPr>
                  <w:r w:rsidRPr="00AD3D09">
                    <w:rPr>
                      <w:rFonts w:ascii="Arial" w:hAnsi="Arial" w:cs="Arial"/>
                      <w:b/>
                      <w:sz w:val="20"/>
                      <w:lang w:val="hr-HR"/>
                    </w:rPr>
                    <w:t>Z A G R E B</w:t>
                  </w:r>
                </w:p>
                <w:p w:rsidR="00275D77" w:rsidRPr="00AD3D09" w:rsidRDefault="00275D77" w:rsidP="00417695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hr-HR"/>
                    </w:rPr>
                  </w:pPr>
                  <w:r w:rsidRPr="00AD3D09">
                    <w:rPr>
                      <w:rFonts w:ascii="Arial" w:hAnsi="Arial" w:cs="Arial"/>
                      <w:b/>
                      <w:sz w:val="20"/>
                      <w:lang w:val="hr-HR"/>
                    </w:rPr>
                    <w:t>Frankopanska 16</w:t>
                  </w:r>
                </w:p>
              </w:txbxContent>
            </v:textbox>
          </v:shape>
        </w:pict>
      </w:r>
      <w:r w:rsidR="0083360E" w:rsidRPr="00314AC5">
        <w:rPr>
          <w:rFonts w:ascii="Arial" w:hAnsi="Arial" w:cs="Arial"/>
          <w:szCs w:val="24"/>
          <w:lang w:val="hr-HR"/>
        </w:rPr>
        <w:t xml:space="preserve">Poslovni broj: </w:t>
      </w:r>
      <w:bookmarkStart w:id="0" w:name="Broj"/>
      <w:bookmarkEnd w:id="0"/>
      <w:r w:rsidR="00AC6134" w:rsidRPr="00314AC5">
        <w:rPr>
          <w:rFonts w:ascii="Arial" w:hAnsi="Arial" w:cs="Arial"/>
          <w:szCs w:val="24"/>
          <w:lang w:val="hr-HR"/>
        </w:rPr>
        <w:t>Us</w:t>
      </w:r>
      <w:r w:rsidR="002831E8" w:rsidRPr="00314AC5">
        <w:rPr>
          <w:rFonts w:ascii="Arial" w:hAnsi="Arial" w:cs="Arial"/>
          <w:szCs w:val="24"/>
          <w:lang w:val="hr-HR"/>
        </w:rPr>
        <w:t>ž</w:t>
      </w:r>
      <w:r w:rsidR="00F00A78" w:rsidRPr="00314AC5">
        <w:rPr>
          <w:rFonts w:ascii="Arial" w:hAnsi="Arial" w:cs="Arial"/>
          <w:szCs w:val="24"/>
          <w:lang w:val="hr-HR"/>
        </w:rPr>
        <w:t>-</w:t>
      </w:r>
      <w:r w:rsidR="00F65463">
        <w:rPr>
          <w:rFonts w:ascii="Arial" w:hAnsi="Arial" w:cs="Arial"/>
          <w:szCs w:val="24"/>
          <w:lang w:val="hr-HR"/>
        </w:rPr>
        <w:t>400</w:t>
      </w:r>
      <w:r w:rsidR="00AD5FE3">
        <w:rPr>
          <w:rFonts w:ascii="Arial" w:hAnsi="Arial" w:cs="Arial"/>
          <w:szCs w:val="24"/>
          <w:lang w:val="hr-HR"/>
        </w:rPr>
        <w:t>3</w:t>
      </w:r>
      <w:r w:rsidR="00DB0CE8" w:rsidRPr="00314AC5">
        <w:rPr>
          <w:rFonts w:ascii="Arial" w:hAnsi="Arial" w:cs="Arial"/>
          <w:szCs w:val="24"/>
          <w:lang w:val="hr-HR"/>
        </w:rPr>
        <w:t>/2</w:t>
      </w:r>
      <w:r w:rsidR="00EC1C15">
        <w:rPr>
          <w:rFonts w:ascii="Arial" w:hAnsi="Arial" w:cs="Arial"/>
          <w:szCs w:val="24"/>
          <w:lang w:val="hr-HR"/>
        </w:rPr>
        <w:t>02</w:t>
      </w:r>
      <w:r w:rsidR="00DB0CE8" w:rsidRPr="00314AC5">
        <w:rPr>
          <w:rFonts w:ascii="Arial" w:hAnsi="Arial" w:cs="Arial"/>
          <w:szCs w:val="24"/>
          <w:lang w:val="hr-HR"/>
        </w:rPr>
        <w:t>2-2</w:t>
      </w:r>
    </w:p>
    <w:p w:rsidR="00DB0CE8" w:rsidRPr="00314AC5" w:rsidRDefault="00DB0CE8" w:rsidP="008035A7">
      <w:pPr>
        <w:ind w:left="2880"/>
        <w:jc w:val="right"/>
        <w:rPr>
          <w:rFonts w:ascii="Arial" w:hAnsi="Arial" w:cs="Arial"/>
          <w:szCs w:val="24"/>
          <w:lang w:val="hr-HR"/>
        </w:rPr>
      </w:pPr>
    </w:p>
    <w:p w:rsidR="00247765" w:rsidRPr="00314AC5" w:rsidRDefault="00247765" w:rsidP="008035A7">
      <w:pPr>
        <w:rPr>
          <w:rFonts w:ascii="Arial" w:hAnsi="Arial" w:cs="Arial"/>
          <w:szCs w:val="24"/>
          <w:lang w:val="hr-HR"/>
        </w:rPr>
      </w:pPr>
    </w:p>
    <w:p w:rsidR="003F1B80" w:rsidRPr="00314AC5" w:rsidRDefault="003F1B80" w:rsidP="008035A7">
      <w:pPr>
        <w:jc w:val="center"/>
        <w:rPr>
          <w:rFonts w:ascii="Arial" w:hAnsi="Arial" w:cs="Arial"/>
          <w:szCs w:val="24"/>
          <w:lang w:val="hr-HR"/>
        </w:rPr>
      </w:pPr>
    </w:p>
    <w:p w:rsidR="00155711" w:rsidRPr="00314AC5" w:rsidRDefault="00155711" w:rsidP="008035A7">
      <w:pPr>
        <w:jc w:val="center"/>
        <w:rPr>
          <w:rFonts w:ascii="Arial" w:hAnsi="Arial" w:cs="Arial"/>
          <w:szCs w:val="24"/>
          <w:lang w:val="hr-HR"/>
        </w:rPr>
      </w:pPr>
    </w:p>
    <w:p w:rsidR="00BF6C01" w:rsidRPr="00314AC5" w:rsidRDefault="00BF6C01" w:rsidP="008035A7">
      <w:pPr>
        <w:jc w:val="center"/>
        <w:rPr>
          <w:rFonts w:ascii="Arial" w:hAnsi="Arial" w:cs="Arial"/>
          <w:szCs w:val="24"/>
          <w:lang w:val="hr-HR"/>
        </w:rPr>
      </w:pPr>
      <w:r w:rsidRPr="00314AC5">
        <w:rPr>
          <w:rFonts w:ascii="Arial" w:hAnsi="Arial" w:cs="Arial"/>
          <w:szCs w:val="24"/>
          <w:lang w:val="hr-HR"/>
        </w:rPr>
        <w:t>U  I M E  R E P U B L I K E  H R V A T S K E</w:t>
      </w:r>
    </w:p>
    <w:p w:rsidR="00BF6C01" w:rsidRPr="00314AC5" w:rsidRDefault="00BF6C01" w:rsidP="008035A7">
      <w:pPr>
        <w:jc w:val="center"/>
        <w:rPr>
          <w:rFonts w:ascii="Arial" w:hAnsi="Arial" w:cs="Arial"/>
          <w:szCs w:val="24"/>
          <w:lang w:val="hr-HR"/>
        </w:rPr>
      </w:pPr>
    </w:p>
    <w:p w:rsidR="00BF6C01" w:rsidRPr="00314AC5" w:rsidRDefault="00BF6C01" w:rsidP="008035A7">
      <w:pPr>
        <w:jc w:val="center"/>
        <w:rPr>
          <w:rFonts w:ascii="Arial" w:hAnsi="Arial" w:cs="Arial"/>
          <w:szCs w:val="24"/>
          <w:lang w:val="hr-HR"/>
        </w:rPr>
      </w:pPr>
      <w:r w:rsidRPr="00314AC5">
        <w:rPr>
          <w:rFonts w:ascii="Arial" w:hAnsi="Arial" w:cs="Arial"/>
          <w:szCs w:val="24"/>
          <w:lang w:val="hr-HR"/>
        </w:rPr>
        <w:t>P R E S U D A</w:t>
      </w:r>
    </w:p>
    <w:p w:rsidR="00AE4C4D" w:rsidRPr="00314AC5" w:rsidRDefault="00AE4C4D" w:rsidP="008035A7">
      <w:pPr>
        <w:rPr>
          <w:rFonts w:ascii="Arial" w:hAnsi="Arial" w:cs="Arial"/>
          <w:szCs w:val="24"/>
          <w:lang w:val="hr-HR"/>
        </w:rPr>
      </w:pPr>
    </w:p>
    <w:p w:rsidR="0047243F" w:rsidRPr="00314AC5" w:rsidRDefault="00BF6C01" w:rsidP="008035A7">
      <w:pPr>
        <w:ind w:firstLine="720"/>
        <w:jc w:val="both"/>
        <w:rPr>
          <w:rFonts w:ascii="Arial" w:hAnsi="Arial" w:cs="Arial"/>
          <w:szCs w:val="24"/>
          <w:lang w:val="hr-HR"/>
        </w:rPr>
      </w:pPr>
      <w:bookmarkStart w:id="1" w:name="Vrsta"/>
      <w:bookmarkEnd w:id="1"/>
      <w:r w:rsidRPr="00314AC5">
        <w:rPr>
          <w:rFonts w:ascii="Arial" w:hAnsi="Arial" w:cs="Arial"/>
          <w:szCs w:val="24"/>
          <w:lang w:val="hr-HR"/>
        </w:rPr>
        <w:t>Visoki upravni sud Republike Hrvatske u vijeću sastavljenom od su</w:t>
      </w:r>
      <w:r w:rsidR="00A31DEA" w:rsidRPr="00314AC5">
        <w:rPr>
          <w:rFonts w:ascii="Arial" w:hAnsi="Arial" w:cs="Arial"/>
          <w:szCs w:val="24"/>
          <w:lang w:val="hr-HR"/>
        </w:rPr>
        <w:t>tkinja</w:t>
      </w:r>
      <w:r w:rsidRPr="00314AC5">
        <w:rPr>
          <w:rFonts w:ascii="Arial" w:hAnsi="Arial" w:cs="Arial"/>
          <w:szCs w:val="24"/>
          <w:lang w:val="hr-HR"/>
        </w:rPr>
        <w:t xml:space="preserve"> toga suda</w:t>
      </w:r>
      <w:r w:rsidR="00512827">
        <w:rPr>
          <w:rFonts w:ascii="Arial" w:hAnsi="Arial" w:cs="Arial"/>
          <w:szCs w:val="24"/>
          <w:lang w:val="hr-HR"/>
        </w:rPr>
        <w:t xml:space="preserve"> Gordane Marušić-Babić</w:t>
      </w:r>
      <w:r w:rsidR="005413F2" w:rsidRPr="00314AC5">
        <w:rPr>
          <w:rFonts w:ascii="Arial" w:hAnsi="Arial" w:cs="Arial"/>
          <w:szCs w:val="24"/>
          <w:lang w:val="hr-HR"/>
        </w:rPr>
        <w:t>,</w:t>
      </w:r>
      <w:r w:rsidR="00BE4274" w:rsidRPr="00314AC5">
        <w:rPr>
          <w:rFonts w:ascii="Arial" w:hAnsi="Arial" w:cs="Arial"/>
          <w:szCs w:val="24"/>
          <w:lang w:val="hr-HR"/>
        </w:rPr>
        <w:t xml:space="preserve"> </w:t>
      </w:r>
      <w:r w:rsidRPr="00314AC5">
        <w:rPr>
          <w:rFonts w:ascii="Arial" w:hAnsi="Arial" w:cs="Arial"/>
          <w:szCs w:val="24"/>
          <w:lang w:val="hr-HR"/>
        </w:rPr>
        <w:t>predsjednice vijeća</w:t>
      </w:r>
      <w:r w:rsidR="005829AB" w:rsidRPr="00314AC5">
        <w:rPr>
          <w:rFonts w:ascii="Arial" w:hAnsi="Arial" w:cs="Arial"/>
          <w:szCs w:val="24"/>
          <w:lang w:val="hr-HR"/>
        </w:rPr>
        <w:t>,</w:t>
      </w:r>
      <w:r w:rsidR="00481811" w:rsidRPr="00314AC5">
        <w:rPr>
          <w:rFonts w:ascii="Arial" w:hAnsi="Arial" w:cs="Arial"/>
          <w:szCs w:val="24"/>
          <w:lang w:val="hr-HR"/>
        </w:rPr>
        <w:t xml:space="preserve"> </w:t>
      </w:r>
      <w:r w:rsidR="00512827">
        <w:rPr>
          <w:rFonts w:ascii="Arial" w:hAnsi="Arial" w:cs="Arial"/>
          <w:szCs w:val="24"/>
          <w:lang w:val="hr-HR"/>
        </w:rPr>
        <w:t xml:space="preserve">Snježane Horvat-Paliska </w:t>
      </w:r>
      <w:r w:rsidR="00935934" w:rsidRPr="00314AC5">
        <w:rPr>
          <w:rFonts w:ascii="Arial" w:hAnsi="Arial" w:cs="Arial"/>
          <w:szCs w:val="24"/>
          <w:lang w:val="hr-HR"/>
        </w:rPr>
        <w:t>i</w:t>
      </w:r>
      <w:r w:rsidR="0092536F">
        <w:rPr>
          <w:rFonts w:ascii="Arial" w:hAnsi="Arial" w:cs="Arial"/>
          <w:szCs w:val="24"/>
          <w:lang w:val="hr-HR"/>
        </w:rPr>
        <w:t xml:space="preserve"> Radmile Bolanča-</w:t>
      </w:r>
      <w:r w:rsidR="00512827">
        <w:rPr>
          <w:rFonts w:ascii="Arial" w:hAnsi="Arial" w:cs="Arial"/>
          <w:szCs w:val="24"/>
          <w:lang w:val="hr-HR"/>
        </w:rPr>
        <w:t>Vuković</w:t>
      </w:r>
      <w:r w:rsidR="00B826DC" w:rsidRPr="00314AC5">
        <w:rPr>
          <w:rFonts w:ascii="Arial" w:hAnsi="Arial" w:cs="Arial"/>
          <w:szCs w:val="24"/>
          <w:lang w:val="hr-HR"/>
        </w:rPr>
        <w:t xml:space="preserve">, </w:t>
      </w:r>
      <w:r w:rsidRPr="00314AC5">
        <w:rPr>
          <w:rFonts w:ascii="Arial" w:hAnsi="Arial" w:cs="Arial"/>
          <w:szCs w:val="24"/>
          <w:lang w:val="hr-HR"/>
        </w:rPr>
        <w:t>članic</w:t>
      </w:r>
      <w:r w:rsidR="003B7925" w:rsidRPr="00314AC5">
        <w:rPr>
          <w:rFonts w:ascii="Arial" w:hAnsi="Arial" w:cs="Arial"/>
          <w:szCs w:val="24"/>
          <w:lang w:val="hr-HR"/>
        </w:rPr>
        <w:t>a</w:t>
      </w:r>
      <w:r w:rsidRPr="00314AC5">
        <w:rPr>
          <w:rFonts w:ascii="Arial" w:hAnsi="Arial" w:cs="Arial"/>
          <w:szCs w:val="24"/>
          <w:lang w:val="hr-HR"/>
        </w:rPr>
        <w:t xml:space="preserve"> vijeća, te </w:t>
      </w:r>
      <w:r w:rsidR="00876736" w:rsidRPr="00314AC5">
        <w:rPr>
          <w:rFonts w:ascii="Arial" w:hAnsi="Arial" w:cs="Arial"/>
          <w:szCs w:val="24"/>
          <w:lang w:val="hr-HR"/>
        </w:rPr>
        <w:t xml:space="preserve">više </w:t>
      </w:r>
      <w:r w:rsidRPr="00314AC5">
        <w:rPr>
          <w:rFonts w:ascii="Arial" w:hAnsi="Arial" w:cs="Arial"/>
          <w:szCs w:val="24"/>
          <w:lang w:val="hr-HR"/>
        </w:rPr>
        <w:t>sudske savjetnice</w:t>
      </w:r>
      <w:r w:rsidR="00DB0CE8" w:rsidRPr="00314AC5">
        <w:rPr>
          <w:rFonts w:ascii="Arial" w:hAnsi="Arial" w:cs="Arial"/>
          <w:szCs w:val="24"/>
          <w:lang w:val="hr-HR"/>
        </w:rPr>
        <w:t xml:space="preserve"> - specijalistice</w:t>
      </w:r>
      <w:r w:rsidR="00935934" w:rsidRPr="00314AC5">
        <w:rPr>
          <w:rFonts w:ascii="Arial" w:hAnsi="Arial" w:cs="Arial"/>
          <w:szCs w:val="24"/>
          <w:lang w:val="hr-HR"/>
        </w:rPr>
        <w:t xml:space="preserve"> </w:t>
      </w:r>
      <w:r w:rsidR="00177C51" w:rsidRPr="00314AC5">
        <w:rPr>
          <w:rFonts w:ascii="Arial" w:hAnsi="Arial" w:cs="Arial"/>
          <w:szCs w:val="24"/>
          <w:lang w:val="hr-HR"/>
        </w:rPr>
        <w:t>Blaženke</w:t>
      </w:r>
      <w:r w:rsidR="00B256F1" w:rsidRPr="00314AC5">
        <w:rPr>
          <w:rFonts w:ascii="Arial" w:hAnsi="Arial" w:cs="Arial"/>
          <w:szCs w:val="24"/>
          <w:lang w:val="hr-HR"/>
        </w:rPr>
        <w:t xml:space="preserve"> Drdić</w:t>
      </w:r>
      <w:r w:rsidR="00BE4274" w:rsidRPr="00314AC5">
        <w:rPr>
          <w:rFonts w:ascii="Arial" w:hAnsi="Arial" w:cs="Arial"/>
          <w:szCs w:val="24"/>
          <w:lang w:val="hr-HR"/>
        </w:rPr>
        <w:t>,</w:t>
      </w:r>
      <w:r w:rsidR="009753FE" w:rsidRPr="00314AC5">
        <w:rPr>
          <w:rFonts w:ascii="Arial" w:hAnsi="Arial" w:cs="Arial"/>
          <w:szCs w:val="24"/>
          <w:lang w:val="hr-HR"/>
        </w:rPr>
        <w:t xml:space="preserve"> zapisn</w:t>
      </w:r>
      <w:r w:rsidRPr="00314AC5">
        <w:rPr>
          <w:rFonts w:ascii="Arial" w:hAnsi="Arial" w:cs="Arial"/>
          <w:szCs w:val="24"/>
          <w:lang w:val="hr-HR"/>
        </w:rPr>
        <w:t xml:space="preserve">ičarke, u upravnom sporu </w:t>
      </w:r>
      <w:r w:rsidR="00512827">
        <w:rPr>
          <w:rFonts w:ascii="Arial" w:hAnsi="Arial" w:cs="Arial"/>
          <w:szCs w:val="24"/>
          <w:lang w:val="hr-HR"/>
        </w:rPr>
        <w:t xml:space="preserve">tužitelja </w:t>
      </w:r>
      <w:r w:rsidR="009E21C5">
        <w:rPr>
          <w:rFonts w:ascii="Arial" w:hAnsi="Arial" w:cs="Arial"/>
          <w:szCs w:val="24"/>
          <w:lang w:val="hr-HR"/>
        </w:rPr>
        <w:t xml:space="preserve">N. J. </w:t>
      </w:r>
      <w:r w:rsidR="00512827">
        <w:rPr>
          <w:rFonts w:ascii="Arial" w:hAnsi="Arial" w:cs="Arial"/>
          <w:szCs w:val="24"/>
          <w:lang w:val="hr-HR"/>
        </w:rPr>
        <w:t xml:space="preserve">iz </w:t>
      </w:r>
      <w:r w:rsidR="009E21C5">
        <w:rPr>
          <w:rFonts w:ascii="Arial" w:hAnsi="Arial" w:cs="Arial"/>
          <w:szCs w:val="24"/>
          <w:lang w:val="hr-HR"/>
        </w:rPr>
        <w:t>Z.</w:t>
      </w:r>
      <w:r w:rsidR="00512827">
        <w:rPr>
          <w:rFonts w:ascii="Arial" w:hAnsi="Arial" w:cs="Arial"/>
          <w:szCs w:val="24"/>
          <w:lang w:val="hr-HR"/>
        </w:rPr>
        <w:t xml:space="preserve">, kojeg zastupaju odvjetnici </w:t>
      </w:r>
      <w:r w:rsidR="009E21C5">
        <w:rPr>
          <w:rFonts w:ascii="Arial" w:hAnsi="Arial" w:cs="Arial"/>
          <w:szCs w:val="24"/>
          <w:lang w:val="hr-HR"/>
        </w:rPr>
        <w:t xml:space="preserve">Z. P. </w:t>
      </w:r>
      <w:r w:rsidR="00512827">
        <w:rPr>
          <w:rFonts w:ascii="Arial" w:hAnsi="Arial" w:cs="Arial"/>
          <w:szCs w:val="24"/>
          <w:lang w:val="hr-HR"/>
        </w:rPr>
        <w:t xml:space="preserve">iz </w:t>
      </w:r>
      <w:r w:rsidR="009E21C5">
        <w:rPr>
          <w:rFonts w:ascii="Arial" w:hAnsi="Arial" w:cs="Arial"/>
          <w:szCs w:val="24"/>
          <w:lang w:val="hr-HR"/>
        </w:rPr>
        <w:t>Z.</w:t>
      </w:r>
      <w:r w:rsidR="00512827">
        <w:rPr>
          <w:rFonts w:ascii="Arial" w:hAnsi="Arial" w:cs="Arial"/>
          <w:szCs w:val="24"/>
          <w:lang w:val="hr-HR"/>
        </w:rPr>
        <w:t xml:space="preserve">, i </w:t>
      </w:r>
      <w:r w:rsidR="009E21C5">
        <w:rPr>
          <w:rFonts w:ascii="Arial" w:hAnsi="Arial" w:cs="Arial"/>
          <w:szCs w:val="24"/>
          <w:lang w:val="hr-HR"/>
        </w:rPr>
        <w:t xml:space="preserve">A. Ž. </w:t>
      </w:r>
      <w:r w:rsidR="00512827">
        <w:rPr>
          <w:rFonts w:ascii="Arial" w:hAnsi="Arial" w:cs="Arial"/>
          <w:szCs w:val="24"/>
          <w:lang w:val="hr-HR"/>
        </w:rPr>
        <w:t>i p</w:t>
      </w:r>
      <w:r w:rsidR="009E21C5">
        <w:rPr>
          <w:rFonts w:ascii="Arial" w:hAnsi="Arial" w:cs="Arial"/>
          <w:szCs w:val="24"/>
          <w:lang w:val="hr-HR"/>
        </w:rPr>
        <w:t>.</w:t>
      </w:r>
      <w:r w:rsidR="00512827">
        <w:rPr>
          <w:rFonts w:ascii="Arial" w:hAnsi="Arial" w:cs="Arial"/>
          <w:szCs w:val="24"/>
          <w:lang w:val="hr-HR"/>
        </w:rPr>
        <w:t xml:space="preserve"> d.o.o., </w:t>
      </w:r>
      <w:r w:rsidR="009E21C5">
        <w:rPr>
          <w:rFonts w:ascii="Arial" w:hAnsi="Arial" w:cs="Arial"/>
          <w:szCs w:val="24"/>
          <w:lang w:val="hr-HR"/>
        </w:rPr>
        <w:t>Z.</w:t>
      </w:r>
      <w:r w:rsidR="00512827">
        <w:rPr>
          <w:rFonts w:ascii="Arial" w:hAnsi="Arial" w:cs="Arial"/>
          <w:szCs w:val="24"/>
          <w:lang w:val="hr-HR"/>
        </w:rPr>
        <w:t xml:space="preserve">, </w:t>
      </w:r>
      <w:r w:rsidR="002F41AE" w:rsidRPr="00314AC5">
        <w:rPr>
          <w:rFonts w:ascii="Arial" w:hAnsi="Arial" w:cs="Arial"/>
          <w:szCs w:val="24"/>
          <w:lang w:val="hr-HR"/>
        </w:rPr>
        <w:t>protiv tuženika</w:t>
      </w:r>
      <w:r w:rsidR="0079189B" w:rsidRPr="00314AC5">
        <w:rPr>
          <w:rFonts w:ascii="Arial" w:hAnsi="Arial" w:cs="Arial"/>
          <w:szCs w:val="24"/>
          <w:lang w:val="hr-HR"/>
        </w:rPr>
        <w:t xml:space="preserve"> </w:t>
      </w:r>
      <w:r w:rsidR="005C528D">
        <w:rPr>
          <w:rFonts w:ascii="Arial" w:hAnsi="Arial" w:cs="Arial"/>
          <w:szCs w:val="24"/>
          <w:lang w:val="hr-HR"/>
        </w:rPr>
        <w:t>Ministarstva</w:t>
      </w:r>
      <w:r w:rsidR="00512827">
        <w:rPr>
          <w:rFonts w:ascii="Arial" w:hAnsi="Arial" w:cs="Arial"/>
          <w:szCs w:val="24"/>
          <w:lang w:val="hr-HR"/>
        </w:rPr>
        <w:t xml:space="preserve"> unutarnjih poslova, Uprave za imigraciju, državljanstvo i upravne poslove, Sektora za strance i međunarodnu zaštitu, Službe za strance, </w:t>
      </w:r>
      <w:r w:rsidR="009E21C5">
        <w:rPr>
          <w:rFonts w:ascii="Arial" w:hAnsi="Arial" w:cs="Arial"/>
          <w:szCs w:val="24"/>
          <w:lang w:val="hr-HR"/>
        </w:rPr>
        <w:t>Z.</w:t>
      </w:r>
      <w:r w:rsidR="00512827">
        <w:rPr>
          <w:rFonts w:ascii="Arial" w:hAnsi="Arial" w:cs="Arial"/>
          <w:szCs w:val="24"/>
          <w:lang w:val="hr-HR"/>
        </w:rPr>
        <w:t xml:space="preserve">, radi prestanka </w:t>
      </w:r>
      <w:r w:rsidR="005F70E1">
        <w:rPr>
          <w:rFonts w:ascii="Arial" w:hAnsi="Arial" w:cs="Arial"/>
          <w:szCs w:val="24"/>
          <w:lang w:val="hr-HR"/>
        </w:rPr>
        <w:t>stalnog boravka te protjerivanja</w:t>
      </w:r>
      <w:r w:rsidR="00512827">
        <w:rPr>
          <w:rFonts w:ascii="Arial" w:hAnsi="Arial" w:cs="Arial"/>
          <w:szCs w:val="24"/>
          <w:lang w:val="hr-HR"/>
        </w:rPr>
        <w:t xml:space="preserve"> iz Republike Hrvatske, </w:t>
      </w:r>
      <w:r w:rsidR="00510DA3" w:rsidRPr="00314AC5">
        <w:rPr>
          <w:rFonts w:ascii="Arial" w:hAnsi="Arial" w:cs="Arial"/>
          <w:szCs w:val="24"/>
          <w:lang w:val="hr-HR"/>
        </w:rPr>
        <w:t xml:space="preserve">odlučujući o žalbi </w:t>
      </w:r>
      <w:r w:rsidR="00512827">
        <w:rPr>
          <w:rFonts w:ascii="Arial" w:hAnsi="Arial" w:cs="Arial"/>
          <w:szCs w:val="24"/>
          <w:lang w:val="hr-HR"/>
        </w:rPr>
        <w:t>tužitelja</w:t>
      </w:r>
      <w:r w:rsidR="0047243F" w:rsidRPr="00314AC5">
        <w:rPr>
          <w:rFonts w:ascii="Arial" w:hAnsi="Arial" w:cs="Arial"/>
          <w:szCs w:val="24"/>
          <w:lang w:val="hr-HR"/>
        </w:rPr>
        <w:t xml:space="preserve"> protiv presude Upravnog suda u</w:t>
      </w:r>
      <w:r w:rsidR="00512827">
        <w:rPr>
          <w:rFonts w:ascii="Arial" w:hAnsi="Arial" w:cs="Arial"/>
          <w:szCs w:val="24"/>
          <w:lang w:val="hr-HR"/>
        </w:rPr>
        <w:t xml:space="preserve"> Zagrebu</w:t>
      </w:r>
      <w:r w:rsidR="008F7131" w:rsidRPr="00314AC5">
        <w:rPr>
          <w:rFonts w:ascii="Arial" w:hAnsi="Arial" w:cs="Arial"/>
          <w:szCs w:val="24"/>
          <w:lang w:val="hr-HR"/>
        </w:rPr>
        <w:t xml:space="preserve">, </w:t>
      </w:r>
      <w:r w:rsidR="001415EC" w:rsidRPr="00314AC5">
        <w:rPr>
          <w:rFonts w:ascii="Arial" w:hAnsi="Arial" w:cs="Arial"/>
          <w:szCs w:val="24"/>
          <w:lang w:val="hr-HR"/>
        </w:rPr>
        <w:t>poslovni broj:</w:t>
      </w:r>
      <w:r w:rsidR="00510DA3" w:rsidRPr="00314AC5">
        <w:rPr>
          <w:rFonts w:ascii="Arial" w:hAnsi="Arial" w:cs="Arial"/>
          <w:szCs w:val="24"/>
          <w:lang w:val="hr-HR"/>
        </w:rPr>
        <w:t xml:space="preserve"> </w:t>
      </w:r>
      <w:r w:rsidR="00512827">
        <w:rPr>
          <w:rFonts w:ascii="Arial" w:hAnsi="Arial" w:cs="Arial"/>
          <w:szCs w:val="24"/>
          <w:lang w:val="hr-HR"/>
        </w:rPr>
        <w:t>32</w:t>
      </w:r>
      <w:r w:rsidR="005C528D">
        <w:rPr>
          <w:rFonts w:ascii="Arial" w:hAnsi="Arial" w:cs="Arial"/>
          <w:szCs w:val="24"/>
          <w:lang w:val="hr-HR"/>
        </w:rPr>
        <w:t xml:space="preserve"> UsI-</w:t>
      </w:r>
      <w:r w:rsidR="00512827">
        <w:rPr>
          <w:rFonts w:ascii="Arial" w:hAnsi="Arial" w:cs="Arial"/>
          <w:szCs w:val="24"/>
          <w:lang w:val="hr-HR"/>
        </w:rPr>
        <w:t xml:space="preserve">1227/2022-12 od 8. rujna 2022., </w:t>
      </w:r>
      <w:r w:rsidR="0047243F" w:rsidRPr="00314AC5">
        <w:rPr>
          <w:rFonts w:ascii="Arial" w:hAnsi="Arial" w:cs="Arial"/>
          <w:szCs w:val="24"/>
          <w:lang w:val="hr-HR"/>
        </w:rPr>
        <w:t xml:space="preserve">na sjednici vijeća održanoj </w:t>
      </w:r>
      <w:r w:rsidR="00512827">
        <w:rPr>
          <w:rFonts w:ascii="Arial" w:hAnsi="Arial" w:cs="Arial"/>
          <w:szCs w:val="24"/>
          <w:lang w:val="hr-HR"/>
        </w:rPr>
        <w:t>4</w:t>
      </w:r>
      <w:r w:rsidR="00C506B6" w:rsidRPr="00314AC5">
        <w:rPr>
          <w:rFonts w:ascii="Arial" w:hAnsi="Arial" w:cs="Arial"/>
          <w:szCs w:val="24"/>
          <w:lang w:val="hr-HR"/>
        </w:rPr>
        <w:t xml:space="preserve">. </w:t>
      </w:r>
      <w:r w:rsidR="00512827">
        <w:rPr>
          <w:rFonts w:ascii="Arial" w:hAnsi="Arial" w:cs="Arial"/>
          <w:szCs w:val="24"/>
          <w:lang w:val="hr-HR"/>
        </w:rPr>
        <w:t xml:space="preserve">siječnja </w:t>
      </w:r>
      <w:r w:rsidR="0047243F" w:rsidRPr="00314AC5">
        <w:rPr>
          <w:rFonts w:ascii="Arial" w:hAnsi="Arial" w:cs="Arial"/>
          <w:szCs w:val="24"/>
          <w:lang w:val="hr-HR"/>
        </w:rPr>
        <w:t>202</w:t>
      </w:r>
      <w:r w:rsidR="00512827">
        <w:rPr>
          <w:rFonts w:ascii="Arial" w:hAnsi="Arial" w:cs="Arial"/>
          <w:szCs w:val="24"/>
          <w:lang w:val="hr-HR"/>
        </w:rPr>
        <w:t>3</w:t>
      </w:r>
      <w:r w:rsidR="0047243F" w:rsidRPr="00314AC5">
        <w:rPr>
          <w:rFonts w:ascii="Arial" w:hAnsi="Arial" w:cs="Arial"/>
          <w:szCs w:val="24"/>
          <w:lang w:val="hr-HR"/>
        </w:rPr>
        <w:t>.</w:t>
      </w:r>
    </w:p>
    <w:p w:rsidR="0047243F" w:rsidRPr="00314AC5" w:rsidRDefault="0047243F" w:rsidP="008035A7">
      <w:pPr>
        <w:jc w:val="both"/>
        <w:rPr>
          <w:rFonts w:ascii="Arial" w:hAnsi="Arial" w:cs="Arial"/>
          <w:szCs w:val="24"/>
          <w:lang w:val="hr-HR"/>
        </w:rPr>
      </w:pPr>
    </w:p>
    <w:p w:rsidR="0047243F" w:rsidRPr="00314AC5" w:rsidRDefault="0047243F" w:rsidP="008035A7">
      <w:pPr>
        <w:jc w:val="center"/>
        <w:rPr>
          <w:rFonts w:ascii="Arial" w:hAnsi="Arial" w:cs="Arial"/>
          <w:szCs w:val="24"/>
          <w:lang w:val="hr-HR"/>
        </w:rPr>
      </w:pPr>
      <w:r w:rsidRPr="00314AC5">
        <w:rPr>
          <w:rFonts w:ascii="Arial" w:hAnsi="Arial" w:cs="Arial"/>
          <w:szCs w:val="24"/>
          <w:lang w:val="hr-HR"/>
        </w:rPr>
        <w:t>p r e s u d i o   j e</w:t>
      </w:r>
    </w:p>
    <w:p w:rsidR="0047243F" w:rsidRPr="00314AC5" w:rsidRDefault="0047243F" w:rsidP="008035A7">
      <w:pPr>
        <w:jc w:val="center"/>
        <w:rPr>
          <w:rFonts w:ascii="Arial" w:hAnsi="Arial" w:cs="Arial"/>
          <w:szCs w:val="24"/>
          <w:lang w:val="hr-HR"/>
        </w:rPr>
      </w:pPr>
    </w:p>
    <w:p w:rsidR="00935934" w:rsidRDefault="00512827" w:rsidP="008035A7">
      <w:pPr>
        <w:pStyle w:val="StandardWeb"/>
        <w:spacing w:before="0" w:beforeAutospacing="0" w:after="0" w:afterAutospacing="0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2129A0" w:rsidRPr="00314AC5">
        <w:rPr>
          <w:rFonts w:ascii="Arial" w:hAnsi="Arial" w:cs="Arial"/>
        </w:rPr>
        <w:t xml:space="preserve">Žalba se odbija i potvrđuje presuda </w:t>
      </w:r>
      <w:r w:rsidR="005C528D" w:rsidRPr="00314AC5">
        <w:rPr>
          <w:rFonts w:ascii="Arial" w:hAnsi="Arial" w:cs="Arial"/>
        </w:rPr>
        <w:t>Upravnog suda u</w:t>
      </w:r>
      <w:r>
        <w:rPr>
          <w:rFonts w:ascii="Arial" w:hAnsi="Arial" w:cs="Arial"/>
        </w:rPr>
        <w:t xml:space="preserve"> Zagrebu</w:t>
      </w:r>
      <w:r w:rsidRPr="00314AC5">
        <w:rPr>
          <w:rFonts w:ascii="Arial" w:hAnsi="Arial" w:cs="Arial"/>
        </w:rPr>
        <w:t xml:space="preserve">, poslovni broj: </w:t>
      </w:r>
      <w:r>
        <w:rPr>
          <w:rFonts w:ascii="Arial" w:hAnsi="Arial" w:cs="Arial"/>
        </w:rPr>
        <w:t>32 UsI-1227/2022-12 od 8. rujna 2022.</w:t>
      </w:r>
    </w:p>
    <w:p w:rsidR="00512827" w:rsidRPr="00314AC5" w:rsidRDefault="00512827" w:rsidP="008035A7">
      <w:pPr>
        <w:pStyle w:val="StandardWeb"/>
        <w:spacing w:before="0" w:beforeAutospacing="0" w:after="0" w:afterAutospacing="0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II Odbija se zahtjev tužitelja za naknadu troška žalbenog postupka.</w:t>
      </w:r>
    </w:p>
    <w:p w:rsidR="002129A0" w:rsidRPr="00314AC5" w:rsidRDefault="002129A0" w:rsidP="008035A7">
      <w:pPr>
        <w:pStyle w:val="StandardWeb"/>
        <w:spacing w:before="0" w:beforeAutospacing="0" w:after="0" w:afterAutospacing="0"/>
        <w:ind w:left="720" w:firstLine="720"/>
        <w:rPr>
          <w:rFonts w:ascii="Arial" w:hAnsi="Arial" w:cs="Arial"/>
        </w:rPr>
      </w:pPr>
    </w:p>
    <w:p w:rsidR="0047243F" w:rsidRPr="00314AC5" w:rsidRDefault="0047243F" w:rsidP="008035A7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  <w:r w:rsidRPr="00314AC5">
        <w:rPr>
          <w:rFonts w:ascii="Arial" w:hAnsi="Arial" w:cs="Arial"/>
        </w:rPr>
        <w:t>Obrazloženje</w:t>
      </w:r>
      <w:r w:rsidR="004C1DB3" w:rsidRPr="00314AC5">
        <w:rPr>
          <w:rFonts w:ascii="Arial" w:hAnsi="Arial" w:cs="Arial"/>
        </w:rPr>
        <w:t xml:space="preserve"> </w:t>
      </w:r>
    </w:p>
    <w:p w:rsidR="0047243F" w:rsidRPr="00314AC5" w:rsidRDefault="0047243F" w:rsidP="008035A7">
      <w:pPr>
        <w:jc w:val="both"/>
        <w:rPr>
          <w:rFonts w:ascii="Arial" w:hAnsi="Arial" w:cs="Arial"/>
          <w:szCs w:val="24"/>
          <w:lang w:val="hr-HR"/>
        </w:rPr>
      </w:pPr>
      <w:r w:rsidRPr="00314AC5">
        <w:rPr>
          <w:rFonts w:ascii="Arial" w:hAnsi="Arial" w:cs="Arial"/>
          <w:szCs w:val="24"/>
          <w:lang w:val="hr-HR"/>
        </w:rPr>
        <w:t xml:space="preserve">   </w:t>
      </w:r>
    </w:p>
    <w:p w:rsidR="005C528D" w:rsidRDefault="00AD3D09" w:rsidP="008035A7">
      <w:pPr>
        <w:jc w:val="both"/>
        <w:rPr>
          <w:rFonts w:ascii="Arial" w:hAnsi="Arial" w:cs="Arial"/>
          <w:szCs w:val="24"/>
          <w:lang w:val="hr-HR"/>
        </w:rPr>
      </w:pPr>
      <w:r w:rsidRPr="00314AC5">
        <w:rPr>
          <w:rFonts w:ascii="Arial" w:hAnsi="Arial" w:cs="Arial"/>
          <w:szCs w:val="24"/>
          <w:lang w:val="hr-HR"/>
        </w:rPr>
        <w:t>1.</w:t>
      </w:r>
      <w:r w:rsidRPr="00314AC5">
        <w:rPr>
          <w:rFonts w:ascii="Arial" w:hAnsi="Arial" w:cs="Arial"/>
          <w:szCs w:val="24"/>
          <w:lang w:val="hr-HR"/>
        </w:rPr>
        <w:tab/>
      </w:r>
      <w:r w:rsidR="00891F43" w:rsidRPr="00314AC5">
        <w:rPr>
          <w:rFonts w:ascii="Arial" w:hAnsi="Arial" w:cs="Arial"/>
          <w:szCs w:val="24"/>
          <w:lang w:val="hr-HR"/>
        </w:rPr>
        <w:t xml:space="preserve">Pobijanom </w:t>
      </w:r>
      <w:r w:rsidR="005C528D">
        <w:rPr>
          <w:rFonts w:ascii="Arial" w:hAnsi="Arial" w:cs="Arial"/>
          <w:szCs w:val="24"/>
          <w:lang w:val="hr-HR"/>
        </w:rPr>
        <w:t>presudom odbijen je tužbeni zahtjev za</w:t>
      </w:r>
      <w:r w:rsidR="0092536F">
        <w:rPr>
          <w:rFonts w:ascii="Arial" w:hAnsi="Arial" w:cs="Arial"/>
          <w:szCs w:val="24"/>
          <w:lang w:val="hr-HR"/>
        </w:rPr>
        <w:t xml:space="preserve"> oglaši</w:t>
      </w:r>
      <w:r w:rsidR="00512827">
        <w:rPr>
          <w:rFonts w:ascii="Arial" w:hAnsi="Arial" w:cs="Arial"/>
          <w:szCs w:val="24"/>
          <w:lang w:val="hr-HR"/>
        </w:rPr>
        <w:t xml:space="preserve">vanje ništavim i poništenje rješenja </w:t>
      </w:r>
      <w:r w:rsidR="005C528D">
        <w:rPr>
          <w:rFonts w:ascii="Arial" w:hAnsi="Arial" w:cs="Arial"/>
          <w:szCs w:val="24"/>
          <w:lang w:val="hr-HR"/>
        </w:rPr>
        <w:t>tuženika, klasa: UP/I</w:t>
      </w:r>
      <w:r w:rsidR="00512827">
        <w:rPr>
          <w:rFonts w:ascii="Arial" w:hAnsi="Arial" w:cs="Arial"/>
          <w:szCs w:val="24"/>
          <w:lang w:val="hr-HR"/>
        </w:rPr>
        <w:t xml:space="preserve"> 217-02/18-18/17, urbroj: 511-01-204-22-36 od 21. ožujka 2022., te je odbijen zahtjev tužitelja za naknadu troška upravnog spora.</w:t>
      </w:r>
    </w:p>
    <w:p w:rsidR="00512827" w:rsidRDefault="005C528D" w:rsidP="008035A7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2.</w:t>
      </w:r>
      <w:r>
        <w:rPr>
          <w:rFonts w:ascii="Arial" w:hAnsi="Arial" w:cs="Arial"/>
          <w:szCs w:val="24"/>
          <w:lang w:val="hr-HR"/>
        </w:rPr>
        <w:tab/>
        <w:t>Navedenim rješenjem tuženika</w:t>
      </w:r>
      <w:r w:rsidR="00512827">
        <w:rPr>
          <w:rFonts w:ascii="Arial" w:hAnsi="Arial" w:cs="Arial"/>
          <w:szCs w:val="24"/>
          <w:lang w:val="hr-HR"/>
        </w:rPr>
        <w:t xml:space="preserve"> odlučeno je da tužitelju</w:t>
      </w:r>
      <w:r w:rsidR="00804C11">
        <w:rPr>
          <w:rFonts w:ascii="Arial" w:hAnsi="Arial" w:cs="Arial"/>
          <w:szCs w:val="24"/>
          <w:lang w:val="hr-HR"/>
        </w:rPr>
        <w:t>, državljaninu Republike Sjeverne Makedonije,</w:t>
      </w:r>
      <w:r w:rsidR="00512827">
        <w:rPr>
          <w:rFonts w:ascii="Arial" w:hAnsi="Arial" w:cs="Arial"/>
          <w:szCs w:val="24"/>
          <w:lang w:val="hr-HR"/>
        </w:rPr>
        <w:t xml:space="preserve"> prestaje stalni boravak u Republici Hrvatskoj, te se protjeruje iz Republike Hrvatske, i zabranjuje ulazak i boravak u Republici Hrvatskoj za vrijeme od pet godina te je dužan napustiti Europski gospodarski prostor u roku od 15 dana jer će se u protivnom prisilno udaljiti. </w:t>
      </w:r>
    </w:p>
    <w:p w:rsidR="00512827" w:rsidRDefault="00512827" w:rsidP="008035A7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3.</w:t>
      </w:r>
      <w:r>
        <w:rPr>
          <w:rFonts w:ascii="Arial" w:hAnsi="Arial" w:cs="Arial"/>
          <w:szCs w:val="24"/>
          <w:lang w:val="hr-HR"/>
        </w:rPr>
        <w:tab/>
        <w:t>Tužitelj (dalje: žalitelj</w:t>
      </w:r>
      <w:r w:rsidR="005C528D">
        <w:rPr>
          <w:rFonts w:ascii="Arial" w:hAnsi="Arial" w:cs="Arial"/>
          <w:szCs w:val="24"/>
          <w:lang w:val="hr-HR"/>
        </w:rPr>
        <w:t>) podnosi žalbu protiv pobijane presude zbog bitne povrede pravila sudskog postupka, pogrešno</w:t>
      </w:r>
      <w:r>
        <w:rPr>
          <w:rFonts w:ascii="Arial" w:hAnsi="Arial" w:cs="Arial"/>
          <w:szCs w:val="24"/>
          <w:lang w:val="hr-HR"/>
        </w:rPr>
        <w:t xml:space="preserve"> i nepotpuno</w:t>
      </w:r>
      <w:r w:rsidR="005C528D">
        <w:rPr>
          <w:rFonts w:ascii="Arial" w:hAnsi="Arial" w:cs="Arial"/>
          <w:szCs w:val="24"/>
          <w:lang w:val="hr-HR"/>
        </w:rPr>
        <w:t xml:space="preserve"> utvrđenog činjeničnog stanja i pogrešne primjene materijalnog prava.</w:t>
      </w:r>
      <w:r>
        <w:rPr>
          <w:rFonts w:ascii="Arial" w:hAnsi="Arial" w:cs="Arial"/>
          <w:szCs w:val="24"/>
          <w:lang w:val="hr-HR"/>
        </w:rPr>
        <w:t xml:space="preserve"> Navodi da je </w:t>
      </w:r>
      <w:r w:rsidR="00531F14">
        <w:rPr>
          <w:rFonts w:ascii="Arial" w:hAnsi="Arial" w:cs="Arial"/>
          <w:szCs w:val="24"/>
          <w:lang w:val="hr-HR"/>
        </w:rPr>
        <w:t>pobijana presuda proturječna ranije donesenoj presudi</w:t>
      </w:r>
      <w:r>
        <w:rPr>
          <w:rFonts w:ascii="Arial" w:hAnsi="Arial" w:cs="Arial"/>
          <w:szCs w:val="24"/>
          <w:lang w:val="hr-HR"/>
        </w:rPr>
        <w:t xml:space="preserve"> </w:t>
      </w:r>
      <w:r w:rsidR="0092536F">
        <w:rPr>
          <w:rFonts w:ascii="Arial" w:hAnsi="Arial" w:cs="Arial"/>
          <w:szCs w:val="24"/>
          <w:lang w:val="hr-HR"/>
        </w:rPr>
        <w:t xml:space="preserve">Upravnog suda u Zagrebu, </w:t>
      </w:r>
      <w:r>
        <w:rPr>
          <w:rFonts w:ascii="Arial" w:hAnsi="Arial" w:cs="Arial"/>
          <w:szCs w:val="24"/>
          <w:lang w:val="hr-HR"/>
        </w:rPr>
        <w:t>poslovni broj: UsI-890</w:t>
      </w:r>
      <w:r w:rsidR="0092536F">
        <w:rPr>
          <w:rFonts w:ascii="Arial" w:hAnsi="Arial" w:cs="Arial"/>
          <w:szCs w:val="24"/>
          <w:lang w:val="hr-HR"/>
        </w:rPr>
        <w:t>/21 od 12. srpnja 2021.</w:t>
      </w:r>
      <w:r w:rsidR="00804C11">
        <w:rPr>
          <w:rFonts w:ascii="Arial" w:hAnsi="Arial" w:cs="Arial"/>
          <w:szCs w:val="24"/>
          <w:lang w:val="hr-HR"/>
        </w:rPr>
        <w:t>,</w:t>
      </w:r>
      <w:r w:rsidR="0092536F">
        <w:rPr>
          <w:rFonts w:ascii="Arial" w:hAnsi="Arial" w:cs="Arial"/>
          <w:szCs w:val="24"/>
          <w:lang w:val="hr-HR"/>
        </w:rPr>
        <w:t xml:space="preserve"> </w:t>
      </w:r>
      <w:r w:rsidR="00F34BC5">
        <w:rPr>
          <w:rFonts w:ascii="Arial" w:hAnsi="Arial" w:cs="Arial"/>
          <w:szCs w:val="24"/>
          <w:lang w:val="hr-HR"/>
        </w:rPr>
        <w:t xml:space="preserve">premda </w:t>
      </w:r>
      <w:r>
        <w:rPr>
          <w:rFonts w:ascii="Arial" w:hAnsi="Arial" w:cs="Arial"/>
          <w:szCs w:val="24"/>
          <w:lang w:val="hr-HR"/>
        </w:rPr>
        <w:t>se radi o istovjetnoj situaciji</w:t>
      </w:r>
      <w:r w:rsidR="00F34BC5">
        <w:rPr>
          <w:rFonts w:ascii="Arial" w:hAnsi="Arial" w:cs="Arial"/>
          <w:szCs w:val="24"/>
          <w:lang w:val="hr-HR"/>
        </w:rPr>
        <w:t>.</w:t>
      </w:r>
      <w:r>
        <w:rPr>
          <w:rFonts w:ascii="Arial" w:hAnsi="Arial" w:cs="Arial"/>
          <w:szCs w:val="24"/>
          <w:lang w:val="hr-HR"/>
        </w:rPr>
        <w:t xml:space="preserve"> </w:t>
      </w:r>
      <w:r w:rsidR="00531F14">
        <w:rPr>
          <w:rFonts w:ascii="Arial" w:hAnsi="Arial" w:cs="Arial"/>
          <w:szCs w:val="24"/>
          <w:lang w:val="hr-HR"/>
        </w:rPr>
        <w:t>Ističe da j</w:t>
      </w:r>
      <w:r>
        <w:rPr>
          <w:rFonts w:ascii="Arial" w:hAnsi="Arial" w:cs="Arial"/>
          <w:szCs w:val="24"/>
          <w:lang w:val="hr-HR"/>
        </w:rPr>
        <w:t xml:space="preserve">e u Republici Hrvatskoj odslužio sve kazne za koje je pravomoćno osuđen te </w:t>
      </w:r>
      <w:r w:rsidR="006744F8">
        <w:rPr>
          <w:rFonts w:ascii="Arial" w:hAnsi="Arial" w:cs="Arial"/>
          <w:szCs w:val="24"/>
          <w:lang w:val="hr-HR"/>
        </w:rPr>
        <w:t xml:space="preserve">da se </w:t>
      </w:r>
      <w:r>
        <w:rPr>
          <w:rFonts w:ascii="Arial" w:hAnsi="Arial" w:cs="Arial"/>
          <w:szCs w:val="24"/>
          <w:lang w:val="hr-HR"/>
        </w:rPr>
        <w:t>s obzirom na protek zakonom određenog vre</w:t>
      </w:r>
      <w:r w:rsidR="00531F14">
        <w:rPr>
          <w:rFonts w:ascii="Arial" w:hAnsi="Arial" w:cs="Arial"/>
          <w:szCs w:val="24"/>
          <w:lang w:val="hr-HR"/>
        </w:rPr>
        <w:t>mena i uvjete koji su određeni Zakonom o</w:t>
      </w:r>
      <w:r>
        <w:rPr>
          <w:rFonts w:ascii="Arial" w:hAnsi="Arial" w:cs="Arial"/>
          <w:szCs w:val="24"/>
          <w:lang w:val="hr-HR"/>
        </w:rPr>
        <w:t xml:space="preserve"> pravnim</w:t>
      </w:r>
      <w:r w:rsidR="00531F14">
        <w:rPr>
          <w:rFonts w:ascii="Arial" w:hAnsi="Arial" w:cs="Arial"/>
          <w:szCs w:val="24"/>
          <w:lang w:val="hr-HR"/>
        </w:rPr>
        <w:t xml:space="preserve"> posljedicama osude, kaznenoj evidenciji i rehabilitaciji</w:t>
      </w:r>
      <w:r>
        <w:rPr>
          <w:rFonts w:ascii="Arial" w:hAnsi="Arial" w:cs="Arial"/>
          <w:szCs w:val="24"/>
          <w:lang w:val="hr-HR"/>
        </w:rPr>
        <w:t xml:space="preserve"> ("Narodne novine", </w:t>
      </w:r>
      <w:r>
        <w:rPr>
          <w:rFonts w:ascii="Arial" w:hAnsi="Arial" w:cs="Arial"/>
          <w:szCs w:val="24"/>
          <w:lang w:val="hr-HR"/>
        </w:rPr>
        <w:lastRenderedPageBreak/>
        <w:t>broj: 143/12. do 53/22., dalje: Zakon o pravnim posljedicama osude) ima smatrati osobom koja nije počinila kazneno djelo. Smatra da je prvostupanjski sud pogrešno primijenio odredbu članka 108. stavka 2. Zakona o strancima ("Narodne novine", broj: 130/11.</w:t>
      </w:r>
      <w:r w:rsidR="008035A7">
        <w:rPr>
          <w:rFonts w:ascii="Arial" w:hAnsi="Arial" w:cs="Arial"/>
          <w:szCs w:val="24"/>
          <w:lang w:val="hr-HR"/>
        </w:rPr>
        <w:t>, 74/13., 69/17.</w:t>
      </w:r>
      <w:r>
        <w:rPr>
          <w:rFonts w:ascii="Arial" w:hAnsi="Arial" w:cs="Arial"/>
          <w:szCs w:val="24"/>
          <w:lang w:val="hr-HR"/>
        </w:rPr>
        <w:t xml:space="preserve">, dalje: Zakon) </w:t>
      </w:r>
      <w:r w:rsidR="006744F8">
        <w:rPr>
          <w:rFonts w:ascii="Arial" w:hAnsi="Arial" w:cs="Arial"/>
          <w:szCs w:val="24"/>
          <w:lang w:val="hr-HR"/>
        </w:rPr>
        <w:t>koja ne propisuje da su prijetnja za nacionalnu sigurnost i sigurnosne zapreke razlozi za protjerivanje stranca.</w:t>
      </w:r>
      <w:r>
        <w:rPr>
          <w:rFonts w:ascii="Arial" w:hAnsi="Arial" w:cs="Arial"/>
          <w:szCs w:val="24"/>
          <w:lang w:val="hr-HR"/>
        </w:rPr>
        <w:t xml:space="preserve"> </w:t>
      </w:r>
      <w:r w:rsidR="006744F8">
        <w:rPr>
          <w:rFonts w:ascii="Arial" w:hAnsi="Arial" w:cs="Arial"/>
          <w:szCs w:val="24"/>
          <w:lang w:val="hr-HR"/>
        </w:rPr>
        <w:t xml:space="preserve">Drži </w:t>
      </w:r>
      <w:r w:rsidR="00AD5FE3">
        <w:rPr>
          <w:rFonts w:ascii="Arial" w:hAnsi="Arial" w:cs="Arial"/>
          <w:szCs w:val="24"/>
          <w:lang w:val="hr-HR"/>
        </w:rPr>
        <w:t xml:space="preserve"> </w:t>
      </w:r>
      <w:r w:rsidR="006744F8">
        <w:rPr>
          <w:rFonts w:ascii="Arial" w:hAnsi="Arial" w:cs="Arial"/>
          <w:szCs w:val="24"/>
          <w:lang w:val="hr-HR"/>
        </w:rPr>
        <w:t>da</w:t>
      </w:r>
      <w:r>
        <w:rPr>
          <w:rFonts w:ascii="Arial" w:hAnsi="Arial" w:cs="Arial"/>
          <w:szCs w:val="24"/>
          <w:lang w:val="hr-HR"/>
        </w:rPr>
        <w:t xml:space="preserve"> ne predstavlja </w:t>
      </w:r>
      <w:r w:rsidR="00AD5FE3">
        <w:rPr>
          <w:rFonts w:ascii="Arial" w:hAnsi="Arial" w:cs="Arial"/>
          <w:szCs w:val="24"/>
          <w:lang w:val="hr-HR"/>
        </w:rPr>
        <w:t xml:space="preserve">opasnost za nacionalnu sigurnost budući da su kod sigurnosne procjene izostali jasni i nedvojbeni razlozi iz kojih se može zaključiti postojanje </w:t>
      </w:r>
      <w:r w:rsidR="006744F8">
        <w:rPr>
          <w:rFonts w:ascii="Arial" w:hAnsi="Arial" w:cs="Arial"/>
          <w:szCs w:val="24"/>
          <w:lang w:val="hr-HR"/>
        </w:rPr>
        <w:t>takve opasnosti. S tim u vezi navodi</w:t>
      </w:r>
      <w:r w:rsidR="00AD5FE3">
        <w:rPr>
          <w:rFonts w:ascii="Arial" w:hAnsi="Arial" w:cs="Arial"/>
          <w:szCs w:val="24"/>
          <w:lang w:val="hr-HR"/>
        </w:rPr>
        <w:t xml:space="preserve"> da ne postoje razlozi za protjerivanje iz Republike Hrvatske, pa </w:t>
      </w:r>
      <w:r w:rsidR="006744F8">
        <w:rPr>
          <w:rFonts w:ascii="Arial" w:hAnsi="Arial" w:cs="Arial"/>
          <w:szCs w:val="24"/>
          <w:lang w:val="hr-HR"/>
        </w:rPr>
        <w:t>iako</w:t>
      </w:r>
      <w:r w:rsidR="00AD5FE3">
        <w:rPr>
          <w:rFonts w:ascii="Arial" w:hAnsi="Arial" w:cs="Arial"/>
          <w:szCs w:val="24"/>
          <w:lang w:val="hr-HR"/>
        </w:rPr>
        <w:t xml:space="preserve"> </w:t>
      </w:r>
      <w:r w:rsidR="006744F8">
        <w:rPr>
          <w:rFonts w:ascii="Arial" w:hAnsi="Arial" w:cs="Arial"/>
          <w:szCs w:val="24"/>
          <w:lang w:val="hr-HR"/>
        </w:rPr>
        <w:t>se radi o slobodnoj</w:t>
      </w:r>
      <w:r w:rsidR="00AD5FE3">
        <w:rPr>
          <w:rFonts w:ascii="Arial" w:hAnsi="Arial" w:cs="Arial"/>
          <w:szCs w:val="24"/>
          <w:lang w:val="hr-HR"/>
        </w:rPr>
        <w:t xml:space="preserve"> </w:t>
      </w:r>
      <w:r w:rsidR="007A2305">
        <w:rPr>
          <w:rFonts w:ascii="Arial" w:hAnsi="Arial" w:cs="Arial"/>
          <w:szCs w:val="24"/>
          <w:lang w:val="hr-HR"/>
        </w:rPr>
        <w:t>pr</w:t>
      </w:r>
      <w:r w:rsidR="00AD5FE3">
        <w:rPr>
          <w:rFonts w:ascii="Arial" w:hAnsi="Arial" w:cs="Arial"/>
          <w:szCs w:val="24"/>
          <w:lang w:val="hr-HR"/>
        </w:rPr>
        <w:t xml:space="preserve">ocjeni, </w:t>
      </w:r>
      <w:r w:rsidR="006744F8">
        <w:rPr>
          <w:rFonts w:ascii="Arial" w:hAnsi="Arial" w:cs="Arial"/>
          <w:szCs w:val="24"/>
          <w:lang w:val="hr-HR"/>
        </w:rPr>
        <w:t xml:space="preserve">da </w:t>
      </w:r>
      <w:r w:rsidR="007A2305">
        <w:rPr>
          <w:rFonts w:ascii="Arial" w:hAnsi="Arial" w:cs="Arial"/>
          <w:szCs w:val="24"/>
          <w:lang w:val="hr-HR"/>
        </w:rPr>
        <w:t>ona</w:t>
      </w:r>
      <w:r w:rsidR="006744F8">
        <w:rPr>
          <w:rFonts w:ascii="Arial" w:hAnsi="Arial" w:cs="Arial"/>
          <w:szCs w:val="24"/>
          <w:lang w:val="hr-HR"/>
        </w:rPr>
        <w:t xml:space="preserve"> ima svoje ograničenje, te </w:t>
      </w:r>
      <w:r w:rsidR="00AD5FE3">
        <w:rPr>
          <w:rFonts w:ascii="Arial" w:hAnsi="Arial" w:cs="Arial"/>
          <w:szCs w:val="24"/>
          <w:lang w:val="hr-HR"/>
        </w:rPr>
        <w:t>se prilikom donošenja odluke o protjerivanju treba</w:t>
      </w:r>
      <w:r w:rsidR="006744F8">
        <w:rPr>
          <w:rFonts w:ascii="Arial" w:hAnsi="Arial" w:cs="Arial"/>
          <w:szCs w:val="24"/>
          <w:lang w:val="hr-HR"/>
        </w:rPr>
        <w:t>ju</w:t>
      </w:r>
      <w:r w:rsidR="00AD5FE3">
        <w:rPr>
          <w:rFonts w:ascii="Arial" w:hAnsi="Arial" w:cs="Arial"/>
          <w:szCs w:val="24"/>
          <w:lang w:val="hr-HR"/>
        </w:rPr>
        <w:t xml:space="preserve"> </w:t>
      </w:r>
      <w:r w:rsidR="006744F8">
        <w:rPr>
          <w:rFonts w:ascii="Arial" w:hAnsi="Arial" w:cs="Arial"/>
          <w:szCs w:val="24"/>
          <w:lang w:val="hr-HR"/>
        </w:rPr>
        <w:t xml:space="preserve">uzeti u obzir i druge okolnosti. </w:t>
      </w:r>
      <w:r w:rsidR="00AD5FE3">
        <w:rPr>
          <w:rFonts w:ascii="Arial" w:hAnsi="Arial" w:cs="Arial"/>
          <w:szCs w:val="24"/>
          <w:lang w:val="hr-HR"/>
        </w:rPr>
        <w:t xml:space="preserve"> </w:t>
      </w:r>
      <w:r w:rsidR="006744F8">
        <w:rPr>
          <w:rFonts w:ascii="Arial" w:hAnsi="Arial" w:cs="Arial"/>
          <w:szCs w:val="24"/>
          <w:lang w:val="hr-HR"/>
        </w:rPr>
        <w:t>P</w:t>
      </w:r>
      <w:r w:rsidR="00AD5FE3">
        <w:rPr>
          <w:rFonts w:ascii="Arial" w:hAnsi="Arial" w:cs="Arial"/>
          <w:szCs w:val="24"/>
          <w:lang w:val="hr-HR"/>
        </w:rPr>
        <w:t xml:space="preserve">oziva </w:t>
      </w:r>
      <w:r w:rsidR="006744F8">
        <w:rPr>
          <w:rFonts w:ascii="Arial" w:hAnsi="Arial" w:cs="Arial"/>
          <w:szCs w:val="24"/>
          <w:lang w:val="hr-HR"/>
        </w:rPr>
        <w:t xml:space="preserve">se </w:t>
      </w:r>
      <w:r w:rsidR="00AD5FE3">
        <w:rPr>
          <w:rFonts w:ascii="Arial" w:hAnsi="Arial" w:cs="Arial"/>
          <w:szCs w:val="24"/>
          <w:lang w:val="hr-HR"/>
        </w:rPr>
        <w:t>na odredbe članka 110. Zakona</w:t>
      </w:r>
      <w:r w:rsidR="00804C11">
        <w:rPr>
          <w:rFonts w:ascii="Arial" w:hAnsi="Arial" w:cs="Arial"/>
          <w:szCs w:val="24"/>
          <w:lang w:val="hr-HR"/>
        </w:rPr>
        <w:t>,</w:t>
      </w:r>
      <w:r w:rsidR="00AD5FE3">
        <w:rPr>
          <w:rFonts w:ascii="Arial" w:hAnsi="Arial" w:cs="Arial"/>
          <w:szCs w:val="24"/>
          <w:lang w:val="hr-HR"/>
        </w:rPr>
        <w:t xml:space="preserve"> članka 134. Ustava Republike Hrvatske, te članak 4. Konvencije </w:t>
      </w:r>
      <w:r w:rsidR="00804C11">
        <w:rPr>
          <w:rFonts w:ascii="Arial" w:hAnsi="Arial" w:cs="Arial"/>
          <w:szCs w:val="24"/>
          <w:lang w:val="hr-HR"/>
        </w:rPr>
        <w:t xml:space="preserve">o </w:t>
      </w:r>
      <w:r w:rsidR="00AD5FE3">
        <w:rPr>
          <w:rFonts w:ascii="Arial" w:hAnsi="Arial" w:cs="Arial"/>
          <w:szCs w:val="24"/>
          <w:lang w:val="hr-HR"/>
        </w:rPr>
        <w:t xml:space="preserve">kontaktima s djecom od 15. svibnja 2003. ("Narodne novine – Međunarodni ugovori", broj: 7/08.). Ujedno smatra da </w:t>
      </w:r>
      <w:r w:rsidR="006744F8">
        <w:rPr>
          <w:rFonts w:ascii="Arial" w:hAnsi="Arial" w:cs="Arial"/>
          <w:szCs w:val="24"/>
          <w:lang w:val="hr-HR"/>
        </w:rPr>
        <w:t xml:space="preserve">je </w:t>
      </w:r>
      <w:r w:rsidR="00AD5FE3">
        <w:rPr>
          <w:rFonts w:ascii="Arial" w:hAnsi="Arial" w:cs="Arial"/>
          <w:szCs w:val="24"/>
          <w:lang w:val="hr-HR"/>
        </w:rPr>
        <w:t>tuženik izrazito selektivno i formalistički</w:t>
      </w:r>
      <w:r w:rsidR="00804C11">
        <w:rPr>
          <w:rFonts w:ascii="Arial" w:hAnsi="Arial" w:cs="Arial"/>
          <w:szCs w:val="24"/>
          <w:lang w:val="hr-HR"/>
        </w:rPr>
        <w:t>,</w:t>
      </w:r>
      <w:r w:rsidR="00AD5FE3">
        <w:rPr>
          <w:rFonts w:ascii="Arial" w:hAnsi="Arial" w:cs="Arial"/>
          <w:szCs w:val="24"/>
          <w:lang w:val="hr-HR"/>
        </w:rPr>
        <w:t xml:space="preserve"> ograničavajući se samo na primjenu Zakona donio nezakonitu odluku (što je nedopustivo u pravnom poretku utemeljenom na vladavini prava i zaštiti ljudskih prava</w:t>
      </w:r>
      <w:r w:rsidR="00804C11">
        <w:rPr>
          <w:rFonts w:ascii="Arial" w:hAnsi="Arial" w:cs="Arial"/>
          <w:szCs w:val="24"/>
          <w:lang w:val="hr-HR"/>
        </w:rPr>
        <w:t>)</w:t>
      </w:r>
      <w:r w:rsidR="00AD5FE3">
        <w:rPr>
          <w:rFonts w:ascii="Arial" w:hAnsi="Arial" w:cs="Arial"/>
          <w:szCs w:val="24"/>
          <w:lang w:val="hr-HR"/>
        </w:rPr>
        <w:t>, te se u vezi s tim poziva na odluku Ustavnog suda Republike Hrvatske, broj: U-III/5989/2013 od 9. veljače 2016. Prigovara da je tuženik povrijedio i načelo razmjernosti iz članka 6. Zakona</w:t>
      </w:r>
      <w:r w:rsidR="00804C11">
        <w:rPr>
          <w:rFonts w:ascii="Arial" w:hAnsi="Arial" w:cs="Arial"/>
          <w:szCs w:val="24"/>
          <w:lang w:val="hr-HR"/>
        </w:rPr>
        <w:t xml:space="preserve"> o općem upravnom postupku.</w:t>
      </w:r>
      <w:r w:rsidR="00AD5FE3">
        <w:rPr>
          <w:rFonts w:ascii="Arial" w:hAnsi="Arial" w:cs="Arial"/>
          <w:szCs w:val="24"/>
          <w:lang w:val="hr-HR"/>
        </w:rPr>
        <w:t xml:space="preserve"> </w:t>
      </w:r>
      <w:r w:rsidR="00804C11">
        <w:rPr>
          <w:rFonts w:ascii="Arial" w:hAnsi="Arial" w:cs="Arial"/>
          <w:szCs w:val="24"/>
          <w:lang w:val="hr-HR"/>
        </w:rPr>
        <w:t>P</w:t>
      </w:r>
      <w:r w:rsidR="00AD5FE3">
        <w:rPr>
          <w:rFonts w:ascii="Arial" w:hAnsi="Arial" w:cs="Arial"/>
          <w:szCs w:val="24"/>
          <w:lang w:val="hr-HR"/>
        </w:rPr>
        <w:t>redlaže Sudu da usvoji žalbu te poništi pobijanu presudu i usvoji njegov tužbeni zahtjev</w:t>
      </w:r>
      <w:r w:rsidR="00804C11">
        <w:rPr>
          <w:rFonts w:ascii="Arial" w:hAnsi="Arial" w:cs="Arial"/>
          <w:szCs w:val="24"/>
          <w:lang w:val="hr-HR"/>
        </w:rPr>
        <w:t>,</w:t>
      </w:r>
      <w:r w:rsidR="00AD5FE3">
        <w:rPr>
          <w:rFonts w:ascii="Arial" w:hAnsi="Arial" w:cs="Arial"/>
          <w:szCs w:val="24"/>
          <w:lang w:val="hr-HR"/>
        </w:rPr>
        <w:t xml:space="preserve"> uz naknadu troška spora uvećan</w:t>
      </w:r>
      <w:r w:rsidR="007A2305">
        <w:rPr>
          <w:rFonts w:ascii="Arial" w:hAnsi="Arial" w:cs="Arial"/>
          <w:szCs w:val="24"/>
          <w:lang w:val="hr-HR"/>
        </w:rPr>
        <w:t xml:space="preserve"> za sastav žalbe u iznosu od 3.9</w:t>
      </w:r>
      <w:r w:rsidR="00AD5FE3">
        <w:rPr>
          <w:rFonts w:ascii="Arial" w:hAnsi="Arial" w:cs="Arial"/>
          <w:szCs w:val="24"/>
          <w:lang w:val="hr-HR"/>
        </w:rPr>
        <w:t xml:space="preserve">06,25/518,45 eura. Podredno predlaže vratiti predmet prvostupanjskom sudu na ponovni postupak. </w:t>
      </w:r>
    </w:p>
    <w:p w:rsidR="005C528D" w:rsidRPr="0094268E" w:rsidRDefault="005C528D" w:rsidP="008035A7">
      <w:pPr>
        <w:jc w:val="both"/>
        <w:rPr>
          <w:rFonts w:ascii="Arial" w:hAnsi="Arial" w:cs="Arial"/>
          <w:szCs w:val="24"/>
          <w:lang w:val="hr-HR"/>
        </w:rPr>
      </w:pPr>
      <w:r w:rsidRPr="0094268E">
        <w:rPr>
          <w:rFonts w:ascii="Arial" w:hAnsi="Arial" w:cs="Arial"/>
          <w:szCs w:val="24"/>
          <w:lang w:val="hr-HR"/>
        </w:rPr>
        <w:t>4.</w:t>
      </w:r>
      <w:r w:rsidRPr="0094268E">
        <w:rPr>
          <w:rFonts w:ascii="Arial" w:hAnsi="Arial" w:cs="Arial"/>
          <w:szCs w:val="24"/>
          <w:lang w:val="hr-HR"/>
        </w:rPr>
        <w:tab/>
        <w:t>Tuženik u odgovoru na žalbu navodi da</w:t>
      </w:r>
      <w:r w:rsidR="00AD5FE3">
        <w:rPr>
          <w:rFonts w:ascii="Arial" w:hAnsi="Arial" w:cs="Arial"/>
          <w:szCs w:val="24"/>
          <w:lang w:val="hr-HR"/>
        </w:rPr>
        <w:t xml:space="preserve"> je u postupku pribavljeno uvjerenje Ministarstva pravosuđa prema kojem je žalitelj višestruko osuđivana osoba te je zatraženo mišljenje nadležno</w:t>
      </w:r>
      <w:r w:rsidR="007A2305">
        <w:rPr>
          <w:rFonts w:ascii="Arial" w:hAnsi="Arial" w:cs="Arial"/>
          <w:szCs w:val="24"/>
          <w:lang w:val="hr-HR"/>
        </w:rPr>
        <w:t>g tijela prema članku 5. Zakona. Ž</w:t>
      </w:r>
      <w:r w:rsidR="00AD5FE3">
        <w:rPr>
          <w:rFonts w:ascii="Arial" w:hAnsi="Arial" w:cs="Arial"/>
          <w:szCs w:val="24"/>
          <w:lang w:val="hr-HR"/>
        </w:rPr>
        <w:t xml:space="preserve">alitelj </w:t>
      </w:r>
      <w:r w:rsidR="007A2305">
        <w:rPr>
          <w:rFonts w:ascii="Arial" w:hAnsi="Arial" w:cs="Arial"/>
          <w:szCs w:val="24"/>
          <w:lang w:val="hr-HR"/>
        </w:rPr>
        <w:t xml:space="preserve">je </w:t>
      </w:r>
      <w:r w:rsidR="00AD5FE3">
        <w:rPr>
          <w:rFonts w:ascii="Arial" w:hAnsi="Arial" w:cs="Arial"/>
          <w:szCs w:val="24"/>
          <w:lang w:val="hr-HR"/>
        </w:rPr>
        <w:t xml:space="preserve">upoznat s negativnim rezultatima sigurnosne provjere, temeljem nekvalificiranog sažetka te mu je omogućeno izjašnjavanje o činjenicama koje su mu učinjene dostupnima. Navodi da je utvrđeno postojanje sigurnosne zapreke za daljnji stalni boravak u Republici Hrvatskoj, te da su uzete u obzir ostale okolnosti na osnovu kojih je izrečena primjerena mjera protjerivanja iz Republike Hrvatske </w:t>
      </w:r>
      <w:r w:rsidR="00A93B1E">
        <w:rPr>
          <w:rFonts w:ascii="Arial" w:hAnsi="Arial" w:cs="Arial"/>
          <w:szCs w:val="24"/>
          <w:lang w:val="hr-HR"/>
        </w:rPr>
        <w:t>i zabrana ulaska i boravka u Republici Hrvatskoj</w:t>
      </w:r>
      <w:r w:rsidR="00804C11">
        <w:rPr>
          <w:rFonts w:ascii="Arial" w:hAnsi="Arial" w:cs="Arial"/>
          <w:szCs w:val="24"/>
          <w:lang w:val="hr-HR"/>
        </w:rPr>
        <w:t xml:space="preserve"> na vrijeme od pet godina, dok je ranije ta mjera zabrane iznosila 10 godina</w:t>
      </w:r>
      <w:r w:rsidR="00A93B1E">
        <w:rPr>
          <w:rFonts w:ascii="Arial" w:hAnsi="Arial" w:cs="Arial"/>
          <w:szCs w:val="24"/>
          <w:lang w:val="hr-HR"/>
        </w:rPr>
        <w:t>. Smatra da je u postupku pravilno utvrđeno činjenično stanje i pravilno primijenjeno materijalno pravo, te da je sukladno zakonskim i podzakonskim propisima donijeta zakonita odluka. Predlaže Sudu da žalbu odbije.</w:t>
      </w:r>
    </w:p>
    <w:p w:rsidR="005C528D" w:rsidRPr="0094268E" w:rsidRDefault="005C528D" w:rsidP="008035A7">
      <w:pPr>
        <w:jc w:val="both"/>
        <w:rPr>
          <w:rFonts w:ascii="Arial" w:hAnsi="Arial" w:cs="Arial"/>
          <w:szCs w:val="24"/>
          <w:lang w:val="hr-HR"/>
        </w:rPr>
      </w:pPr>
      <w:r w:rsidRPr="0094268E">
        <w:rPr>
          <w:rFonts w:ascii="Arial" w:hAnsi="Arial" w:cs="Arial"/>
          <w:szCs w:val="24"/>
          <w:lang w:val="hr-HR"/>
        </w:rPr>
        <w:t>5.</w:t>
      </w:r>
      <w:r w:rsidRPr="0094268E">
        <w:rPr>
          <w:rFonts w:ascii="Arial" w:hAnsi="Arial" w:cs="Arial"/>
          <w:szCs w:val="24"/>
          <w:lang w:val="hr-HR"/>
        </w:rPr>
        <w:tab/>
        <w:t>Žalba nije osnovana.</w:t>
      </w:r>
    </w:p>
    <w:p w:rsidR="00A93B1E" w:rsidRDefault="005C528D" w:rsidP="008035A7">
      <w:pPr>
        <w:jc w:val="both"/>
        <w:rPr>
          <w:rFonts w:ascii="Arial" w:hAnsi="Arial" w:cs="Arial"/>
          <w:szCs w:val="24"/>
          <w:lang w:val="hr-HR"/>
        </w:rPr>
      </w:pPr>
      <w:r w:rsidRPr="0094268E">
        <w:rPr>
          <w:rFonts w:ascii="Arial" w:hAnsi="Arial" w:cs="Arial"/>
          <w:szCs w:val="24"/>
          <w:lang w:val="hr-HR"/>
        </w:rPr>
        <w:t>6.</w:t>
      </w:r>
      <w:r w:rsidRPr="0094268E">
        <w:rPr>
          <w:rFonts w:ascii="Arial" w:hAnsi="Arial" w:cs="Arial"/>
          <w:szCs w:val="24"/>
          <w:lang w:val="hr-HR"/>
        </w:rPr>
        <w:tab/>
      </w:r>
      <w:r w:rsidR="00A93B1E">
        <w:rPr>
          <w:rFonts w:ascii="Arial" w:hAnsi="Arial" w:cs="Arial"/>
          <w:szCs w:val="24"/>
          <w:lang w:val="hr-HR"/>
        </w:rPr>
        <w:t xml:space="preserve">Odredbom članka 99. stavka 1. točkom 4. Zakona propisano je da stalni boravak prestaje državljaninu treće zemlje ako to zahtijevaju razlozi zaštite javnog poretka, nacionalne sigurnosti ili javnog zdravlja. </w:t>
      </w:r>
    </w:p>
    <w:p w:rsidR="00A93B1E" w:rsidRDefault="00A93B1E" w:rsidP="008035A7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7.</w:t>
      </w:r>
      <w:r>
        <w:rPr>
          <w:rFonts w:ascii="Arial" w:hAnsi="Arial" w:cs="Arial"/>
          <w:szCs w:val="24"/>
          <w:lang w:val="hr-HR"/>
        </w:rPr>
        <w:tab/>
      </w:r>
      <w:r w:rsidR="00992DF9">
        <w:rPr>
          <w:rFonts w:ascii="Arial" w:hAnsi="Arial" w:cs="Arial"/>
          <w:szCs w:val="24"/>
          <w:lang w:val="hr-HR"/>
        </w:rPr>
        <w:t>Člankom 108. stavkom</w:t>
      </w:r>
      <w:r>
        <w:rPr>
          <w:rFonts w:ascii="Arial" w:hAnsi="Arial" w:cs="Arial"/>
          <w:szCs w:val="24"/>
          <w:lang w:val="hr-HR"/>
        </w:rPr>
        <w:t xml:space="preserve"> 1. Zakona propisano je</w:t>
      </w:r>
      <w:r w:rsidR="00804C11">
        <w:rPr>
          <w:rFonts w:ascii="Arial" w:hAnsi="Arial" w:cs="Arial"/>
          <w:szCs w:val="24"/>
          <w:lang w:val="hr-HR"/>
        </w:rPr>
        <w:t xml:space="preserve"> između ostalog</w:t>
      </w:r>
      <w:r>
        <w:rPr>
          <w:rFonts w:ascii="Arial" w:hAnsi="Arial" w:cs="Arial"/>
          <w:szCs w:val="24"/>
          <w:lang w:val="hr-HR"/>
        </w:rPr>
        <w:t xml:space="preserve"> da se državljanin treće zemlje </w:t>
      </w:r>
      <w:r w:rsidR="00804C11">
        <w:rPr>
          <w:rFonts w:ascii="Arial" w:hAnsi="Arial" w:cs="Arial"/>
          <w:szCs w:val="24"/>
          <w:lang w:val="hr-HR"/>
        </w:rPr>
        <w:t xml:space="preserve">može </w:t>
      </w:r>
      <w:r>
        <w:rPr>
          <w:rFonts w:ascii="Arial" w:hAnsi="Arial" w:cs="Arial"/>
          <w:szCs w:val="24"/>
          <w:lang w:val="hr-HR"/>
        </w:rPr>
        <w:t>protjerati ako predstavlja opasnost za javni poredak ako pomaže u nezakonitom ulasku, tranzitu ili boravku, počini kazneno djelo za koje se progoni po službenoj dužnosti ili prekršaj s elementima nasilja i/</w:t>
      </w:r>
      <w:r w:rsidR="00992DF9">
        <w:rPr>
          <w:rFonts w:ascii="Arial" w:hAnsi="Arial" w:cs="Arial"/>
          <w:szCs w:val="24"/>
          <w:lang w:val="hr-HR"/>
        </w:rPr>
        <w:t>ili ponavlja činjenje prekršaja.</w:t>
      </w:r>
      <w:r w:rsidR="008035A7">
        <w:rPr>
          <w:rFonts w:ascii="Arial" w:hAnsi="Arial" w:cs="Arial"/>
          <w:szCs w:val="24"/>
          <w:lang w:val="hr-HR"/>
        </w:rPr>
        <w:t xml:space="preserve"> </w:t>
      </w:r>
      <w:r w:rsidR="00992DF9">
        <w:rPr>
          <w:rFonts w:ascii="Arial" w:hAnsi="Arial" w:cs="Arial"/>
          <w:szCs w:val="24"/>
          <w:lang w:val="hr-HR"/>
        </w:rPr>
        <w:t>D</w:t>
      </w:r>
      <w:r>
        <w:rPr>
          <w:rFonts w:ascii="Arial" w:hAnsi="Arial" w:cs="Arial"/>
          <w:szCs w:val="24"/>
          <w:lang w:val="hr-HR"/>
        </w:rPr>
        <w:t xml:space="preserve">ržavljanina treće zemlje </w:t>
      </w:r>
      <w:r w:rsidR="00992DF9">
        <w:rPr>
          <w:rFonts w:ascii="Arial" w:hAnsi="Arial" w:cs="Arial"/>
          <w:szCs w:val="24"/>
          <w:lang w:val="hr-HR"/>
        </w:rPr>
        <w:t xml:space="preserve">će se </w:t>
      </w:r>
      <w:r>
        <w:rPr>
          <w:rFonts w:ascii="Arial" w:hAnsi="Arial" w:cs="Arial"/>
          <w:szCs w:val="24"/>
          <w:lang w:val="hr-HR"/>
        </w:rPr>
        <w:t xml:space="preserve">protjerati ako je zbog kaznenog djela počinjenog s namjerom pravomoćno osuđen na bezuvjetnu kaznu zatvora u trajanju duljem od jedne godine i/ili predstavlja opasnost za nacionalnu sigurnost. </w:t>
      </w:r>
      <w:r w:rsidR="00804C11">
        <w:rPr>
          <w:rFonts w:ascii="Arial" w:hAnsi="Arial" w:cs="Arial"/>
          <w:szCs w:val="24"/>
          <w:lang w:val="hr-HR"/>
        </w:rPr>
        <w:t>(točke 1. i 4. stavka</w:t>
      </w:r>
      <w:r w:rsidR="00992DF9">
        <w:rPr>
          <w:rFonts w:ascii="Arial" w:hAnsi="Arial" w:cs="Arial"/>
          <w:szCs w:val="24"/>
          <w:lang w:val="hr-HR"/>
        </w:rPr>
        <w:t xml:space="preserve"> 2. članka 108. Zakona).</w:t>
      </w:r>
    </w:p>
    <w:p w:rsidR="00A93B1E" w:rsidRDefault="008035A7" w:rsidP="008035A7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8</w:t>
      </w:r>
      <w:r w:rsidR="00A93B1E">
        <w:rPr>
          <w:rFonts w:ascii="Arial" w:hAnsi="Arial" w:cs="Arial"/>
          <w:szCs w:val="24"/>
          <w:lang w:val="hr-HR"/>
        </w:rPr>
        <w:t>.</w:t>
      </w:r>
      <w:r w:rsidR="00A93B1E">
        <w:rPr>
          <w:rFonts w:ascii="Arial" w:hAnsi="Arial" w:cs="Arial"/>
          <w:szCs w:val="24"/>
          <w:lang w:val="hr-HR"/>
        </w:rPr>
        <w:tab/>
      </w:r>
      <w:r w:rsidR="00804C11">
        <w:rPr>
          <w:rFonts w:ascii="Arial" w:hAnsi="Arial" w:cs="Arial"/>
          <w:szCs w:val="24"/>
          <w:lang w:val="hr-HR"/>
        </w:rPr>
        <w:t>Prema članku 110. stavku</w:t>
      </w:r>
      <w:r w:rsidR="00A93B1E">
        <w:rPr>
          <w:rFonts w:ascii="Arial" w:hAnsi="Arial" w:cs="Arial"/>
          <w:szCs w:val="24"/>
          <w:lang w:val="hr-HR"/>
        </w:rPr>
        <w:t xml:space="preserve"> 2. Zakona</w:t>
      </w:r>
      <w:r w:rsidR="00804C11">
        <w:rPr>
          <w:rFonts w:ascii="Arial" w:hAnsi="Arial" w:cs="Arial"/>
          <w:szCs w:val="24"/>
          <w:lang w:val="hr-HR"/>
        </w:rPr>
        <w:t>,</w:t>
      </w:r>
      <w:r w:rsidR="00A93B1E">
        <w:rPr>
          <w:rFonts w:ascii="Arial" w:hAnsi="Arial" w:cs="Arial"/>
          <w:szCs w:val="24"/>
          <w:lang w:val="hr-HR"/>
        </w:rPr>
        <w:t xml:space="preserve"> rješenje o protjerivanju državljanina treće zemlje na stalnom boravku u RH može </w:t>
      </w:r>
      <w:r w:rsidR="00804C11">
        <w:rPr>
          <w:rFonts w:ascii="Arial" w:hAnsi="Arial" w:cs="Arial"/>
          <w:szCs w:val="24"/>
          <w:lang w:val="hr-HR"/>
        </w:rPr>
        <w:t xml:space="preserve">se </w:t>
      </w:r>
      <w:r w:rsidR="00A93B1E">
        <w:rPr>
          <w:rFonts w:ascii="Arial" w:hAnsi="Arial" w:cs="Arial"/>
          <w:szCs w:val="24"/>
          <w:lang w:val="hr-HR"/>
        </w:rPr>
        <w:t>donijeti samo ako postoji jedan od razloga iz članka 108. stavka 2. ovoga Zakona.</w:t>
      </w:r>
    </w:p>
    <w:p w:rsidR="00A93B1E" w:rsidRDefault="008035A7" w:rsidP="008035A7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lastRenderedPageBreak/>
        <w:t>9</w:t>
      </w:r>
      <w:r w:rsidR="00A93B1E">
        <w:rPr>
          <w:rFonts w:ascii="Arial" w:hAnsi="Arial" w:cs="Arial"/>
          <w:szCs w:val="24"/>
          <w:lang w:val="hr-HR"/>
        </w:rPr>
        <w:t>.</w:t>
      </w:r>
      <w:r w:rsidR="00A93B1E">
        <w:rPr>
          <w:rFonts w:ascii="Arial" w:hAnsi="Arial" w:cs="Arial"/>
          <w:szCs w:val="24"/>
          <w:lang w:val="hr-HR"/>
        </w:rPr>
        <w:tab/>
        <w:t xml:space="preserve">Odredbom članka 110. stavka 1. Zakona propisano je da će se prilikom donošenja rješenja o protjerivanju, osim okolnosti iz članka 101. ovoga Zakona, uzeti u obzir duljina boravka, starosna dob, zdravstveno stanje, obiteljske </w:t>
      </w:r>
      <w:r w:rsidR="00804C11">
        <w:rPr>
          <w:rFonts w:ascii="Arial" w:hAnsi="Arial" w:cs="Arial"/>
          <w:szCs w:val="24"/>
          <w:lang w:val="hr-HR"/>
        </w:rPr>
        <w:t>i gospodarske prilike, socijalna i</w:t>
      </w:r>
      <w:r w:rsidR="00A93B1E">
        <w:rPr>
          <w:rFonts w:ascii="Arial" w:hAnsi="Arial" w:cs="Arial"/>
          <w:szCs w:val="24"/>
          <w:lang w:val="hr-HR"/>
        </w:rPr>
        <w:t xml:space="preserve"> </w:t>
      </w:r>
      <w:r w:rsidR="00804C11">
        <w:rPr>
          <w:rFonts w:ascii="Arial" w:hAnsi="Arial" w:cs="Arial"/>
          <w:szCs w:val="24"/>
          <w:lang w:val="hr-HR"/>
        </w:rPr>
        <w:t>kulturalna</w:t>
      </w:r>
      <w:r w:rsidR="00A93B1E">
        <w:rPr>
          <w:rFonts w:ascii="Arial" w:hAnsi="Arial" w:cs="Arial"/>
          <w:szCs w:val="24"/>
          <w:lang w:val="hr-HR"/>
        </w:rPr>
        <w:t xml:space="preserve"> integracija u Republici Hrvatskoj </w:t>
      </w:r>
      <w:r w:rsidR="00992DF9">
        <w:rPr>
          <w:rFonts w:ascii="Arial" w:hAnsi="Arial" w:cs="Arial"/>
          <w:szCs w:val="24"/>
          <w:lang w:val="hr-HR"/>
        </w:rPr>
        <w:t>i</w:t>
      </w:r>
      <w:r w:rsidR="00A93B1E">
        <w:rPr>
          <w:rFonts w:ascii="Arial" w:hAnsi="Arial" w:cs="Arial"/>
          <w:szCs w:val="24"/>
          <w:lang w:val="hr-HR"/>
        </w:rPr>
        <w:t xml:space="preserve"> vez</w:t>
      </w:r>
      <w:r w:rsidR="00992DF9">
        <w:rPr>
          <w:rFonts w:ascii="Arial" w:hAnsi="Arial" w:cs="Arial"/>
          <w:szCs w:val="24"/>
          <w:lang w:val="hr-HR"/>
        </w:rPr>
        <w:t>e</w:t>
      </w:r>
      <w:r w:rsidR="00A93B1E">
        <w:rPr>
          <w:rFonts w:ascii="Arial" w:hAnsi="Arial" w:cs="Arial"/>
          <w:szCs w:val="24"/>
          <w:lang w:val="hr-HR"/>
        </w:rPr>
        <w:t xml:space="preserve"> državljana treće zemlje s državom podrijetla.</w:t>
      </w:r>
    </w:p>
    <w:p w:rsidR="00842B2E" w:rsidRDefault="008035A7" w:rsidP="008035A7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10</w:t>
      </w:r>
      <w:r w:rsidR="00A93B1E">
        <w:rPr>
          <w:rFonts w:ascii="Arial" w:hAnsi="Arial" w:cs="Arial"/>
          <w:szCs w:val="24"/>
          <w:lang w:val="hr-HR"/>
        </w:rPr>
        <w:t>.</w:t>
      </w:r>
      <w:r w:rsidR="00A93B1E">
        <w:rPr>
          <w:rFonts w:ascii="Arial" w:hAnsi="Arial" w:cs="Arial"/>
          <w:szCs w:val="24"/>
          <w:lang w:val="hr-HR"/>
        </w:rPr>
        <w:tab/>
        <w:t>Prema odredbi članka 42. Zakona o sigurnosno obavještajnom sustavu Republike Hrvatske ("Narodne novine", broj: 79/06., 105/06.) propisano je između ostalog da se sigurnosna provjera provodi za osobe koje se primaju u hrvatsko državljanstvo i za str</w:t>
      </w:r>
      <w:r w:rsidR="00191989">
        <w:rPr>
          <w:rFonts w:ascii="Arial" w:hAnsi="Arial" w:cs="Arial"/>
          <w:szCs w:val="24"/>
          <w:lang w:val="hr-HR"/>
        </w:rPr>
        <w:t xml:space="preserve">ance u Republici Hrvatskoj čiji </w:t>
      </w:r>
      <w:r w:rsidR="00A93B1E">
        <w:rPr>
          <w:rFonts w:ascii="Arial" w:hAnsi="Arial" w:cs="Arial"/>
          <w:szCs w:val="24"/>
          <w:lang w:val="hr-HR"/>
        </w:rPr>
        <w:t xml:space="preserve">boravak je važan za sigurnost države. </w:t>
      </w:r>
    </w:p>
    <w:p w:rsidR="00842B2E" w:rsidRDefault="008035A7" w:rsidP="008035A7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11</w:t>
      </w:r>
      <w:r w:rsidR="008162FC">
        <w:rPr>
          <w:rFonts w:ascii="Arial" w:hAnsi="Arial" w:cs="Arial"/>
          <w:szCs w:val="24"/>
          <w:lang w:val="hr-HR"/>
        </w:rPr>
        <w:t>.</w:t>
      </w:r>
      <w:r w:rsidR="008162FC">
        <w:rPr>
          <w:rFonts w:ascii="Arial" w:hAnsi="Arial" w:cs="Arial"/>
          <w:szCs w:val="24"/>
          <w:lang w:val="hr-HR"/>
        </w:rPr>
        <w:tab/>
      </w:r>
      <w:r w:rsidR="00A93B1E">
        <w:rPr>
          <w:rFonts w:ascii="Arial" w:hAnsi="Arial" w:cs="Arial"/>
          <w:szCs w:val="24"/>
          <w:lang w:val="hr-HR"/>
        </w:rPr>
        <w:t xml:space="preserve">Odredbom članka 41. Zakona o sigurnosnim provjerama ("Narodne novine", broj: 85/08. i 86/12.) propisano je da </w:t>
      </w:r>
      <w:r w:rsidR="00804C11">
        <w:rPr>
          <w:rFonts w:ascii="Arial" w:hAnsi="Arial" w:cs="Arial"/>
          <w:szCs w:val="24"/>
          <w:lang w:val="hr-HR"/>
        </w:rPr>
        <w:t>iznimno od</w:t>
      </w:r>
      <w:r w:rsidR="00A93B1E">
        <w:rPr>
          <w:rFonts w:ascii="Arial" w:hAnsi="Arial" w:cs="Arial"/>
          <w:szCs w:val="24"/>
          <w:lang w:val="hr-HR"/>
        </w:rPr>
        <w:t xml:space="preserve"> odredbe članka 35. i 39. ovoga Zakona, kad je riječ o sigurnosnim provjerama za strance koji će boraviti ili borave u Republici Hrvatskoj i za osobe koje se primaju u hrvatsko državljanstvo, nadležna sigurnosno obavještajna agencija dostavlja podnositelju zahtjeva samo mišljenje o postojanju ili nepostojanju sigurnosne zapreke. </w:t>
      </w:r>
    </w:p>
    <w:p w:rsidR="00A93B1E" w:rsidRDefault="008035A7" w:rsidP="008035A7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12</w:t>
      </w:r>
      <w:r w:rsidR="00842B2E">
        <w:rPr>
          <w:rFonts w:ascii="Arial" w:hAnsi="Arial" w:cs="Arial"/>
          <w:szCs w:val="24"/>
          <w:lang w:val="hr-HR"/>
        </w:rPr>
        <w:t xml:space="preserve">. </w:t>
      </w:r>
      <w:r w:rsidR="00842B2E">
        <w:rPr>
          <w:rFonts w:ascii="Arial" w:hAnsi="Arial" w:cs="Arial"/>
          <w:szCs w:val="24"/>
          <w:lang w:val="hr-HR"/>
        </w:rPr>
        <w:tab/>
        <w:t>Presudom Upravnog suda u Zagrebu, poslovni broj: UsI-890/21 od 12. srpnja 2021. bilo je poništeno ranije rješenje tuženika i predmet je vraćen na ponovni postupak u kojem je tuženik trebao upotpuniti činjenično stanje i provesti postupak sukladno mjerodavnim odredbama Zakona i provedbenim propisi</w:t>
      </w:r>
      <w:r w:rsidR="00804C11">
        <w:rPr>
          <w:rFonts w:ascii="Arial" w:hAnsi="Arial" w:cs="Arial"/>
          <w:szCs w:val="24"/>
          <w:lang w:val="hr-HR"/>
        </w:rPr>
        <w:t>ma te donijeti zakonitu odluku u odnosu na prestanak stalnog boravka tužitelja i s tim u vezi primjerenu odluku o protjerivanju i zabrani ulaska i boravka u Republici Hrvatskoj.</w:t>
      </w:r>
    </w:p>
    <w:p w:rsidR="007A2305" w:rsidRDefault="008035A7" w:rsidP="008035A7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13</w:t>
      </w:r>
      <w:r w:rsidR="00A93B1E">
        <w:rPr>
          <w:rFonts w:ascii="Arial" w:hAnsi="Arial" w:cs="Arial"/>
          <w:szCs w:val="24"/>
          <w:lang w:val="hr-HR"/>
        </w:rPr>
        <w:t>.</w:t>
      </w:r>
      <w:r w:rsidR="00A93B1E">
        <w:rPr>
          <w:rFonts w:ascii="Arial" w:hAnsi="Arial" w:cs="Arial"/>
          <w:szCs w:val="24"/>
          <w:lang w:val="hr-HR"/>
        </w:rPr>
        <w:tab/>
      </w:r>
      <w:r w:rsidR="00D3200B">
        <w:rPr>
          <w:rFonts w:ascii="Arial" w:hAnsi="Arial" w:cs="Arial"/>
          <w:szCs w:val="24"/>
          <w:lang w:val="hr-HR"/>
        </w:rPr>
        <w:t>Prvostupanjski sud je ocijenio</w:t>
      </w:r>
      <w:r w:rsidR="007A2305">
        <w:rPr>
          <w:rFonts w:ascii="Arial" w:hAnsi="Arial" w:cs="Arial"/>
          <w:szCs w:val="24"/>
          <w:lang w:val="hr-HR"/>
        </w:rPr>
        <w:t xml:space="preserve"> da je </w:t>
      </w:r>
      <w:r w:rsidR="00D3200B">
        <w:rPr>
          <w:rFonts w:ascii="Arial" w:hAnsi="Arial" w:cs="Arial"/>
          <w:szCs w:val="24"/>
          <w:lang w:val="hr-HR"/>
        </w:rPr>
        <w:t xml:space="preserve">u postupku nakon naprijed navedene presude, </w:t>
      </w:r>
      <w:r w:rsidR="007A2305">
        <w:rPr>
          <w:rFonts w:ascii="Arial" w:hAnsi="Arial" w:cs="Arial"/>
          <w:szCs w:val="24"/>
          <w:lang w:val="hr-HR"/>
        </w:rPr>
        <w:t xml:space="preserve">tuženik pravilno </w:t>
      </w:r>
      <w:r w:rsidR="00804C11">
        <w:rPr>
          <w:rFonts w:ascii="Arial" w:hAnsi="Arial" w:cs="Arial"/>
          <w:szCs w:val="24"/>
          <w:lang w:val="hr-HR"/>
        </w:rPr>
        <w:t>utvrdio</w:t>
      </w:r>
      <w:r w:rsidR="007A2305">
        <w:rPr>
          <w:rFonts w:ascii="Arial" w:hAnsi="Arial" w:cs="Arial"/>
          <w:szCs w:val="24"/>
          <w:lang w:val="hr-HR"/>
        </w:rPr>
        <w:t xml:space="preserve"> da žalitelj predstavlja opasnost za naciona</w:t>
      </w:r>
      <w:r w:rsidR="00D3200B">
        <w:rPr>
          <w:rFonts w:ascii="Arial" w:hAnsi="Arial" w:cs="Arial"/>
          <w:szCs w:val="24"/>
          <w:lang w:val="hr-HR"/>
        </w:rPr>
        <w:t>lni poredak i javnu sigurnost pa</w:t>
      </w:r>
      <w:r w:rsidR="007A2305">
        <w:rPr>
          <w:rFonts w:ascii="Arial" w:hAnsi="Arial" w:cs="Arial"/>
          <w:szCs w:val="24"/>
          <w:lang w:val="hr-HR"/>
        </w:rPr>
        <w:t xml:space="preserve"> da je zakonito donesena odluka o prestanku stalnog boravka u skladu s odredbom članka 99. stavkom 1. točkom 4. Zakona, te odluka o protjerivanju u skladu s odredbom članka 108. stavkom 2. i 110. Zakona.</w:t>
      </w:r>
    </w:p>
    <w:p w:rsidR="007A2305" w:rsidRDefault="008035A7" w:rsidP="008035A7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14</w:t>
      </w:r>
      <w:r w:rsidR="007A2305">
        <w:rPr>
          <w:rFonts w:ascii="Arial" w:hAnsi="Arial" w:cs="Arial"/>
          <w:szCs w:val="24"/>
          <w:lang w:val="hr-HR"/>
        </w:rPr>
        <w:t>.</w:t>
      </w:r>
      <w:r w:rsidR="007A2305">
        <w:rPr>
          <w:rFonts w:ascii="Arial" w:hAnsi="Arial" w:cs="Arial"/>
          <w:szCs w:val="24"/>
          <w:lang w:val="hr-HR"/>
        </w:rPr>
        <w:tab/>
      </w:r>
      <w:r w:rsidR="00A93B1E">
        <w:rPr>
          <w:rFonts w:ascii="Arial" w:hAnsi="Arial" w:cs="Arial"/>
          <w:szCs w:val="24"/>
          <w:lang w:val="hr-HR"/>
        </w:rPr>
        <w:t xml:space="preserve">Naime, u postupku je utvrđeno da </w:t>
      </w:r>
      <w:r w:rsidR="002E0806">
        <w:rPr>
          <w:rFonts w:ascii="Arial" w:hAnsi="Arial" w:cs="Arial"/>
          <w:szCs w:val="24"/>
          <w:lang w:val="hr-HR"/>
        </w:rPr>
        <w:t>je žalitelj u razdoblju od 1999. do 2017. godine u Republici Hrvatskoj evidentiran u kaznenim evidencijama Ministarstva unutarnjih poslova radi počinjenja različitih kaznenih djela (teška krađa, krađa, iznuda, prijetnja, protuzakonito prebacivanje osoba preko državne granice, protupravna naplata, protupravno oduzimanje slobode)</w:t>
      </w:r>
      <w:r w:rsidR="00804C11">
        <w:rPr>
          <w:rFonts w:ascii="Arial" w:hAnsi="Arial" w:cs="Arial"/>
          <w:szCs w:val="24"/>
          <w:lang w:val="hr-HR"/>
        </w:rPr>
        <w:t>,</w:t>
      </w:r>
      <w:r w:rsidR="002E0806">
        <w:rPr>
          <w:rFonts w:ascii="Arial" w:hAnsi="Arial" w:cs="Arial"/>
          <w:szCs w:val="24"/>
          <w:lang w:val="hr-HR"/>
        </w:rPr>
        <w:t xml:space="preserve"> za koje je kažnjavan zatvorskim kaznama od 4 mjeseca do 2 godine i 9 mjeseci, kao i da je višestruki počinitelj prekršajnih djela. </w:t>
      </w:r>
      <w:r w:rsidR="00804C11">
        <w:rPr>
          <w:rFonts w:ascii="Arial" w:hAnsi="Arial" w:cs="Arial"/>
          <w:szCs w:val="24"/>
          <w:lang w:val="hr-HR"/>
        </w:rPr>
        <w:t>Iz spisa proizlazi da je pravomoćnim presudama</w:t>
      </w:r>
      <w:r w:rsidR="002E0806">
        <w:rPr>
          <w:rFonts w:ascii="Arial" w:hAnsi="Arial" w:cs="Arial"/>
          <w:szCs w:val="24"/>
          <w:lang w:val="hr-HR"/>
        </w:rPr>
        <w:t xml:space="preserve"> Općinskog suda u Zlataru, poslovni broj: K-297/14-60 od 6. svibnja 2016.</w:t>
      </w:r>
      <w:r w:rsidR="00804C11">
        <w:rPr>
          <w:rFonts w:ascii="Arial" w:hAnsi="Arial" w:cs="Arial"/>
          <w:szCs w:val="24"/>
          <w:lang w:val="hr-HR"/>
        </w:rPr>
        <w:t xml:space="preserve"> (pravomoćna 19. srpnja 2016.)</w:t>
      </w:r>
      <w:r w:rsidR="002E0806">
        <w:rPr>
          <w:rFonts w:ascii="Arial" w:hAnsi="Arial" w:cs="Arial"/>
          <w:szCs w:val="24"/>
          <w:lang w:val="hr-HR"/>
        </w:rPr>
        <w:t xml:space="preserve"> i Kv-16/17 od 2. ožujka 2017.</w:t>
      </w:r>
      <w:r w:rsidR="00804C11">
        <w:rPr>
          <w:rFonts w:ascii="Arial" w:hAnsi="Arial" w:cs="Arial"/>
          <w:szCs w:val="24"/>
          <w:lang w:val="hr-HR"/>
        </w:rPr>
        <w:t xml:space="preserve"> (pravomoćna 3. travnja 2017.)</w:t>
      </w:r>
      <w:r w:rsidR="002E0806">
        <w:rPr>
          <w:rFonts w:ascii="Arial" w:hAnsi="Arial" w:cs="Arial"/>
          <w:szCs w:val="24"/>
          <w:lang w:val="hr-HR"/>
        </w:rPr>
        <w:t xml:space="preserve"> žalitelju izrečena bezuvjetna kazna zatvora u trajanju od 1 godine i bezuvjetna kazna zatvora u tr</w:t>
      </w:r>
      <w:r w:rsidR="006A3F32">
        <w:rPr>
          <w:rFonts w:ascii="Arial" w:hAnsi="Arial" w:cs="Arial"/>
          <w:szCs w:val="24"/>
          <w:lang w:val="hr-HR"/>
        </w:rPr>
        <w:t>ajanju od 1 godine i 2 mjeseca</w:t>
      </w:r>
      <w:r w:rsidR="00804C11">
        <w:rPr>
          <w:rFonts w:ascii="Arial" w:hAnsi="Arial" w:cs="Arial"/>
          <w:szCs w:val="24"/>
          <w:lang w:val="hr-HR"/>
        </w:rPr>
        <w:t>,</w:t>
      </w:r>
      <w:r w:rsidR="006A3F32">
        <w:rPr>
          <w:rFonts w:ascii="Arial" w:hAnsi="Arial" w:cs="Arial"/>
          <w:szCs w:val="24"/>
          <w:lang w:val="hr-HR"/>
        </w:rPr>
        <w:t xml:space="preserve"> p</w:t>
      </w:r>
      <w:r w:rsidR="002E0806">
        <w:rPr>
          <w:rFonts w:ascii="Arial" w:hAnsi="Arial" w:cs="Arial"/>
          <w:szCs w:val="24"/>
          <w:lang w:val="hr-HR"/>
        </w:rPr>
        <w:t xml:space="preserve">a </w:t>
      </w:r>
      <w:r w:rsidR="006A3F32">
        <w:rPr>
          <w:rFonts w:ascii="Arial" w:hAnsi="Arial" w:cs="Arial"/>
          <w:szCs w:val="24"/>
          <w:lang w:val="hr-HR"/>
        </w:rPr>
        <w:t xml:space="preserve">je </w:t>
      </w:r>
      <w:r w:rsidR="00191989">
        <w:rPr>
          <w:rFonts w:ascii="Arial" w:hAnsi="Arial" w:cs="Arial"/>
          <w:szCs w:val="24"/>
          <w:lang w:val="hr-HR"/>
        </w:rPr>
        <w:t>pravilno utvrđeno</w:t>
      </w:r>
      <w:r w:rsidR="006A3F32">
        <w:rPr>
          <w:rFonts w:ascii="Arial" w:hAnsi="Arial" w:cs="Arial"/>
          <w:szCs w:val="24"/>
          <w:lang w:val="hr-HR"/>
        </w:rPr>
        <w:t xml:space="preserve"> </w:t>
      </w:r>
      <w:r w:rsidR="002E0806">
        <w:rPr>
          <w:rFonts w:ascii="Arial" w:hAnsi="Arial" w:cs="Arial"/>
          <w:szCs w:val="24"/>
          <w:lang w:val="hr-HR"/>
        </w:rPr>
        <w:t>da su ispunjeni uvjeti iz citirane odredbe članka 108. sta</w:t>
      </w:r>
      <w:r w:rsidR="006A3F32">
        <w:rPr>
          <w:rFonts w:ascii="Arial" w:hAnsi="Arial" w:cs="Arial"/>
          <w:szCs w:val="24"/>
          <w:lang w:val="hr-HR"/>
        </w:rPr>
        <w:t>vk</w:t>
      </w:r>
      <w:r w:rsidR="0000150D">
        <w:rPr>
          <w:rFonts w:ascii="Arial" w:hAnsi="Arial" w:cs="Arial"/>
          <w:szCs w:val="24"/>
          <w:lang w:val="hr-HR"/>
        </w:rPr>
        <w:t>a 2. Zakona</w:t>
      </w:r>
      <w:r w:rsidR="002E0806">
        <w:rPr>
          <w:rFonts w:ascii="Arial" w:hAnsi="Arial" w:cs="Arial"/>
          <w:szCs w:val="24"/>
          <w:lang w:val="hr-HR"/>
        </w:rPr>
        <w:t>, jer je žalitelj dva puta pravomoćno osuđen na bezuvjetnu kaznu zatvora u trajanju duljem od 1 godine.</w:t>
      </w:r>
      <w:r w:rsidR="00040AA3">
        <w:rPr>
          <w:rFonts w:ascii="Arial" w:hAnsi="Arial" w:cs="Arial"/>
          <w:szCs w:val="24"/>
          <w:lang w:val="hr-HR"/>
        </w:rPr>
        <w:t xml:space="preserve"> Pritom, sud navodi da je kod odluke u vezi protjerivanja uzeta u obzir okolnost kod žalitelja koje propisuje</w:t>
      </w:r>
      <w:r w:rsidR="0000150D">
        <w:rPr>
          <w:rFonts w:ascii="Arial" w:hAnsi="Arial" w:cs="Arial"/>
          <w:szCs w:val="24"/>
          <w:lang w:val="hr-HR"/>
        </w:rPr>
        <w:t xml:space="preserve"> članak 110. stavka 1. Zakona </w:t>
      </w:r>
      <w:r w:rsidR="00040AA3">
        <w:rPr>
          <w:rFonts w:ascii="Arial" w:hAnsi="Arial" w:cs="Arial"/>
          <w:szCs w:val="24"/>
          <w:lang w:val="hr-HR"/>
        </w:rPr>
        <w:t>(duljina boravka, starosna dob, zdravstveno stanje, obiteljske, gospodarske prilike</w:t>
      </w:r>
      <w:r w:rsidR="00842B2E">
        <w:rPr>
          <w:rFonts w:ascii="Arial" w:hAnsi="Arial" w:cs="Arial"/>
          <w:szCs w:val="24"/>
          <w:lang w:val="hr-HR"/>
        </w:rPr>
        <w:t>)</w:t>
      </w:r>
      <w:r w:rsidR="00040AA3">
        <w:rPr>
          <w:rFonts w:ascii="Arial" w:hAnsi="Arial" w:cs="Arial"/>
          <w:szCs w:val="24"/>
          <w:lang w:val="hr-HR"/>
        </w:rPr>
        <w:t xml:space="preserve"> i pritom obrazložio da se u pogledu procjene mjera postojanja nužnosti protjerivanja u demokratskom društvu </w:t>
      </w:r>
      <w:r w:rsidR="00804C11">
        <w:rPr>
          <w:rFonts w:ascii="Arial" w:hAnsi="Arial" w:cs="Arial"/>
          <w:szCs w:val="24"/>
          <w:lang w:val="hr-HR"/>
        </w:rPr>
        <w:t>i</w:t>
      </w:r>
      <w:r w:rsidR="00040AA3">
        <w:rPr>
          <w:rFonts w:ascii="Arial" w:hAnsi="Arial" w:cs="Arial"/>
          <w:szCs w:val="24"/>
          <w:lang w:val="hr-HR"/>
        </w:rPr>
        <w:t xml:space="preserve"> razmjernosti takve mjere legitimnom cilju tuženik uživa određenu slobodu procjene. </w:t>
      </w:r>
      <w:r w:rsidR="00191989">
        <w:rPr>
          <w:rFonts w:ascii="Arial" w:hAnsi="Arial" w:cs="Arial"/>
          <w:szCs w:val="24"/>
          <w:lang w:val="hr-HR"/>
        </w:rPr>
        <w:t>Ujedno, i</w:t>
      </w:r>
      <w:r w:rsidR="006A3F32">
        <w:rPr>
          <w:rFonts w:ascii="Arial" w:hAnsi="Arial" w:cs="Arial"/>
          <w:szCs w:val="24"/>
          <w:lang w:val="hr-HR"/>
        </w:rPr>
        <w:t xml:space="preserve">majući u vidu </w:t>
      </w:r>
      <w:r w:rsidR="00191989">
        <w:rPr>
          <w:rFonts w:ascii="Arial" w:hAnsi="Arial" w:cs="Arial"/>
          <w:szCs w:val="24"/>
          <w:lang w:val="hr-HR"/>
        </w:rPr>
        <w:t xml:space="preserve">naprijed </w:t>
      </w:r>
      <w:r w:rsidR="00804C11">
        <w:rPr>
          <w:rFonts w:ascii="Arial" w:hAnsi="Arial" w:cs="Arial"/>
          <w:szCs w:val="24"/>
          <w:lang w:val="hr-HR"/>
        </w:rPr>
        <w:t>navedenu presudu</w:t>
      </w:r>
      <w:r w:rsidR="00191989" w:rsidRPr="00191989">
        <w:rPr>
          <w:rFonts w:ascii="Arial" w:hAnsi="Arial" w:cs="Arial"/>
          <w:szCs w:val="24"/>
          <w:lang w:val="hr-HR"/>
        </w:rPr>
        <w:t xml:space="preserve"> </w:t>
      </w:r>
      <w:r w:rsidR="00191989">
        <w:rPr>
          <w:rFonts w:ascii="Arial" w:hAnsi="Arial" w:cs="Arial"/>
          <w:szCs w:val="24"/>
          <w:lang w:val="hr-HR"/>
        </w:rPr>
        <w:t>(Kv-16/17 od 2. ožujka 2017</w:t>
      </w:r>
      <w:r w:rsidR="00295F91">
        <w:rPr>
          <w:rFonts w:ascii="Arial" w:hAnsi="Arial" w:cs="Arial"/>
          <w:szCs w:val="24"/>
          <w:lang w:val="hr-HR"/>
        </w:rPr>
        <w:t>.)</w:t>
      </w:r>
      <w:r w:rsidR="006A3F32">
        <w:rPr>
          <w:rFonts w:ascii="Arial" w:hAnsi="Arial" w:cs="Arial"/>
          <w:szCs w:val="24"/>
          <w:lang w:val="hr-HR"/>
        </w:rPr>
        <w:t xml:space="preserve">, sud je ocijenio da u vrijeme donošenja rješenja o prestanku stalnog boravka žalitelja, nije istekao rok od pet godina od dana posljednje izdržane kazne, iz kojeg razloga kod </w:t>
      </w:r>
      <w:r w:rsidR="006A3F32">
        <w:rPr>
          <w:rFonts w:ascii="Arial" w:hAnsi="Arial" w:cs="Arial"/>
          <w:szCs w:val="24"/>
          <w:lang w:val="hr-HR"/>
        </w:rPr>
        <w:lastRenderedPageBreak/>
        <w:t>žalitelja nije nastupila rehabilitacija, sukladno članku 19. stavku 1. Zakonu o  pravnim posljedicama osude</w:t>
      </w:r>
      <w:r w:rsidR="007A2305">
        <w:rPr>
          <w:rFonts w:ascii="Arial" w:hAnsi="Arial" w:cs="Arial"/>
          <w:szCs w:val="24"/>
          <w:lang w:val="hr-HR"/>
        </w:rPr>
        <w:t>.</w:t>
      </w:r>
    </w:p>
    <w:p w:rsidR="00040AA3" w:rsidRDefault="008035A7" w:rsidP="008035A7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15</w:t>
      </w:r>
      <w:r w:rsidR="00040AA3">
        <w:rPr>
          <w:rFonts w:ascii="Arial" w:hAnsi="Arial" w:cs="Arial"/>
          <w:szCs w:val="24"/>
          <w:lang w:val="hr-HR"/>
        </w:rPr>
        <w:t>.</w:t>
      </w:r>
      <w:r w:rsidR="00040AA3">
        <w:rPr>
          <w:rFonts w:ascii="Arial" w:hAnsi="Arial" w:cs="Arial"/>
          <w:szCs w:val="24"/>
          <w:lang w:val="hr-HR"/>
        </w:rPr>
        <w:tab/>
        <w:t>Prema ocjeni ovoga Suda pravilno je prvostupanjski sud ocijenio da kontinuitet, količina</w:t>
      </w:r>
      <w:r w:rsidR="00842B2E">
        <w:rPr>
          <w:rFonts w:ascii="Arial" w:hAnsi="Arial" w:cs="Arial"/>
          <w:szCs w:val="24"/>
          <w:lang w:val="hr-HR"/>
        </w:rPr>
        <w:t xml:space="preserve"> </w:t>
      </w:r>
      <w:r w:rsidR="00040AA3">
        <w:rPr>
          <w:rFonts w:ascii="Arial" w:hAnsi="Arial" w:cs="Arial"/>
          <w:szCs w:val="24"/>
          <w:lang w:val="hr-HR"/>
        </w:rPr>
        <w:t>i ozbiljnost kaznenih djela koje je žalitelj počinio</w:t>
      </w:r>
      <w:r w:rsidR="00191989">
        <w:rPr>
          <w:rFonts w:ascii="Arial" w:hAnsi="Arial" w:cs="Arial"/>
          <w:szCs w:val="24"/>
          <w:lang w:val="hr-HR"/>
        </w:rPr>
        <w:t xml:space="preserve">, kao i </w:t>
      </w:r>
      <w:r w:rsidR="00295F91">
        <w:rPr>
          <w:rFonts w:ascii="Arial" w:hAnsi="Arial" w:cs="Arial"/>
          <w:szCs w:val="24"/>
          <w:lang w:val="hr-HR"/>
        </w:rPr>
        <w:t>duljina</w:t>
      </w:r>
      <w:r w:rsidR="00191989">
        <w:rPr>
          <w:rFonts w:ascii="Arial" w:hAnsi="Arial" w:cs="Arial"/>
          <w:szCs w:val="24"/>
          <w:lang w:val="hr-HR"/>
        </w:rPr>
        <w:t xml:space="preserve"> kazne na koje je osuđen</w:t>
      </w:r>
      <w:r w:rsidR="00295F91">
        <w:rPr>
          <w:rFonts w:ascii="Arial" w:hAnsi="Arial" w:cs="Arial"/>
          <w:szCs w:val="24"/>
          <w:lang w:val="hr-HR"/>
        </w:rPr>
        <w:t>,</w:t>
      </w:r>
      <w:r w:rsidR="00040AA3">
        <w:rPr>
          <w:rFonts w:ascii="Arial" w:hAnsi="Arial" w:cs="Arial"/>
          <w:szCs w:val="24"/>
          <w:lang w:val="hr-HR"/>
        </w:rPr>
        <w:t xml:space="preserve"> opravdavaju mjeru protjerivanja radi zaštite javnog interesa. Naime, radi se o kaznenim djelima kojima se vrijeđaju prava ili društvene vrijednosti zajamčene i zaštićene Ustavom Republike Hrvatske, te da ustrajnim počinjenjem kaznenih djela </w:t>
      </w:r>
      <w:r w:rsidR="00AF36D9">
        <w:rPr>
          <w:rFonts w:ascii="Arial" w:hAnsi="Arial" w:cs="Arial"/>
          <w:szCs w:val="24"/>
          <w:lang w:val="hr-HR"/>
        </w:rPr>
        <w:t>za koje je više puta osuđivan u kaznenim postupcima, opravdavaju zaključak da žalitelj ne poštuje u dovoljnoj mjeri zakon i institucije Republike Hrvatske. U odnosu na podatke koji su klasificirani, postoji opravdanost za nenavođenje takvih podataka, čime nisu ugrožena prava žalitelja, za što je prvostupanjski sud dao valjano obrazloženje</w:t>
      </w:r>
      <w:r w:rsidR="00295F91">
        <w:rPr>
          <w:rFonts w:ascii="Arial" w:hAnsi="Arial" w:cs="Arial"/>
          <w:szCs w:val="24"/>
          <w:lang w:val="hr-HR"/>
        </w:rPr>
        <w:t>,</w:t>
      </w:r>
      <w:r w:rsidR="00AF36D9">
        <w:rPr>
          <w:rFonts w:ascii="Arial" w:hAnsi="Arial" w:cs="Arial"/>
          <w:szCs w:val="24"/>
          <w:lang w:val="hr-HR"/>
        </w:rPr>
        <w:t xml:space="preserve"> </w:t>
      </w:r>
      <w:r w:rsidR="00295F91">
        <w:rPr>
          <w:rFonts w:ascii="Arial" w:hAnsi="Arial" w:cs="Arial"/>
          <w:szCs w:val="24"/>
          <w:lang w:val="hr-HR"/>
        </w:rPr>
        <w:t>koje</w:t>
      </w:r>
      <w:r w:rsidR="00AF36D9">
        <w:rPr>
          <w:rFonts w:ascii="Arial" w:hAnsi="Arial" w:cs="Arial"/>
          <w:szCs w:val="24"/>
          <w:lang w:val="hr-HR"/>
        </w:rPr>
        <w:t xml:space="preserve"> ovaj Sud u cijelosti prihvaća</w:t>
      </w:r>
      <w:r w:rsidR="00842B2E">
        <w:rPr>
          <w:rFonts w:ascii="Arial" w:hAnsi="Arial" w:cs="Arial"/>
          <w:szCs w:val="24"/>
          <w:lang w:val="hr-HR"/>
        </w:rPr>
        <w:t xml:space="preserve">. </w:t>
      </w:r>
      <w:r w:rsidR="00AF36D9">
        <w:rPr>
          <w:rFonts w:ascii="Arial" w:hAnsi="Arial" w:cs="Arial"/>
          <w:szCs w:val="24"/>
          <w:lang w:val="hr-HR"/>
        </w:rPr>
        <w:t>Budući da je utvrđeno da</w:t>
      </w:r>
      <w:r w:rsidR="00E910B4">
        <w:rPr>
          <w:rFonts w:ascii="Arial" w:hAnsi="Arial" w:cs="Arial"/>
          <w:szCs w:val="24"/>
          <w:lang w:val="hr-HR"/>
        </w:rPr>
        <w:t xml:space="preserve"> postoje </w:t>
      </w:r>
      <w:r w:rsidR="00D3200B">
        <w:rPr>
          <w:rFonts w:ascii="Arial" w:hAnsi="Arial" w:cs="Arial"/>
          <w:szCs w:val="24"/>
          <w:lang w:val="hr-HR"/>
        </w:rPr>
        <w:t xml:space="preserve">zapreke </w:t>
      </w:r>
      <w:r w:rsidR="00AF36D9">
        <w:rPr>
          <w:rFonts w:ascii="Arial" w:hAnsi="Arial" w:cs="Arial"/>
          <w:szCs w:val="24"/>
          <w:lang w:val="hr-HR"/>
        </w:rPr>
        <w:t xml:space="preserve">za daljnji stalni boravak u Republici Hrvatskoj osnovano </w:t>
      </w:r>
      <w:r w:rsidR="00D3200B">
        <w:rPr>
          <w:rFonts w:ascii="Arial" w:hAnsi="Arial" w:cs="Arial"/>
          <w:szCs w:val="24"/>
          <w:lang w:val="hr-HR"/>
        </w:rPr>
        <w:t xml:space="preserve">je žalitelju </w:t>
      </w:r>
      <w:r w:rsidR="00AF36D9">
        <w:rPr>
          <w:rFonts w:ascii="Arial" w:hAnsi="Arial" w:cs="Arial"/>
          <w:szCs w:val="24"/>
          <w:lang w:val="hr-HR"/>
        </w:rPr>
        <w:t>utvrđen prestanak stalnog boravka u Republici Hrvatskoj u skladu</w:t>
      </w:r>
      <w:r w:rsidR="0000150D">
        <w:rPr>
          <w:rFonts w:ascii="Arial" w:hAnsi="Arial" w:cs="Arial"/>
          <w:szCs w:val="24"/>
          <w:lang w:val="hr-HR"/>
        </w:rPr>
        <w:t xml:space="preserve"> s </w:t>
      </w:r>
      <w:r w:rsidR="00295F91">
        <w:rPr>
          <w:rFonts w:ascii="Arial" w:hAnsi="Arial" w:cs="Arial"/>
          <w:szCs w:val="24"/>
          <w:lang w:val="hr-HR"/>
        </w:rPr>
        <w:t>odredbom članka 99</w:t>
      </w:r>
      <w:r w:rsidR="00E910B4">
        <w:rPr>
          <w:rFonts w:ascii="Arial" w:hAnsi="Arial" w:cs="Arial"/>
          <w:szCs w:val="24"/>
          <w:lang w:val="hr-HR"/>
        </w:rPr>
        <w:t xml:space="preserve">. stavka 1. točke 4.  i izrečena </w:t>
      </w:r>
      <w:r w:rsidR="00295F91">
        <w:rPr>
          <w:rFonts w:ascii="Arial" w:hAnsi="Arial" w:cs="Arial"/>
          <w:szCs w:val="24"/>
          <w:lang w:val="hr-HR"/>
        </w:rPr>
        <w:t xml:space="preserve">primjerena </w:t>
      </w:r>
      <w:r w:rsidR="00E910B4">
        <w:rPr>
          <w:rFonts w:ascii="Arial" w:hAnsi="Arial" w:cs="Arial"/>
          <w:szCs w:val="24"/>
          <w:lang w:val="hr-HR"/>
        </w:rPr>
        <w:t xml:space="preserve">mjera protjerivanja sukladno naprijed citiranim </w:t>
      </w:r>
      <w:r w:rsidR="0000150D">
        <w:rPr>
          <w:rFonts w:ascii="Arial" w:hAnsi="Arial" w:cs="Arial"/>
          <w:szCs w:val="24"/>
          <w:lang w:val="hr-HR"/>
        </w:rPr>
        <w:t>mjerodavnim odredbama Zakona.</w:t>
      </w:r>
    </w:p>
    <w:p w:rsidR="00AF36D9" w:rsidRDefault="008035A7" w:rsidP="008035A7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16</w:t>
      </w:r>
      <w:r w:rsidR="00AF36D9">
        <w:rPr>
          <w:rFonts w:ascii="Arial" w:hAnsi="Arial" w:cs="Arial"/>
          <w:szCs w:val="24"/>
          <w:lang w:val="hr-HR"/>
        </w:rPr>
        <w:t>.</w:t>
      </w:r>
      <w:r w:rsidR="00AF36D9">
        <w:rPr>
          <w:rFonts w:ascii="Arial" w:hAnsi="Arial" w:cs="Arial"/>
          <w:szCs w:val="24"/>
          <w:lang w:val="hr-HR"/>
        </w:rPr>
        <w:tab/>
        <w:t>Odluka o trošku utemeljena je na odredbi članka 79. stavka 4. ZUS-a</w:t>
      </w:r>
      <w:r w:rsidR="00295F91">
        <w:rPr>
          <w:rFonts w:ascii="Arial" w:hAnsi="Arial" w:cs="Arial"/>
          <w:szCs w:val="24"/>
          <w:lang w:val="hr-HR"/>
        </w:rPr>
        <w:t>,</w:t>
      </w:r>
      <w:r w:rsidR="00AF36D9">
        <w:rPr>
          <w:rFonts w:ascii="Arial" w:hAnsi="Arial" w:cs="Arial"/>
          <w:szCs w:val="24"/>
          <w:lang w:val="hr-HR"/>
        </w:rPr>
        <w:t xml:space="preserve"> koja propisuje da stranka koja izgubi spor u cijelosti snosi troškove spora, ako zakonom nije drukčije propisano. S obzirom na ishod žalbenog postupka nije osnovan zahtjev žalitelja za naknadu troška sastava žalbe.</w:t>
      </w:r>
    </w:p>
    <w:p w:rsidR="00055BA3" w:rsidRPr="00AF36D9" w:rsidRDefault="008035A7" w:rsidP="008035A7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17</w:t>
      </w:r>
      <w:r w:rsidR="00AF36D9">
        <w:rPr>
          <w:rFonts w:ascii="Arial" w:hAnsi="Arial" w:cs="Arial"/>
          <w:szCs w:val="24"/>
          <w:lang w:val="hr-HR"/>
        </w:rPr>
        <w:t>.</w:t>
      </w:r>
      <w:r w:rsidR="00AF36D9">
        <w:rPr>
          <w:rFonts w:ascii="Arial" w:hAnsi="Arial" w:cs="Arial"/>
          <w:szCs w:val="24"/>
          <w:lang w:val="hr-HR"/>
        </w:rPr>
        <w:tab/>
      </w:r>
      <w:r w:rsidR="00055BA3">
        <w:rPr>
          <w:rFonts w:ascii="Arial" w:hAnsi="Arial" w:cs="Arial"/>
          <w:lang w:val="hr-HR"/>
        </w:rPr>
        <w:t xml:space="preserve">Trebalo je stoga, na temelju odredbe članka 74. stavka 1. </w:t>
      </w:r>
      <w:r w:rsidR="00842B2E">
        <w:rPr>
          <w:rFonts w:ascii="Arial" w:hAnsi="Arial" w:cs="Arial"/>
          <w:lang w:val="hr-HR"/>
        </w:rPr>
        <w:t>i</w:t>
      </w:r>
      <w:r w:rsidR="007A2305">
        <w:rPr>
          <w:rFonts w:ascii="Arial" w:hAnsi="Arial" w:cs="Arial"/>
          <w:lang w:val="hr-HR"/>
        </w:rPr>
        <w:t xml:space="preserve"> 79. s</w:t>
      </w:r>
      <w:r w:rsidR="00842B2E">
        <w:rPr>
          <w:rFonts w:ascii="Arial" w:hAnsi="Arial" w:cs="Arial"/>
          <w:lang w:val="hr-HR"/>
        </w:rPr>
        <w:t xml:space="preserve">tavka 4. </w:t>
      </w:r>
      <w:r w:rsidR="00055BA3">
        <w:rPr>
          <w:rFonts w:ascii="Arial" w:hAnsi="Arial" w:cs="Arial"/>
          <w:lang w:val="hr-HR"/>
        </w:rPr>
        <w:t>ZUS-a, odlučiti kao u izreci presude.</w:t>
      </w:r>
    </w:p>
    <w:p w:rsidR="008E7BBD" w:rsidRPr="00314AC5" w:rsidRDefault="008E7BBD" w:rsidP="008035A7">
      <w:pPr>
        <w:jc w:val="both"/>
        <w:rPr>
          <w:rFonts w:ascii="Arial" w:hAnsi="Arial" w:cs="Arial"/>
          <w:szCs w:val="24"/>
          <w:lang w:val="hr-HR"/>
        </w:rPr>
      </w:pPr>
    </w:p>
    <w:p w:rsidR="00EA1167" w:rsidRPr="00314AC5" w:rsidRDefault="002E2049" w:rsidP="008035A7">
      <w:pPr>
        <w:jc w:val="center"/>
        <w:rPr>
          <w:rFonts w:ascii="Arial" w:hAnsi="Arial" w:cs="Arial"/>
          <w:color w:val="000000"/>
          <w:lang w:val="hr-HR"/>
        </w:rPr>
      </w:pPr>
      <w:r w:rsidRPr="00314AC5">
        <w:rPr>
          <w:rFonts w:ascii="Arial" w:hAnsi="Arial" w:cs="Arial"/>
          <w:szCs w:val="24"/>
          <w:lang w:val="hr-HR"/>
        </w:rPr>
        <w:t>U Zagrebu</w:t>
      </w:r>
      <w:r w:rsidR="00EA1167" w:rsidRPr="00314AC5">
        <w:rPr>
          <w:rFonts w:ascii="Arial" w:hAnsi="Arial" w:cs="Arial"/>
          <w:szCs w:val="24"/>
          <w:lang w:val="hr-HR"/>
        </w:rPr>
        <w:t xml:space="preserve"> </w:t>
      </w:r>
      <w:r w:rsidR="00AF36D9">
        <w:rPr>
          <w:rFonts w:ascii="Arial" w:hAnsi="Arial" w:cs="Arial"/>
          <w:szCs w:val="24"/>
          <w:lang w:val="hr-HR"/>
        </w:rPr>
        <w:t>4</w:t>
      </w:r>
      <w:r w:rsidR="0083759A" w:rsidRPr="00314AC5">
        <w:rPr>
          <w:rFonts w:ascii="Arial" w:hAnsi="Arial" w:cs="Arial"/>
          <w:szCs w:val="24"/>
          <w:lang w:val="hr-HR"/>
        </w:rPr>
        <w:t xml:space="preserve">. </w:t>
      </w:r>
      <w:r w:rsidR="00AF36D9">
        <w:rPr>
          <w:rFonts w:ascii="Arial" w:hAnsi="Arial" w:cs="Arial"/>
          <w:szCs w:val="24"/>
          <w:lang w:val="hr-HR"/>
        </w:rPr>
        <w:t>siječnja 2023.</w:t>
      </w:r>
    </w:p>
    <w:p w:rsidR="00A73A4D" w:rsidRPr="00314AC5" w:rsidRDefault="00A73A4D" w:rsidP="008035A7">
      <w:pPr>
        <w:pStyle w:val="StandardWe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5805CA" w:rsidRPr="00314AC5" w:rsidRDefault="005805CA" w:rsidP="008035A7">
      <w:pPr>
        <w:pStyle w:val="StandardWe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314AC5">
        <w:rPr>
          <w:rFonts w:ascii="Arial" w:hAnsi="Arial" w:cs="Arial"/>
          <w:color w:val="000000"/>
        </w:rPr>
        <w:t>Predsjednica vijeća</w:t>
      </w:r>
      <w:bookmarkStart w:id="2" w:name="_GoBack"/>
      <w:bookmarkEnd w:id="2"/>
    </w:p>
    <w:p w:rsidR="008B03F0" w:rsidRDefault="00AF36D9" w:rsidP="009E21C5">
      <w:pPr>
        <w:pStyle w:val="StandardWe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Gordana Marušić-Babić</w:t>
      </w:r>
      <w:r w:rsidR="009E21C5">
        <w:rPr>
          <w:rFonts w:ascii="Arial" w:hAnsi="Arial" w:cs="Arial"/>
          <w:color w:val="000000"/>
        </w:rPr>
        <w:t>, v.r.</w:t>
      </w:r>
    </w:p>
    <w:p w:rsidR="00AF36D9" w:rsidRDefault="00AF36D9" w:rsidP="008035A7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F36D9" w:rsidRDefault="00AF36D9" w:rsidP="008035A7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</w:p>
    <w:sectPr w:rsidR="00AF36D9" w:rsidSect="00AC6134">
      <w:headerReference w:type="default" r:id="rId9"/>
      <w:pgSz w:w="11906" w:h="16838" w:code="9"/>
      <w:pgMar w:top="1985" w:right="1418" w:bottom="1418" w:left="1418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DBF" w:rsidRDefault="00B74DBF">
      <w:r>
        <w:separator/>
      </w:r>
    </w:p>
  </w:endnote>
  <w:endnote w:type="continuationSeparator" w:id="0">
    <w:p w:rsidR="00B74DBF" w:rsidRDefault="00B7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DBF" w:rsidRDefault="00B74DBF">
      <w:r>
        <w:separator/>
      </w:r>
    </w:p>
  </w:footnote>
  <w:footnote w:type="continuationSeparator" w:id="0">
    <w:p w:rsidR="00B74DBF" w:rsidRDefault="00B7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D77" w:rsidRPr="00AD3D09" w:rsidRDefault="00275D77">
    <w:pPr>
      <w:pStyle w:val="Zaglavlje"/>
      <w:rPr>
        <w:rFonts w:ascii="Arial" w:hAnsi="Arial" w:cs="Arial"/>
      </w:rPr>
    </w:pPr>
    <w:r w:rsidRPr="00AD3D09">
      <w:rPr>
        <w:rFonts w:ascii="Arial" w:hAnsi="Arial" w:cs="Arial"/>
      </w:rPr>
      <w:tab/>
      <w:t xml:space="preserve">- </w:t>
    </w:r>
    <w:r w:rsidR="002557F7" w:rsidRPr="00AD3D09">
      <w:rPr>
        <w:rFonts w:ascii="Arial" w:hAnsi="Arial" w:cs="Arial"/>
      </w:rPr>
      <w:fldChar w:fldCharType="begin"/>
    </w:r>
    <w:r w:rsidRPr="00AD3D09">
      <w:rPr>
        <w:rFonts w:ascii="Arial" w:hAnsi="Arial" w:cs="Arial"/>
      </w:rPr>
      <w:instrText xml:space="preserve"> PAGE  \* MERGEFORMAT </w:instrText>
    </w:r>
    <w:r w:rsidR="002557F7" w:rsidRPr="00AD3D09">
      <w:rPr>
        <w:rFonts w:ascii="Arial" w:hAnsi="Arial" w:cs="Arial"/>
      </w:rPr>
      <w:fldChar w:fldCharType="separate"/>
    </w:r>
    <w:r w:rsidR="009E21C5">
      <w:rPr>
        <w:rFonts w:ascii="Arial" w:hAnsi="Arial" w:cs="Arial"/>
        <w:noProof/>
      </w:rPr>
      <w:t>4</w:t>
    </w:r>
    <w:r w:rsidR="002557F7" w:rsidRPr="00AD3D09">
      <w:rPr>
        <w:rFonts w:ascii="Arial" w:hAnsi="Arial" w:cs="Arial"/>
      </w:rPr>
      <w:fldChar w:fldCharType="end"/>
    </w:r>
    <w:r w:rsidRPr="00AD3D09">
      <w:rPr>
        <w:rFonts w:ascii="Arial" w:hAnsi="Arial" w:cs="Arial"/>
      </w:rPr>
      <w:t xml:space="preserve"> -</w:t>
    </w:r>
    <w:r w:rsidRPr="00AD3D09">
      <w:rPr>
        <w:rFonts w:ascii="Arial" w:hAnsi="Arial" w:cs="Arial"/>
      </w:rPr>
      <w:tab/>
      <w:t>Poslovni broj: Usž-</w:t>
    </w:r>
    <w:r w:rsidR="00F65463">
      <w:rPr>
        <w:rFonts w:ascii="Arial" w:hAnsi="Arial" w:cs="Arial"/>
      </w:rPr>
      <w:t>400</w:t>
    </w:r>
    <w:r w:rsidR="00AD5FE3">
      <w:rPr>
        <w:rFonts w:ascii="Arial" w:hAnsi="Arial" w:cs="Arial"/>
      </w:rPr>
      <w:t>3</w:t>
    </w:r>
    <w:r w:rsidR="00DB0CE8">
      <w:rPr>
        <w:rFonts w:ascii="Arial" w:hAnsi="Arial" w:cs="Arial"/>
      </w:rPr>
      <w:t>/2</w:t>
    </w:r>
    <w:r w:rsidR="00EC1C15">
      <w:rPr>
        <w:rFonts w:ascii="Arial" w:hAnsi="Arial" w:cs="Arial"/>
      </w:rPr>
      <w:t>02</w:t>
    </w:r>
    <w:r w:rsidR="00DB0CE8">
      <w:rPr>
        <w:rFonts w:ascii="Arial" w:hAnsi="Arial" w:cs="Arial"/>
      </w:rPr>
      <w:t>2-2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3F3"/>
    <w:multiLevelType w:val="hybridMultilevel"/>
    <w:tmpl w:val="9DF410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28AD"/>
    <w:multiLevelType w:val="hybridMultilevel"/>
    <w:tmpl w:val="0CF6A276"/>
    <w:lvl w:ilvl="0" w:tplc="818C6C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7A098A"/>
    <w:multiLevelType w:val="hybridMultilevel"/>
    <w:tmpl w:val="6F6E3484"/>
    <w:lvl w:ilvl="0" w:tplc="68306F2C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C1415"/>
    <w:multiLevelType w:val="hybridMultilevel"/>
    <w:tmpl w:val="9904BC5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66D22"/>
    <w:multiLevelType w:val="hybridMultilevel"/>
    <w:tmpl w:val="AFF28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42666"/>
    <w:multiLevelType w:val="hybridMultilevel"/>
    <w:tmpl w:val="17741D2E"/>
    <w:lvl w:ilvl="0" w:tplc="70B89D54">
      <w:start w:val="1"/>
      <w:numFmt w:val="upperRoman"/>
      <w:lvlText w:val="%1."/>
      <w:lvlJc w:val="left"/>
      <w:pPr>
        <w:ind w:left="216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5F2792"/>
    <w:multiLevelType w:val="hybridMultilevel"/>
    <w:tmpl w:val="7DF0D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B1C5F"/>
    <w:multiLevelType w:val="hybridMultilevel"/>
    <w:tmpl w:val="E9CE41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C6AAE"/>
    <w:multiLevelType w:val="hybridMultilevel"/>
    <w:tmpl w:val="222EC858"/>
    <w:lvl w:ilvl="0" w:tplc="88AA8156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AC6134"/>
    <w:rsid w:val="00000618"/>
    <w:rsid w:val="0000150D"/>
    <w:rsid w:val="0001036E"/>
    <w:rsid w:val="000103B0"/>
    <w:rsid w:val="00013BC6"/>
    <w:rsid w:val="000210EF"/>
    <w:rsid w:val="00021542"/>
    <w:rsid w:val="000218EC"/>
    <w:rsid w:val="00024675"/>
    <w:rsid w:val="00027CCD"/>
    <w:rsid w:val="000307D9"/>
    <w:rsid w:val="00030BE9"/>
    <w:rsid w:val="00036657"/>
    <w:rsid w:val="00037B96"/>
    <w:rsid w:val="00040AA3"/>
    <w:rsid w:val="00042B12"/>
    <w:rsid w:val="00043E9E"/>
    <w:rsid w:val="00045251"/>
    <w:rsid w:val="00047C2D"/>
    <w:rsid w:val="00047ED2"/>
    <w:rsid w:val="00051BEB"/>
    <w:rsid w:val="0005222A"/>
    <w:rsid w:val="000533C4"/>
    <w:rsid w:val="00054405"/>
    <w:rsid w:val="00055BA3"/>
    <w:rsid w:val="0005728B"/>
    <w:rsid w:val="000616B1"/>
    <w:rsid w:val="0006387F"/>
    <w:rsid w:val="00067AEF"/>
    <w:rsid w:val="000712DF"/>
    <w:rsid w:val="00073119"/>
    <w:rsid w:val="00074BD0"/>
    <w:rsid w:val="00074C21"/>
    <w:rsid w:val="0008395B"/>
    <w:rsid w:val="000839EC"/>
    <w:rsid w:val="00084589"/>
    <w:rsid w:val="00086EE2"/>
    <w:rsid w:val="00087C55"/>
    <w:rsid w:val="000907F0"/>
    <w:rsid w:val="00093719"/>
    <w:rsid w:val="00093878"/>
    <w:rsid w:val="00095E7B"/>
    <w:rsid w:val="00096CB8"/>
    <w:rsid w:val="00097D30"/>
    <w:rsid w:val="000A0435"/>
    <w:rsid w:val="000A196A"/>
    <w:rsid w:val="000A1D0A"/>
    <w:rsid w:val="000A2E8B"/>
    <w:rsid w:val="000B1ED1"/>
    <w:rsid w:val="000B2BC1"/>
    <w:rsid w:val="000B2FF4"/>
    <w:rsid w:val="000B412C"/>
    <w:rsid w:val="000B453F"/>
    <w:rsid w:val="000B5779"/>
    <w:rsid w:val="000C0664"/>
    <w:rsid w:val="000C09D1"/>
    <w:rsid w:val="000C6213"/>
    <w:rsid w:val="000C6C6F"/>
    <w:rsid w:val="000C7087"/>
    <w:rsid w:val="000D3212"/>
    <w:rsid w:val="000D336B"/>
    <w:rsid w:val="000D3438"/>
    <w:rsid w:val="000D4C79"/>
    <w:rsid w:val="000D5477"/>
    <w:rsid w:val="000D6610"/>
    <w:rsid w:val="000D6892"/>
    <w:rsid w:val="000D7381"/>
    <w:rsid w:val="000E46E7"/>
    <w:rsid w:val="000E7051"/>
    <w:rsid w:val="000E7E0C"/>
    <w:rsid w:val="000F2B7F"/>
    <w:rsid w:val="000F38D2"/>
    <w:rsid w:val="000F5E7B"/>
    <w:rsid w:val="00101ED8"/>
    <w:rsid w:val="00102519"/>
    <w:rsid w:val="00102FCD"/>
    <w:rsid w:val="001031D4"/>
    <w:rsid w:val="001047CB"/>
    <w:rsid w:val="00105094"/>
    <w:rsid w:val="001056C4"/>
    <w:rsid w:val="00106DB4"/>
    <w:rsid w:val="001079F8"/>
    <w:rsid w:val="001100A2"/>
    <w:rsid w:val="00111636"/>
    <w:rsid w:val="00111796"/>
    <w:rsid w:val="00112C62"/>
    <w:rsid w:val="00112DB8"/>
    <w:rsid w:val="00114632"/>
    <w:rsid w:val="00115CBF"/>
    <w:rsid w:val="00117C48"/>
    <w:rsid w:val="0012333E"/>
    <w:rsid w:val="00124E3D"/>
    <w:rsid w:val="00127108"/>
    <w:rsid w:val="00132EA2"/>
    <w:rsid w:val="00134263"/>
    <w:rsid w:val="00135F63"/>
    <w:rsid w:val="001363C0"/>
    <w:rsid w:val="00136978"/>
    <w:rsid w:val="00140197"/>
    <w:rsid w:val="001415EC"/>
    <w:rsid w:val="00146585"/>
    <w:rsid w:val="00150B9E"/>
    <w:rsid w:val="00154D42"/>
    <w:rsid w:val="00155711"/>
    <w:rsid w:val="0015659C"/>
    <w:rsid w:val="00156A4A"/>
    <w:rsid w:val="00161028"/>
    <w:rsid w:val="00163B6F"/>
    <w:rsid w:val="00164264"/>
    <w:rsid w:val="00164E0A"/>
    <w:rsid w:val="00164E9E"/>
    <w:rsid w:val="00167232"/>
    <w:rsid w:val="0016780D"/>
    <w:rsid w:val="00170796"/>
    <w:rsid w:val="00173AF7"/>
    <w:rsid w:val="00175669"/>
    <w:rsid w:val="00175AB9"/>
    <w:rsid w:val="00177C51"/>
    <w:rsid w:val="00181A15"/>
    <w:rsid w:val="001862B1"/>
    <w:rsid w:val="00186893"/>
    <w:rsid w:val="00191989"/>
    <w:rsid w:val="001933D5"/>
    <w:rsid w:val="00193E78"/>
    <w:rsid w:val="001952AC"/>
    <w:rsid w:val="001958FB"/>
    <w:rsid w:val="00195F82"/>
    <w:rsid w:val="001A0453"/>
    <w:rsid w:val="001A157C"/>
    <w:rsid w:val="001A2A31"/>
    <w:rsid w:val="001A6921"/>
    <w:rsid w:val="001A7866"/>
    <w:rsid w:val="001B21E4"/>
    <w:rsid w:val="001B7B9E"/>
    <w:rsid w:val="001C05E3"/>
    <w:rsid w:val="001C16B8"/>
    <w:rsid w:val="001C253E"/>
    <w:rsid w:val="001C37D2"/>
    <w:rsid w:val="001C49F3"/>
    <w:rsid w:val="001C5F93"/>
    <w:rsid w:val="001C6176"/>
    <w:rsid w:val="001C6C76"/>
    <w:rsid w:val="001C6DE4"/>
    <w:rsid w:val="001D0454"/>
    <w:rsid w:val="001D15C3"/>
    <w:rsid w:val="001D3C86"/>
    <w:rsid w:val="001D47A7"/>
    <w:rsid w:val="001D56EF"/>
    <w:rsid w:val="001D6DDF"/>
    <w:rsid w:val="001E004B"/>
    <w:rsid w:val="001E1077"/>
    <w:rsid w:val="001E3E66"/>
    <w:rsid w:val="001E4FD5"/>
    <w:rsid w:val="001E6916"/>
    <w:rsid w:val="001F1298"/>
    <w:rsid w:val="001F1D49"/>
    <w:rsid w:val="001F3753"/>
    <w:rsid w:val="001F3DB0"/>
    <w:rsid w:val="001F42ED"/>
    <w:rsid w:val="0020373D"/>
    <w:rsid w:val="00204029"/>
    <w:rsid w:val="00207E99"/>
    <w:rsid w:val="00210543"/>
    <w:rsid w:val="002129A0"/>
    <w:rsid w:val="00212BF0"/>
    <w:rsid w:val="00213A6C"/>
    <w:rsid w:val="0021476E"/>
    <w:rsid w:val="002163E2"/>
    <w:rsid w:val="00220D48"/>
    <w:rsid w:val="002214AE"/>
    <w:rsid w:val="00222827"/>
    <w:rsid w:val="00222D38"/>
    <w:rsid w:val="002256DA"/>
    <w:rsid w:val="00225E21"/>
    <w:rsid w:val="00225FA4"/>
    <w:rsid w:val="00226485"/>
    <w:rsid w:val="00240EA6"/>
    <w:rsid w:val="00244504"/>
    <w:rsid w:val="0024602B"/>
    <w:rsid w:val="002464BF"/>
    <w:rsid w:val="00247765"/>
    <w:rsid w:val="00253814"/>
    <w:rsid w:val="002557F7"/>
    <w:rsid w:val="00257BB0"/>
    <w:rsid w:val="0026400C"/>
    <w:rsid w:val="002649FA"/>
    <w:rsid w:val="00265704"/>
    <w:rsid w:val="00265AB0"/>
    <w:rsid w:val="002701B3"/>
    <w:rsid w:val="00270B19"/>
    <w:rsid w:val="00270E99"/>
    <w:rsid w:val="002740D2"/>
    <w:rsid w:val="00274882"/>
    <w:rsid w:val="00274B0C"/>
    <w:rsid w:val="00274D0D"/>
    <w:rsid w:val="00275D77"/>
    <w:rsid w:val="00276B3F"/>
    <w:rsid w:val="00276EBC"/>
    <w:rsid w:val="0028258D"/>
    <w:rsid w:val="002831E8"/>
    <w:rsid w:val="00285601"/>
    <w:rsid w:val="00285DC1"/>
    <w:rsid w:val="00285F15"/>
    <w:rsid w:val="0028756F"/>
    <w:rsid w:val="002919C6"/>
    <w:rsid w:val="00295F91"/>
    <w:rsid w:val="00296C48"/>
    <w:rsid w:val="0029760A"/>
    <w:rsid w:val="002A1A25"/>
    <w:rsid w:val="002A29AC"/>
    <w:rsid w:val="002A2CAB"/>
    <w:rsid w:val="002A32FA"/>
    <w:rsid w:val="002A73DD"/>
    <w:rsid w:val="002B0EA7"/>
    <w:rsid w:val="002B198E"/>
    <w:rsid w:val="002B35BA"/>
    <w:rsid w:val="002B377D"/>
    <w:rsid w:val="002B3793"/>
    <w:rsid w:val="002B6113"/>
    <w:rsid w:val="002C1014"/>
    <w:rsid w:val="002C16CB"/>
    <w:rsid w:val="002C29FA"/>
    <w:rsid w:val="002C4A9A"/>
    <w:rsid w:val="002C701E"/>
    <w:rsid w:val="002D0B71"/>
    <w:rsid w:val="002D3BFB"/>
    <w:rsid w:val="002D5059"/>
    <w:rsid w:val="002D6243"/>
    <w:rsid w:val="002E0806"/>
    <w:rsid w:val="002E2049"/>
    <w:rsid w:val="002E37FA"/>
    <w:rsid w:val="002E48AF"/>
    <w:rsid w:val="002F1A9A"/>
    <w:rsid w:val="002F3BE4"/>
    <w:rsid w:val="002F41AE"/>
    <w:rsid w:val="00300333"/>
    <w:rsid w:val="003118AC"/>
    <w:rsid w:val="00314AC5"/>
    <w:rsid w:val="00314CAB"/>
    <w:rsid w:val="00316E45"/>
    <w:rsid w:val="003171C4"/>
    <w:rsid w:val="003218F0"/>
    <w:rsid w:val="0032626F"/>
    <w:rsid w:val="00327783"/>
    <w:rsid w:val="00332CC9"/>
    <w:rsid w:val="00334108"/>
    <w:rsid w:val="0033570C"/>
    <w:rsid w:val="003361C5"/>
    <w:rsid w:val="003370CA"/>
    <w:rsid w:val="00340FAC"/>
    <w:rsid w:val="00343DD1"/>
    <w:rsid w:val="00345CBC"/>
    <w:rsid w:val="00347377"/>
    <w:rsid w:val="00347D44"/>
    <w:rsid w:val="00351386"/>
    <w:rsid w:val="00351BF6"/>
    <w:rsid w:val="00351DB5"/>
    <w:rsid w:val="003545EA"/>
    <w:rsid w:val="00356E3B"/>
    <w:rsid w:val="00356FFE"/>
    <w:rsid w:val="0036042B"/>
    <w:rsid w:val="003625C8"/>
    <w:rsid w:val="00362C79"/>
    <w:rsid w:val="00364CDE"/>
    <w:rsid w:val="0036728D"/>
    <w:rsid w:val="00370B1D"/>
    <w:rsid w:val="003736FA"/>
    <w:rsid w:val="0037547E"/>
    <w:rsid w:val="00377E9A"/>
    <w:rsid w:val="0038034B"/>
    <w:rsid w:val="00380D69"/>
    <w:rsid w:val="00382389"/>
    <w:rsid w:val="003867C0"/>
    <w:rsid w:val="003961AB"/>
    <w:rsid w:val="003A0AE1"/>
    <w:rsid w:val="003A1E69"/>
    <w:rsid w:val="003A3C6E"/>
    <w:rsid w:val="003B09E1"/>
    <w:rsid w:val="003B1931"/>
    <w:rsid w:val="003B21BC"/>
    <w:rsid w:val="003B44B5"/>
    <w:rsid w:val="003B58AC"/>
    <w:rsid w:val="003B7925"/>
    <w:rsid w:val="003C1C3B"/>
    <w:rsid w:val="003C2D28"/>
    <w:rsid w:val="003C2E11"/>
    <w:rsid w:val="003C64E8"/>
    <w:rsid w:val="003C7BF4"/>
    <w:rsid w:val="003D090F"/>
    <w:rsid w:val="003D5902"/>
    <w:rsid w:val="003D6281"/>
    <w:rsid w:val="003D69F4"/>
    <w:rsid w:val="003E0E25"/>
    <w:rsid w:val="003E3F2F"/>
    <w:rsid w:val="003E3FD2"/>
    <w:rsid w:val="003E46A2"/>
    <w:rsid w:val="003E65E0"/>
    <w:rsid w:val="003E6D0D"/>
    <w:rsid w:val="003F07FD"/>
    <w:rsid w:val="003F105D"/>
    <w:rsid w:val="003F1B80"/>
    <w:rsid w:val="003F3D2A"/>
    <w:rsid w:val="003F4B93"/>
    <w:rsid w:val="003F592E"/>
    <w:rsid w:val="003F614C"/>
    <w:rsid w:val="003F6FB4"/>
    <w:rsid w:val="0040332A"/>
    <w:rsid w:val="00412624"/>
    <w:rsid w:val="0041614D"/>
    <w:rsid w:val="00417695"/>
    <w:rsid w:val="00417E00"/>
    <w:rsid w:val="004232CB"/>
    <w:rsid w:val="004257B3"/>
    <w:rsid w:val="00426C68"/>
    <w:rsid w:val="004279CF"/>
    <w:rsid w:val="00431DCB"/>
    <w:rsid w:val="0043576E"/>
    <w:rsid w:val="00435A02"/>
    <w:rsid w:val="00436264"/>
    <w:rsid w:val="00436662"/>
    <w:rsid w:val="00442DD6"/>
    <w:rsid w:val="00446D00"/>
    <w:rsid w:val="00447650"/>
    <w:rsid w:val="00447F05"/>
    <w:rsid w:val="00452C4D"/>
    <w:rsid w:val="004547D2"/>
    <w:rsid w:val="00454AF6"/>
    <w:rsid w:val="00455918"/>
    <w:rsid w:val="0046142F"/>
    <w:rsid w:val="004626ED"/>
    <w:rsid w:val="00463265"/>
    <w:rsid w:val="0046343E"/>
    <w:rsid w:val="00465BEA"/>
    <w:rsid w:val="00467C21"/>
    <w:rsid w:val="004719EB"/>
    <w:rsid w:val="0047243F"/>
    <w:rsid w:val="004742F0"/>
    <w:rsid w:val="00475BB5"/>
    <w:rsid w:val="00476BFA"/>
    <w:rsid w:val="00480767"/>
    <w:rsid w:val="00481811"/>
    <w:rsid w:val="00484F66"/>
    <w:rsid w:val="00485FEB"/>
    <w:rsid w:val="00486690"/>
    <w:rsid w:val="00486D36"/>
    <w:rsid w:val="00490787"/>
    <w:rsid w:val="00490F58"/>
    <w:rsid w:val="00492003"/>
    <w:rsid w:val="0049545E"/>
    <w:rsid w:val="004A0A2C"/>
    <w:rsid w:val="004A0DC3"/>
    <w:rsid w:val="004A2043"/>
    <w:rsid w:val="004A2B5A"/>
    <w:rsid w:val="004A7B96"/>
    <w:rsid w:val="004B0E04"/>
    <w:rsid w:val="004B247B"/>
    <w:rsid w:val="004B361E"/>
    <w:rsid w:val="004B5AE9"/>
    <w:rsid w:val="004B6C2E"/>
    <w:rsid w:val="004B7AB0"/>
    <w:rsid w:val="004C01A9"/>
    <w:rsid w:val="004C0536"/>
    <w:rsid w:val="004C0ABB"/>
    <w:rsid w:val="004C1C42"/>
    <w:rsid w:val="004C1DB3"/>
    <w:rsid w:val="004C3436"/>
    <w:rsid w:val="004C3495"/>
    <w:rsid w:val="004C3D96"/>
    <w:rsid w:val="004C6224"/>
    <w:rsid w:val="004D3B4F"/>
    <w:rsid w:val="004D3F62"/>
    <w:rsid w:val="004D40D2"/>
    <w:rsid w:val="004E0C7B"/>
    <w:rsid w:val="004E0E8C"/>
    <w:rsid w:val="004E1645"/>
    <w:rsid w:val="004E24FD"/>
    <w:rsid w:val="004E6431"/>
    <w:rsid w:val="004F5F1F"/>
    <w:rsid w:val="004F6BDC"/>
    <w:rsid w:val="00501CC4"/>
    <w:rsid w:val="00506B55"/>
    <w:rsid w:val="00507C97"/>
    <w:rsid w:val="00510DA3"/>
    <w:rsid w:val="0051166D"/>
    <w:rsid w:val="00512827"/>
    <w:rsid w:val="00512998"/>
    <w:rsid w:val="0051707E"/>
    <w:rsid w:val="005234C7"/>
    <w:rsid w:val="00527ACB"/>
    <w:rsid w:val="0053134C"/>
    <w:rsid w:val="00531F14"/>
    <w:rsid w:val="005321C0"/>
    <w:rsid w:val="005372CA"/>
    <w:rsid w:val="0053795B"/>
    <w:rsid w:val="005413F2"/>
    <w:rsid w:val="00542C49"/>
    <w:rsid w:val="00544405"/>
    <w:rsid w:val="00544A78"/>
    <w:rsid w:val="00544C8A"/>
    <w:rsid w:val="005460FB"/>
    <w:rsid w:val="00546C9A"/>
    <w:rsid w:val="005504FE"/>
    <w:rsid w:val="005541E2"/>
    <w:rsid w:val="00555236"/>
    <w:rsid w:val="00556B88"/>
    <w:rsid w:val="005604F0"/>
    <w:rsid w:val="00561929"/>
    <w:rsid w:val="005650B1"/>
    <w:rsid w:val="00567DFD"/>
    <w:rsid w:val="00570821"/>
    <w:rsid w:val="0057276F"/>
    <w:rsid w:val="0057279E"/>
    <w:rsid w:val="00573638"/>
    <w:rsid w:val="00575C73"/>
    <w:rsid w:val="0057763A"/>
    <w:rsid w:val="005805CA"/>
    <w:rsid w:val="00581AC9"/>
    <w:rsid w:val="005829AB"/>
    <w:rsid w:val="0058541A"/>
    <w:rsid w:val="005935EC"/>
    <w:rsid w:val="00596771"/>
    <w:rsid w:val="005A2683"/>
    <w:rsid w:val="005A3D12"/>
    <w:rsid w:val="005B1C91"/>
    <w:rsid w:val="005B3861"/>
    <w:rsid w:val="005B47CB"/>
    <w:rsid w:val="005B5D0B"/>
    <w:rsid w:val="005C528D"/>
    <w:rsid w:val="005D12FF"/>
    <w:rsid w:val="005D4EFB"/>
    <w:rsid w:val="005D696D"/>
    <w:rsid w:val="005E07C0"/>
    <w:rsid w:val="005E0DFD"/>
    <w:rsid w:val="005E0EC6"/>
    <w:rsid w:val="005E7DA8"/>
    <w:rsid w:val="005F56C4"/>
    <w:rsid w:val="005F6D31"/>
    <w:rsid w:val="005F70E1"/>
    <w:rsid w:val="00600C73"/>
    <w:rsid w:val="00600D7B"/>
    <w:rsid w:val="00602C4D"/>
    <w:rsid w:val="00602CC0"/>
    <w:rsid w:val="00602DBA"/>
    <w:rsid w:val="00603B9A"/>
    <w:rsid w:val="00603C62"/>
    <w:rsid w:val="00605369"/>
    <w:rsid w:val="006053EA"/>
    <w:rsid w:val="00611343"/>
    <w:rsid w:val="00611DF8"/>
    <w:rsid w:val="00614F93"/>
    <w:rsid w:val="00615609"/>
    <w:rsid w:val="00617215"/>
    <w:rsid w:val="0062158B"/>
    <w:rsid w:val="00621BCC"/>
    <w:rsid w:val="00623872"/>
    <w:rsid w:val="006260DB"/>
    <w:rsid w:val="0062670F"/>
    <w:rsid w:val="00626CC2"/>
    <w:rsid w:val="00627070"/>
    <w:rsid w:val="006274D1"/>
    <w:rsid w:val="00632106"/>
    <w:rsid w:val="00634CB6"/>
    <w:rsid w:val="00644428"/>
    <w:rsid w:val="00644BFA"/>
    <w:rsid w:val="006452F2"/>
    <w:rsid w:val="006520C1"/>
    <w:rsid w:val="006533D4"/>
    <w:rsid w:val="006537D0"/>
    <w:rsid w:val="0065505D"/>
    <w:rsid w:val="0065506D"/>
    <w:rsid w:val="0065544E"/>
    <w:rsid w:val="00656AD7"/>
    <w:rsid w:val="00661772"/>
    <w:rsid w:val="0066221D"/>
    <w:rsid w:val="00665A91"/>
    <w:rsid w:val="00666101"/>
    <w:rsid w:val="00666C06"/>
    <w:rsid w:val="006744F8"/>
    <w:rsid w:val="00675A21"/>
    <w:rsid w:val="00677720"/>
    <w:rsid w:val="00681884"/>
    <w:rsid w:val="00682FB0"/>
    <w:rsid w:val="00686155"/>
    <w:rsid w:val="00687D11"/>
    <w:rsid w:val="0069068C"/>
    <w:rsid w:val="006941B4"/>
    <w:rsid w:val="006967A3"/>
    <w:rsid w:val="00696B7B"/>
    <w:rsid w:val="006976C4"/>
    <w:rsid w:val="006A23A4"/>
    <w:rsid w:val="006A3F32"/>
    <w:rsid w:val="006A5405"/>
    <w:rsid w:val="006A6D51"/>
    <w:rsid w:val="006C11EB"/>
    <w:rsid w:val="006C2652"/>
    <w:rsid w:val="006C3A41"/>
    <w:rsid w:val="006C459C"/>
    <w:rsid w:val="006C4D2B"/>
    <w:rsid w:val="006C6E17"/>
    <w:rsid w:val="006C79BE"/>
    <w:rsid w:val="006C7B5F"/>
    <w:rsid w:val="006D2D95"/>
    <w:rsid w:val="006D4E3A"/>
    <w:rsid w:val="006D67E7"/>
    <w:rsid w:val="006E2206"/>
    <w:rsid w:val="006E4CF8"/>
    <w:rsid w:val="006E5510"/>
    <w:rsid w:val="006E5AE3"/>
    <w:rsid w:val="006E65B9"/>
    <w:rsid w:val="006E68FC"/>
    <w:rsid w:val="006E69CE"/>
    <w:rsid w:val="006F081B"/>
    <w:rsid w:val="006F1D5F"/>
    <w:rsid w:val="006F39E5"/>
    <w:rsid w:val="006F4C62"/>
    <w:rsid w:val="006F5818"/>
    <w:rsid w:val="006F5E57"/>
    <w:rsid w:val="007011CA"/>
    <w:rsid w:val="007040E1"/>
    <w:rsid w:val="0070424D"/>
    <w:rsid w:val="007042DC"/>
    <w:rsid w:val="00705768"/>
    <w:rsid w:val="007063BB"/>
    <w:rsid w:val="00707DE9"/>
    <w:rsid w:val="00711920"/>
    <w:rsid w:val="00712BBB"/>
    <w:rsid w:val="00714261"/>
    <w:rsid w:val="007154AE"/>
    <w:rsid w:val="007171A7"/>
    <w:rsid w:val="00720AF7"/>
    <w:rsid w:val="00721BA8"/>
    <w:rsid w:val="00721E25"/>
    <w:rsid w:val="0072228B"/>
    <w:rsid w:val="00722B96"/>
    <w:rsid w:val="0072578A"/>
    <w:rsid w:val="007257FC"/>
    <w:rsid w:val="0073134C"/>
    <w:rsid w:val="00732463"/>
    <w:rsid w:val="0073528E"/>
    <w:rsid w:val="00741C07"/>
    <w:rsid w:val="00741C26"/>
    <w:rsid w:val="00745985"/>
    <w:rsid w:val="00745D4F"/>
    <w:rsid w:val="00751202"/>
    <w:rsid w:val="00753464"/>
    <w:rsid w:val="007641DF"/>
    <w:rsid w:val="00767FBB"/>
    <w:rsid w:val="0077115E"/>
    <w:rsid w:val="007751B6"/>
    <w:rsid w:val="00776308"/>
    <w:rsid w:val="00780EBC"/>
    <w:rsid w:val="00781932"/>
    <w:rsid w:val="00781FA6"/>
    <w:rsid w:val="007823D4"/>
    <w:rsid w:val="00784649"/>
    <w:rsid w:val="00784A30"/>
    <w:rsid w:val="0079040A"/>
    <w:rsid w:val="00790ACB"/>
    <w:rsid w:val="0079189B"/>
    <w:rsid w:val="00792DC5"/>
    <w:rsid w:val="00796040"/>
    <w:rsid w:val="007A026E"/>
    <w:rsid w:val="007A2305"/>
    <w:rsid w:val="007A6639"/>
    <w:rsid w:val="007A7853"/>
    <w:rsid w:val="007B21A2"/>
    <w:rsid w:val="007B25A7"/>
    <w:rsid w:val="007B36AF"/>
    <w:rsid w:val="007B6D26"/>
    <w:rsid w:val="007B7145"/>
    <w:rsid w:val="007C05A7"/>
    <w:rsid w:val="007C3C0E"/>
    <w:rsid w:val="007C4A1B"/>
    <w:rsid w:val="007C6809"/>
    <w:rsid w:val="007D002E"/>
    <w:rsid w:val="007D164B"/>
    <w:rsid w:val="007D2080"/>
    <w:rsid w:val="007D4898"/>
    <w:rsid w:val="007D5F54"/>
    <w:rsid w:val="007D610A"/>
    <w:rsid w:val="007E1004"/>
    <w:rsid w:val="007E3AE5"/>
    <w:rsid w:val="007E3B8B"/>
    <w:rsid w:val="007E49BC"/>
    <w:rsid w:val="007E4C88"/>
    <w:rsid w:val="007E60B2"/>
    <w:rsid w:val="007F20D4"/>
    <w:rsid w:val="007F64B5"/>
    <w:rsid w:val="007F7600"/>
    <w:rsid w:val="0080270A"/>
    <w:rsid w:val="00803276"/>
    <w:rsid w:val="008035A7"/>
    <w:rsid w:val="00804790"/>
    <w:rsid w:val="00804C11"/>
    <w:rsid w:val="00806932"/>
    <w:rsid w:val="00806B72"/>
    <w:rsid w:val="00810CAD"/>
    <w:rsid w:val="0081186E"/>
    <w:rsid w:val="00814AD2"/>
    <w:rsid w:val="008162FC"/>
    <w:rsid w:val="008168D7"/>
    <w:rsid w:val="00820C60"/>
    <w:rsid w:val="00823E16"/>
    <w:rsid w:val="00826A8E"/>
    <w:rsid w:val="0083360E"/>
    <w:rsid w:val="0083759A"/>
    <w:rsid w:val="008403B4"/>
    <w:rsid w:val="00842280"/>
    <w:rsid w:val="00842B2E"/>
    <w:rsid w:val="00842F7E"/>
    <w:rsid w:val="0084686E"/>
    <w:rsid w:val="00852549"/>
    <w:rsid w:val="008532E7"/>
    <w:rsid w:val="0085449A"/>
    <w:rsid w:val="00862CC9"/>
    <w:rsid w:val="00865DA5"/>
    <w:rsid w:val="00866459"/>
    <w:rsid w:val="008666F4"/>
    <w:rsid w:val="0087112B"/>
    <w:rsid w:val="00871A37"/>
    <w:rsid w:val="008726DE"/>
    <w:rsid w:val="00872747"/>
    <w:rsid w:val="008736A3"/>
    <w:rsid w:val="008737D3"/>
    <w:rsid w:val="00873B5C"/>
    <w:rsid w:val="00876736"/>
    <w:rsid w:val="00876C55"/>
    <w:rsid w:val="008776AE"/>
    <w:rsid w:val="0088201F"/>
    <w:rsid w:val="0088273F"/>
    <w:rsid w:val="00882EF3"/>
    <w:rsid w:val="0088342D"/>
    <w:rsid w:val="008865B6"/>
    <w:rsid w:val="00891F43"/>
    <w:rsid w:val="00893E0D"/>
    <w:rsid w:val="008A18D9"/>
    <w:rsid w:val="008A1D32"/>
    <w:rsid w:val="008A209E"/>
    <w:rsid w:val="008A214A"/>
    <w:rsid w:val="008A4079"/>
    <w:rsid w:val="008A5AD5"/>
    <w:rsid w:val="008A65B0"/>
    <w:rsid w:val="008A6776"/>
    <w:rsid w:val="008A6ECA"/>
    <w:rsid w:val="008A7110"/>
    <w:rsid w:val="008B03F0"/>
    <w:rsid w:val="008B247C"/>
    <w:rsid w:val="008B3098"/>
    <w:rsid w:val="008B31A0"/>
    <w:rsid w:val="008B469B"/>
    <w:rsid w:val="008B485D"/>
    <w:rsid w:val="008C10A0"/>
    <w:rsid w:val="008C1BF7"/>
    <w:rsid w:val="008C3768"/>
    <w:rsid w:val="008C68A7"/>
    <w:rsid w:val="008D0682"/>
    <w:rsid w:val="008D2C93"/>
    <w:rsid w:val="008D4548"/>
    <w:rsid w:val="008D5D8D"/>
    <w:rsid w:val="008E005E"/>
    <w:rsid w:val="008E1DE2"/>
    <w:rsid w:val="008E6789"/>
    <w:rsid w:val="008E7BBD"/>
    <w:rsid w:val="008F345F"/>
    <w:rsid w:val="008F4757"/>
    <w:rsid w:val="008F494E"/>
    <w:rsid w:val="008F4BE9"/>
    <w:rsid w:val="008F7131"/>
    <w:rsid w:val="009040F4"/>
    <w:rsid w:val="009044BB"/>
    <w:rsid w:val="00912BAD"/>
    <w:rsid w:val="009132CC"/>
    <w:rsid w:val="0091592A"/>
    <w:rsid w:val="00917C85"/>
    <w:rsid w:val="00922886"/>
    <w:rsid w:val="00924062"/>
    <w:rsid w:val="0092536F"/>
    <w:rsid w:val="00927F57"/>
    <w:rsid w:val="00934F10"/>
    <w:rsid w:val="00935934"/>
    <w:rsid w:val="00937CF9"/>
    <w:rsid w:val="009441BD"/>
    <w:rsid w:val="00947997"/>
    <w:rsid w:val="00947E68"/>
    <w:rsid w:val="0095331A"/>
    <w:rsid w:val="0095397B"/>
    <w:rsid w:val="00955146"/>
    <w:rsid w:val="00955259"/>
    <w:rsid w:val="0095574B"/>
    <w:rsid w:val="00955CA4"/>
    <w:rsid w:val="00957199"/>
    <w:rsid w:val="00960EFF"/>
    <w:rsid w:val="009618B9"/>
    <w:rsid w:val="0096410B"/>
    <w:rsid w:val="00971522"/>
    <w:rsid w:val="009717ED"/>
    <w:rsid w:val="009718E9"/>
    <w:rsid w:val="00971C84"/>
    <w:rsid w:val="00972E8C"/>
    <w:rsid w:val="00972EBC"/>
    <w:rsid w:val="009736A9"/>
    <w:rsid w:val="009753FE"/>
    <w:rsid w:val="00975BC3"/>
    <w:rsid w:val="009767B9"/>
    <w:rsid w:val="009801E0"/>
    <w:rsid w:val="009804E6"/>
    <w:rsid w:val="00984B0D"/>
    <w:rsid w:val="00985392"/>
    <w:rsid w:val="009861F4"/>
    <w:rsid w:val="00986C3D"/>
    <w:rsid w:val="00987358"/>
    <w:rsid w:val="00987725"/>
    <w:rsid w:val="009901CF"/>
    <w:rsid w:val="00992453"/>
    <w:rsid w:val="00992DF9"/>
    <w:rsid w:val="009945A9"/>
    <w:rsid w:val="00995A8B"/>
    <w:rsid w:val="009A4483"/>
    <w:rsid w:val="009A6E59"/>
    <w:rsid w:val="009A7A5E"/>
    <w:rsid w:val="009B0315"/>
    <w:rsid w:val="009B11CD"/>
    <w:rsid w:val="009B43C4"/>
    <w:rsid w:val="009B642E"/>
    <w:rsid w:val="009C1B1D"/>
    <w:rsid w:val="009C1BAB"/>
    <w:rsid w:val="009C22E3"/>
    <w:rsid w:val="009D08EB"/>
    <w:rsid w:val="009D0B4F"/>
    <w:rsid w:val="009D1D76"/>
    <w:rsid w:val="009D467F"/>
    <w:rsid w:val="009D64A3"/>
    <w:rsid w:val="009E02CD"/>
    <w:rsid w:val="009E21C5"/>
    <w:rsid w:val="009E2E60"/>
    <w:rsid w:val="009E6408"/>
    <w:rsid w:val="009F091A"/>
    <w:rsid w:val="009F0C9C"/>
    <w:rsid w:val="009F15DE"/>
    <w:rsid w:val="009F2156"/>
    <w:rsid w:val="009F3BBA"/>
    <w:rsid w:val="009F520A"/>
    <w:rsid w:val="009F6826"/>
    <w:rsid w:val="009F74A5"/>
    <w:rsid w:val="00A01636"/>
    <w:rsid w:val="00A0166D"/>
    <w:rsid w:val="00A016BC"/>
    <w:rsid w:val="00A0315A"/>
    <w:rsid w:val="00A04CE2"/>
    <w:rsid w:val="00A05372"/>
    <w:rsid w:val="00A10DCE"/>
    <w:rsid w:val="00A121BF"/>
    <w:rsid w:val="00A14D30"/>
    <w:rsid w:val="00A1528A"/>
    <w:rsid w:val="00A16C18"/>
    <w:rsid w:val="00A16FDA"/>
    <w:rsid w:val="00A17C75"/>
    <w:rsid w:val="00A2065C"/>
    <w:rsid w:val="00A22A11"/>
    <w:rsid w:val="00A245D5"/>
    <w:rsid w:val="00A2750B"/>
    <w:rsid w:val="00A30EDA"/>
    <w:rsid w:val="00A31DEA"/>
    <w:rsid w:val="00A32787"/>
    <w:rsid w:val="00A33327"/>
    <w:rsid w:val="00A33635"/>
    <w:rsid w:val="00A35103"/>
    <w:rsid w:val="00A42561"/>
    <w:rsid w:val="00A436D6"/>
    <w:rsid w:val="00A44B28"/>
    <w:rsid w:val="00A45617"/>
    <w:rsid w:val="00A472E7"/>
    <w:rsid w:val="00A51658"/>
    <w:rsid w:val="00A52EBC"/>
    <w:rsid w:val="00A55C7A"/>
    <w:rsid w:val="00A60181"/>
    <w:rsid w:val="00A61E65"/>
    <w:rsid w:val="00A61F3C"/>
    <w:rsid w:val="00A63E6F"/>
    <w:rsid w:val="00A65199"/>
    <w:rsid w:val="00A70136"/>
    <w:rsid w:val="00A71C7A"/>
    <w:rsid w:val="00A73A4D"/>
    <w:rsid w:val="00A74033"/>
    <w:rsid w:val="00A74CDF"/>
    <w:rsid w:val="00A7693C"/>
    <w:rsid w:val="00A815A8"/>
    <w:rsid w:val="00A83151"/>
    <w:rsid w:val="00A845F9"/>
    <w:rsid w:val="00A8470B"/>
    <w:rsid w:val="00A84DB9"/>
    <w:rsid w:val="00A91DAC"/>
    <w:rsid w:val="00A93B1E"/>
    <w:rsid w:val="00A94A63"/>
    <w:rsid w:val="00A97EB6"/>
    <w:rsid w:val="00AA060C"/>
    <w:rsid w:val="00AA3A7B"/>
    <w:rsid w:val="00AA4B54"/>
    <w:rsid w:val="00AA4E6D"/>
    <w:rsid w:val="00AB47E2"/>
    <w:rsid w:val="00AB5905"/>
    <w:rsid w:val="00AB6A70"/>
    <w:rsid w:val="00AC0DA5"/>
    <w:rsid w:val="00AC4234"/>
    <w:rsid w:val="00AC5F5F"/>
    <w:rsid w:val="00AC6134"/>
    <w:rsid w:val="00AD2E74"/>
    <w:rsid w:val="00AD3D09"/>
    <w:rsid w:val="00AD5FE3"/>
    <w:rsid w:val="00AD7186"/>
    <w:rsid w:val="00AE035B"/>
    <w:rsid w:val="00AE04ED"/>
    <w:rsid w:val="00AE3718"/>
    <w:rsid w:val="00AE4C4D"/>
    <w:rsid w:val="00AE61F3"/>
    <w:rsid w:val="00AE7D41"/>
    <w:rsid w:val="00AF31A0"/>
    <w:rsid w:val="00AF36D9"/>
    <w:rsid w:val="00AF3F48"/>
    <w:rsid w:val="00AF644F"/>
    <w:rsid w:val="00AF6F4C"/>
    <w:rsid w:val="00AF7158"/>
    <w:rsid w:val="00AF7B9F"/>
    <w:rsid w:val="00B00BBD"/>
    <w:rsid w:val="00B02B7E"/>
    <w:rsid w:val="00B03B13"/>
    <w:rsid w:val="00B05A88"/>
    <w:rsid w:val="00B07653"/>
    <w:rsid w:val="00B11A95"/>
    <w:rsid w:val="00B12ABF"/>
    <w:rsid w:val="00B12DB9"/>
    <w:rsid w:val="00B1310C"/>
    <w:rsid w:val="00B16C84"/>
    <w:rsid w:val="00B2343C"/>
    <w:rsid w:val="00B2399D"/>
    <w:rsid w:val="00B256F1"/>
    <w:rsid w:val="00B26662"/>
    <w:rsid w:val="00B31764"/>
    <w:rsid w:val="00B32676"/>
    <w:rsid w:val="00B32F97"/>
    <w:rsid w:val="00B33653"/>
    <w:rsid w:val="00B3494B"/>
    <w:rsid w:val="00B350BB"/>
    <w:rsid w:val="00B353A0"/>
    <w:rsid w:val="00B36D3A"/>
    <w:rsid w:val="00B37768"/>
    <w:rsid w:val="00B37FDF"/>
    <w:rsid w:val="00B40849"/>
    <w:rsid w:val="00B42499"/>
    <w:rsid w:val="00B42B33"/>
    <w:rsid w:val="00B435E8"/>
    <w:rsid w:val="00B46523"/>
    <w:rsid w:val="00B5306B"/>
    <w:rsid w:val="00B54F29"/>
    <w:rsid w:val="00B56A43"/>
    <w:rsid w:val="00B60651"/>
    <w:rsid w:val="00B60F8E"/>
    <w:rsid w:val="00B611FF"/>
    <w:rsid w:val="00B61372"/>
    <w:rsid w:val="00B63551"/>
    <w:rsid w:val="00B64D1E"/>
    <w:rsid w:val="00B653C9"/>
    <w:rsid w:val="00B65814"/>
    <w:rsid w:val="00B719BF"/>
    <w:rsid w:val="00B7267C"/>
    <w:rsid w:val="00B74736"/>
    <w:rsid w:val="00B7474C"/>
    <w:rsid w:val="00B74DBF"/>
    <w:rsid w:val="00B826DC"/>
    <w:rsid w:val="00B84309"/>
    <w:rsid w:val="00B85138"/>
    <w:rsid w:val="00B8742E"/>
    <w:rsid w:val="00B91F24"/>
    <w:rsid w:val="00B92438"/>
    <w:rsid w:val="00B96F9E"/>
    <w:rsid w:val="00B96FB4"/>
    <w:rsid w:val="00BA1654"/>
    <w:rsid w:val="00BA2F49"/>
    <w:rsid w:val="00BA3CDF"/>
    <w:rsid w:val="00BA51E2"/>
    <w:rsid w:val="00BA541C"/>
    <w:rsid w:val="00BA56A2"/>
    <w:rsid w:val="00BA6927"/>
    <w:rsid w:val="00BA6C6B"/>
    <w:rsid w:val="00BB1729"/>
    <w:rsid w:val="00BB19E4"/>
    <w:rsid w:val="00BB20B0"/>
    <w:rsid w:val="00BB2959"/>
    <w:rsid w:val="00BB6BEF"/>
    <w:rsid w:val="00BB72F4"/>
    <w:rsid w:val="00BB7BF3"/>
    <w:rsid w:val="00BB7DC5"/>
    <w:rsid w:val="00BC1EC7"/>
    <w:rsid w:val="00BC2413"/>
    <w:rsid w:val="00BC494D"/>
    <w:rsid w:val="00BC54C6"/>
    <w:rsid w:val="00BC643C"/>
    <w:rsid w:val="00BC725F"/>
    <w:rsid w:val="00BC7347"/>
    <w:rsid w:val="00BD01EF"/>
    <w:rsid w:val="00BD072F"/>
    <w:rsid w:val="00BD1151"/>
    <w:rsid w:val="00BD259B"/>
    <w:rsid w:val="00BD5EA1"/>
    <w:rsid w:val="00BE1642"/>
    <w:rsid w:val="00BE1E75"/>
    <w:rsid w:val="00BE4274"/>
    <w:rsid w:val="00BE691F"/>
    <w:rsid w:val="00BE7013"/>
    <w:rsid w:val="00BF3D45"/>
    <w:rsid w:val="00BF5B16"/>
    <w:rsid w:val="00BF6928"/>
    <w:rsid w:val="00BF6C01"/>
    <w:rsid w:val="00C05214"/>
    <w:rsid w:val="00C1133A"/>
    <w:rsid w:val="00C14789"/>
    <w:rsid w:val="00C176ED"/>
    <w:rsid w:val="00C23799"/>
    <w:rsid w:val="00C250CC"/>
    <w:rsid w:val="00C34771"/>
    <w:rsid w:val="00C37415"/>
    <w:rsid w:val="00C409DF"/>
    <w:rsid w:val="00C456AD"/>
    <w:rsid w:val="00C5068F"/>
    <w:rsid w:val="00C506B6"/>
    <w:rsid w:val="00C508AD"/>
    <w:rsid w:val="00C524FB"/>
    <w:rsid w:val="00C5525C"/>
    <w:rsid w:val="00C57B8B"/>
    <w:rsid w:val="00C63B7E"/>
    <w:rsid w:val="00C6421F"/>
    <w:rsid w:val="00C76C36"/>
    <w:rsid w:val="00C7716F"/>
    <w:rsid w:val="00C772BF"/>
    <w:rsid w:val="00C80215"/>
    <w:rsid w:val="00C813DA"/>
    <w:rsid w:val="00C8255C"/>
    <w:rsid w:val="00C8414F"/>
    <w:rsid w:val="00C85FE3"/>
    <w:rsid w:val="00C9059F"/>
    <w:rsid w:val="00C90B10"/>
    <w:rsid w:val="00C94138"/>
    <w:rsid w:val="00C95FFC"/>
    <w:rsid w:val="00C979C7"/>
    <w:rsid w:val="00CA1ED9"/>
    <w:rsid w:val="00CA21DC"/>
    <w:rsid w:val="00CA28D4"/>
    <w:rsid w:val="00CA4D46"/>
    <w:rsid w:val="00CA7AB4"/>
    <w:rsid w:val="00CB0697"/>
    <w:rsid w:val="00CB0CC5"/>
    <w:rsid w:val="00CB0E72"/>
    <w:rsid w:val="00CB1C9C"/>
    <w:rsid w:val="00CB3171"/>
    <w:rsid w:val="00CB7078"/>
    <w:rsid w:val="00CB7803"/>
    <w:rsid w:val="00CC05C0"/>
    <w:rsid w:val="00CC104F"/>
    <w:rsid w:val="00CC4C26"/>
    <w:rsid w:val="00CC5413"/>
    <w:rsid w:val="00CC71A6"/>
    <w:rsid w:val="00CC755F"/>
    <w:rsid w:val="00CD15A5"/>
    <w:rsid w:val="00CD3199"/>
    <w:rsid w:val="00CD39E3"/>
    <w:rsid w:val="00CD4242"/>
    <w:rsid w:val="00CD4FA4"/>
    <w:rsid w:val="00CE196D"/>
    <w:rsid w:val="00CE1ADB"/>
    <w:rsid w:val="00CE36E5"/>
    <w:rsid w:val="00CE7473"/>
    <w:rsid w:val="00CF0D6F"/>
    <w:rsid w:val="00CF11AD"/>
    <w:rsid w:val="00CF4819"/>
    <w:rsid w:val="00D071E2"/>
    <w:rsid w:val="00D11B17"/>
    <w:rsid w:val="00D127FD"/>
    <w:rsid w:val="00D1673C"/>
    <w:rsid w:val="00D2013E"/>
    <w:rsid w:val="00D2066B"/>
    <w:rsid w:val="00D21D8C"/>
    <w:rsid w:val="00D234F8"/>
    <w:rsid w:val="00D238F4"/>
    <w:rsid w:val="00D269D1"/>
    <w:rsid w:val="00D3200B"/>
    <w:rsid w:val="00D44400"/>
    <w:rsid w:val="00D45D2C"/>
    <w:rsid w:val="00D50D9F"/>
    <w:rsid w:val="00D50F6E"/>
    <w:rsid w:val="00D50F94"/>
    <w:rsid w:val="00D54187"/>
    <w:rsid w:val="00D55B95"/>
    <w:rsid w:val="00D56FAB"/>
    <w:rsid w:val="00D61EF7"/>
    <w:rsid w:val="00D6286E"/>
    <w:rsid w:val="00D704FD"/>
    <w:rsid w:val="00D743D3"/>
    <w:rsid w:val="00D7557F"/>
    <w:rsid w:val="00D75985"/>
    <w:rsid w:val="00D76339"/>
    <w:rsid w:val="00D8004F"/>
    <w:rsid w:val="00D90CD6"/>
    <w:rsid w:val="00D91697"/>
    <w:rsid w:val="00D9424C"/>
    <w:rsid w:val="00D94AC4"/>
    <w:rsid w:val="00D95DE5"/>
    <w:rsid w:val="00D96870"/>
    <w:rsid w:val="00D96FAC"/>
    <w:rsid w:val="00DA181A"/>
    <w:rsid w:val="00DA3651"/>
    <w:rsid w:val="00DA3E27"/>
    <w:rsid w:val="00DA5158"/>
    <w:rsid w:val="00DA73A9"/>
    <w:rsid w:val="00DB0661"/>
    <w:rsid w:val="00DB0CE8"/>
    <w:rsid w:val="00DB1BB5"/>
    <w:rsid w:val="00DB1C50"/>
    <w:rsid w:val="00DB29A4"/>
    <w:rsid w:val="00DB29BE"/>
    <w:rsid w:val="00DB2FD4"/>
    <w:rsid w:val="00DB49B1"/>
    <w:rsid w:val="00DB6A47"/>
    <w:rsid w:val="00DB6E33"/>
    <w:rsid w:val="00DC2A54"/>
    <w:rsid w:val="00DC7E36"/>
    <w:rsid w:val="00DD12C6"/>
    <w:rsid w:val="00DD33D2"/>
    <w:rsid w:val="00DE0915"/>
    <w:rsid w:val="00DE2010"/>
    <w:rsid w:val="00DE2DE3"/>
    <w:rsid w:val="00DE485E"/>
    <w:rsid w:val="00DE6ECD"/>
    <w:rsid w:val="00DE7C44"/>
    <w:rsid w:val="00DF08E7"/>
    <w:rsid w:val="00DF1E18"/>
    <w:rsid w:val="00DF313C"/>
    <w:rsid w:val="00DF3B68"/>
    <w:rsid w:val="00DF4BCA"/>
    <w:rsid w:val="00E00B69"/>
    <w:rsid w:val="00E0721E"/>
    <w:rsid w:val="00E105A4"/>
    <w:rsid w:val="00E12B8B"/>
    <w:rsid w:val="00E13AC0"/>
    <w:rsid w:val="00E15F3A"/>
    <w:rsid w:val="00E20A84"/>
    <w:rsid w:val="00E2338B"/>
    <w:rsid w:val="00E31281"/>
    <w:rsid w:val="00E331E8"/>
    <w:rsid w:val="00E334CE"/>
    <w:rsid w:val="00E367A4"/>
    <w:rsid w:val="00E36BD8"/>
    <w:rsid w:val="00E40747"/>
    <w:rsid w:val="00E4261C"/>
    <w:rsid w:val="00E4322B"/>
    <w:rsid w:val="00E43B60"/>
    <w:rsid w:val="00E43CA8"/>
    <w:rsid w:val="00E46AF6"/>
    <w:rsid w:val="00E51221"/>
    <w:rsid w:val="00E519FD"/>
    <w:rsid w:val="00E520D8"/>
    <w:rsid w:val="00E55CE8"/>
    <w:rsid w:val="00E61A4D"/>
    <w:rsid w:val="00E61ABD"/>
    <w:rsid w:val="00E62CA8"/>
    <w:rsid w:val="00E62DDD"/>
    <w:rsid w:val="00E7073A"/>
    <w:rsid w:val="00E70B43"/>
    <w:rsid w:val="00E72841"/>
    <w:rsid w:val="00E729AE"/>
    <w:rsid w:val="00E72DED"/>
    <w:rsid w:val="00E73C2E"/>
    <w:rsid w:val="00E73E45"/>
    <w:rsid w:val="00E75B35"/>
    <w:rsid w:val="00E857D4"/>
    <w:rsid w:val="00E862D4"/>
    <w:rsid w:val="00E86EF7"/>
    <w:rsid w:val="00E87DA1"/>
    <w:rsid w:val="00E910B4"/>
    <w:rsid w:val="00E92ABF"/>
    <w:rsid w:val="00E9301A"/>
    <w:rsid w:val="00E94DC0"/>
    <w:rsid w:val="00E95E1C"/>
    <w:rsid w:val="00E96DE4"/>
    <w:rsid w:val="00EA1167"/>
    <w:rsid w:val="00EA153C"/>
    <w:rsid w:val="00EA16FF"/>
    <w:rsid w:val="00EA1F18"/>
    <w:rsid w:val="00EA37D6"/>
    <w:rsid w:val="00EA4AE7"/>
    <w:rsid w:val="00EA592E"/>
    <w:rsid w:val="00EB169A"/>
    <w:rsid w:val="00EB7BE0"/>
    <w:rsid w:val="00EC0F42"/>
    <w:rsid w:val="00EC10B8"/>
    <w:rsid w:val="00EC1C15"/>
    <w:rsid w:val="00ED0771"/>
    <w:rsid w:val="00ED4882"/>
    <w:rsid w:val="00ED6B99"/>
    <w:rsid w:val="00ED6C03"/>
    <w:rsid w:val="00ED7DE9"/>
    <w:rsid w:val="00EE0D06"/>
    <w:rsid w:val="00EE117D"/>
    <w:rsid w:val="00EF140E"/>
    <w:rsid w:val="00EF3737"/>
    <w:rsid w:val="00EF5A1B"/>
    <w:rsid w:val="00EF6180"/>
    <w:rsid w:val="00F00A78"/>
    <w:rsid w:val="00F0362E"/>
    <w:rsid w:val="00F036F4"/>
    <w:rsid w:val="00F10379"/>
    <w:rsid w:val="00F10390"/>
    <w:rsid w:val="00F126E3"/>
    <w:rsid w:val="00F12E0C"/>
    <w:rsid w:val="00F1545C"/>
    <w:rsid w:val="00F20709"/>
    <w:rsid w:val="00F24B63"/>
    <w:rsid w:val="00F321D5"/>
    <w:rsid w:val="00F34BC5"/>
    <w:rsid w:val="00F40840"/>
    <w:rsid w:val="00F440D6"/>
    <w:rsid w:val="00F4574F"/>
    <w:rsid w:val="00F46B93"/>
    <w:rsid w:val="00F50608"/>
    <w:rsid w:val="00F5375A"/>
    <w:rsid w:val="00F5726C"/>
    <w:rsid w:val="00F605FE"/>
    <w:rsid w:val="00F61F90"/>
    <w:rsid w:val="00F631F9"/>
    <w:rsid w:val="00F63B18"/>
    <w:rsid w:val="00F65463"/>
    <w:rsid w:val="00F67D01"/>
    <w:rsid w:val="00F74A27"/>
    <w:rsid w:val="00F77C13"/>
    <w:rsid w:val="00F80782"/>
    <w:rsid w:val="00F9020B"/>
    <w:rsid w:val="00F93E76"/>
    <w:rsid w:val="00F94423"/>
    <w:rsid w:val="00F9476D"/>
    <w:rsid w:val="00F96A11"/>
    <w:rsid w:val="00F96FC9"/>
    <w:rsid w:val="00F97016"/>
    <w:rsid w:val="00FA0507"/>
    <w:rsid w:val="00FA0AF8"/>
    <w:rsid w:val="00FA26BF"/>
    <w:rsid w:val="00FA28C5"/>
    <w:rsid w:val="00FA42B9"/>
    <w:rsid w:val="00FA5638"/>
    <w:rsid w:val="00FA5854"/>
    <w:rsid w:val="00FB3178"/>
    <w:rsid w:val="00FB3902"/>
    <w:rsid w:val="00FB447D"/>
    <w:rsid w:val="00FB4CD9"/>
    <w:rsid w:val="00FC09F9"/>
    <w:rsid w:val="00FC0DBB"/>
    <w:rsid w:val="00FC1147"/>
    <w:rsid w:val="00FC121C"/>
    <w:rsid w:val="00FC20D5"/>
    <w:rsid w:val="00FC6B91"/>
    <w:rsid w:val="00FC7F27"/>
    <w:rsid w:val="00FD23DB"/>
    <w:rsid w:val="00FD4691"/>
    <w:rsid w:val="00FD494F"/>
    <w:rsid w:val="00FD5728"/>
    <w:rsid w:val="00FD5B65"/>
    <w:rsid w:val="00FE09F8"/>
    <w:rsid w:val="00FE1605"/>
    <w:rsid w:val="00FE1624"/>
    <w:rsid w:val="00FE3342"/>
    <w:rsid w:val="00FE7ACE"/>
    <w:rsid w:val="00FF012C"/>
    <w:rsid w:val="00FF0BD6"/>
    <w:rsid w:val="00FF19DC"/>
    <w:rsid w:val="00FF2C87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E18317B"/>
  <w15:docId w15:val="{93A18269-03DB-4368-8C7E-2303DD7D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4A5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41769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AC6134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AC6134"/>
    <w:pPr>
      <w:tabs>
        <w:tab w:val="center" w:pos="4536"/>
        <w:tab w:val="right" w:pos="9072"/>
      </w:tabs>
    </w:pPr>
  </w:style>
  <w:style w:type="paragraph" w:styleId="StandardWeb">
    <w:name w:val="Normal (Web)"/>
    <w:basedOn w:val="Normal"/>
    <w:uiPriority w:val="99"/>
    <w:unhideWhenUsed/>
    <w:qFormat/>
    <w:rsid w:val="00B350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7D2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183">
          <w:marLeft w:val="0"/>
          <w:marRight w:val="0"/>
          <w:marTop w:val="360"/>
          <w:marBottom w:val="0"/>
          <w:divBdr>
            <w:top w:val="single" w:sz="6" w:space="15" w:color="AAAAAA"/>
            <w:left w:val="single" w:sz="6" w:space="15" w:color="AAAAAA"/>
            <w:bottom w:val="single" w:sz="6" w:space="15" w:color="AAAAAA"/>
            <w:right w:val="single" w:sz="6" w:space="15" w:color="AAAAAA"/>
          </w:divBdr>
        </w:div>
      </w:divsChild>
    </w:div>
    <w:div w:id="884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emcic\AppData\Roaming\Microsoft\Predlo&#353;ci\PreRje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2DEC-EF73-466C-851A-AA66C38D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PreRje.dot</Template>
  <TotalTime>2</TotalTime>
  <Pages>4</Pages>
  <Words>1720</Words>
  <Characters>9808</Characters>
  <Application>Microsoft Office Word</Application>
  <DocSecurity>0</DocSecurity>
  <Lines>81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Broj: Us-/2001</vt:lpstr>
      <vt:lpstr>Broj: Us-/2001</vt:lpstr>
    </vt:vector>
  </TitlesOfParts>
  <Company>Pre-installed Company</Company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Us-/2001</dc:title>
  <dc:creator>Ljiljana Stojanovic</dc:creator>
  <cp:lastModifiedBy>Tanja Nemčić</cp:lastModifiedBy>
  <cp:revision>2</cp:revision>
  <cp:lastPrinted>2023-01-20T09:08:00Z</cp:lastPrinted>
  <dcterms:created xsi:type="dcterms:W3CDTF">2024-08-27T07:52:00Z</dcterms:created>
  <dcterms:modified xsi:type="dcterms:W3CDTF">2024-08-27T07:52:00Z</dcterms:modified>
</cp:coreProperties>
</file>