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26" w:rsidRPr="0034425A" w:rsidRDefault="00101A26" w:rsidP="00101A26">
      <w:pPr>
        <w:pStyle w:val="Naslov2"/>
        <w:rPr>
          <w:sz w:val="24"/>
          <w:szCs w:val="24"/>
          <w:lang w:val="hr-HR"/>
        </w:rPr>
      </w:pPr>
      <w:r w:rsidRPr="0034425A">
        <w:rPr>
          <w:sz w:val="24"/>
          <w:szCs w:val="24"/>
          <w:lang w:val="hr-HR"/>
        </w:rPr>
        <w:t>REPUBLIKA HRVATSKA</w:t>
      </w:r>
    </w:p>
    <w:p w:rsidR="00101A26" w:rsidRPr="0034425A" w:rsidRDefault="00101A26" w:rsidP="00101A26">
      <w:pPr>
        <w:pStyle w:val="Naslov5"/>
        <w:rPr>
          <w:sz w:val="24"/>
          <w:szCs w:val="24"/>
          <w:lang w:val="hr-HR"/>
        </w:rPr>
      </w:pPr>
      <w:r w:rsidRPr="0034425A">
        <w:rPr>
          <w:sz w:val="24"/>
          <w:szCs w:val="24"/>
          <w:lang w:val="hr-HR"/>
        </w:rPr>
        <w:t>OPĆINSKI SUD U PAZINU</w:t>
      </w:r>
    </w:p>
    <w:p w:rsidR="00B36A45" w:rsidRDefault="00101A26" w:rsidP="00B36A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25A">
        <w:rPr>
          <w:rFonts w:ascii="Times New Roman" w:hAnsi="Times New Roman" w:cs="Times New Roman"/>
          <w:b/>
          <w:bCs/>
          <w:sz w:val="24"/>
          <w:szCs w:val="24"/>
        </w:rPr>
        <w:t xml:space="preserve">Pazin, </w:t>
      </w:r>
      <w:r w:rsidR="000A00A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808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4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0AD">
        <w:rPr>
          <w:rFonts w:ascii="Times New Roman" w:hAnsi="Times New Roman" w:cs="Times New Roman"/>
          <w:b/>
          <w:bCs/>
          <w:sz w:val="24"/>
          <w:szCs w:val="24"/>
        </w:rPr>
        <w:t>studenog</w:t>
      </w:r>
      <w:r w:rsidRPr="0034425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A00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442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36A45" w:rsidRPr="0034425A" w:rsidRDefault="00B36A45" w:rsidP="00B36A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41 Su-260/2024-6</w:t>
      </w:r>
    </w:p>
    <w:p w:rsidR="00101A26" w:rsidRPr="0034425A" w:rsidRDefault="00101A26" w:rsidP="00B36A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1A26" w:rsidRPr="0034425A" w:rsidRDefault="00101A26" w:rsidP="00101A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25A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34425A">
        <w:rPr>
          <w:rFonts w:ascii="Times New Roman" w:hAnsi="Times New Roman" w:cs="Times New Roman"/>
          <w:b/>
          <w:bCs/>
          <w:sz w:val="24"/>
          <w:szCs w:val="24"/>
        </w:rPr>
        <w:tab/>
        <w:t>109</w:t>
      </w:r>
    </w:p>
    <w:p w:rsidR="00101A26" w:rsidRPr="0034425A" w:rsidRDefault="004C53DA" w:rsidP="00101A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Glava: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80</w:t>
      </w:r>
      <w:r w:rsidR="00101A26" w:rsidRPr="00344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1A26" w:rsidRPr="00344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1A26" w:rsidRPr="00344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1A26" w:rsidRPr="00344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1A26" w:rsidRPr="003442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1A26" w:rsidRPr="0034425A" w:rsidRDefault="00101A26" w:rsidP="00101A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25A">
        <w:rPr>
          <w:rFonts w:ascii="Times New Roman" w:hAnsi="Times New Roman" w:cs="Times New Roman"/>
          <w:b/>
          <w:bCs/>
          <w:sz w:val="24"/>
          <w:szCs w:val="24"/>
        </w:rPr>
        <w:t>Matični broj:  3089541</w:t>
      </w:r>
    </w:p>
    <w:p w:rsidR="00101A26" w:rsidRPr="0034425A" w:rsidRDefault="00101A26" w:rsidP="00101A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25A">
        <w:rPr>
          <w:rFonts w:ascii="Times New Roman" w:hAnsi="Times New Roman" w:cs="Times New Roman"/>
          <w:b/>
          <w:bCs/>
          <w:sz w:val="24"/>
          <w:szCs w:val="24"/>
        </w:rPr>
        <w:t>OIB:   27672461276</w:t>
      </w:r>
      <w:bookmarkStart w:id="0" w:name="_GoBack"/>
      <w:bookmarkEnd w:id="0"/>
    </w:p>
    <w:p w:rsidR="00101A26" w:rsidRPr="0034425A" w:rsidRDefault="00101A26" w:rsidP="00101A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25A">
        <w:rPr>
          <w:rFonts w:ascii="Times New Roman" w:hAnsi="Times New Roman" w:cs="Times New Roman"/>
          <w:b/>
          <w:bCs/>
          <w:sz w:val="24"/>
          <w:szCs w:val="24"/>
        </w:rPr>
        <w:t>RKP:       50563</w:t>
      </w:r>
      <w:r w:rsidRPr="00344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4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4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42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1A26" w:rsidRPr="0034425A" w:rsidRDefault="00101A26" w:rsidP="00101A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25A">
        <w:rPr>
          <w:rFonts w:ascii="Times New Roman" w:hAnsi="Times New Roman" w:cs="Times New Roman"/>
          <w:b/>
          <w:bCs/>
          <w:sz w:val="24"/>
          <w:szCs w:val="24"/>
        </w:rPr>
        <w:t>Šifarska oznaka:  8423</w:t>
      </w:r>
    </w:p>
    <w:p w:rsidR="00101A26" w:rsidRPr="0034425A" w:rsidRDefault="00101A26" w:rsidP="00101A26">
      <w:pPr>
        <w:rPr>
          <w:rFonts w:ascii="Times New Roman" w:hAnsi="Times New Roman" w:cs="Times New Roman"/>
          <w:b/>
          <w:sz w:val="24"/>
          <w:szCs w:val="24"/>
        </w:rPr>
      </w:pPr>
    </w:p>
    <w:p w:rsidR="00101A26" w:rsidRPr="0034425A" w:rsidRDefault="00101A26" w:rsidP="00101A26">
      <w:pPr>
        <w:rPr>
          <w:rFonts w:ascii="Times New Roman" w:hAnsi="Times New Roman" w:cs="Times New Roman"/>
          <w:b/>
          <w:sz w:val="24"/>
          <w:szCs w:val="24"/>
        </w:rPr>
      </w:pPr>
    </w:p>
    <w:p w:rsidR="0034425A" w:rsidRDefault="00101A26" w:rsidP="00101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25A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34425A">
        <w:rPr>
          <w:rFonts w:ascii="Times New Roman" w:hAnsi="Times New Roman" w:cs="Times New Roman"/>
          <w:b/>
          <w:sz w:val="24"/>
          <w:szCs w:val="24"/>
        </w:rPr>
        <w:t>OPĆEG DIJELA F</w:t>
      </w:r>
      <w:r w:rsidRPr="0034425A">
        <w:rPr>
          <w:rFonts w:ascii="Times New Roman" w:hAnsi="Times New Roman" w:cs="Times New Roman"/>
          <w:b/>
          <w:sz w:val="24"/>
          <w:szCs w:val="24"/>
        </w:rPr>
        <w:t xml:space="preserve">INANCIJSKOG PLANA </w:t>
      </w:r>
    </w:p>
    <w:p w:rsidR="00101A26" w:rsidRPr="0034425A" w:rsidRDefault="00101A26" w:rsidP="00101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25A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780825">
        <w:rPr>
          <w:rFonts w:ascii="Times New Roman" w:hAnsi="Times New Roman" w:cs="Times New Roman"/>
          <w:b/>
          <w:sz w:val="24"/>
          <w:szCs w:val="24"/>
        </w:rPr>
        <w:t>202</w:t>
      </w:r>
      <w:r w:rsidR="000A00AD">
        <w:rPr>
          <w:rFonts w:ascii="Times New Roman" w:hAnsi="Times New Roman" w:cs="Times New Roman"/>
          <w:b/>
          <w:sz w:val="24"/>
          <w:szCs w:val="24"/>
        </w:rPr>
        <w:t>5</w:t>
      </w:r>
      <w:r w:rsidR="0034425A">
        <w:rPr>
          <w:rFonts w:ascii="Times New Roman" w:hAnsi="Times New Roman" w:cs="Times New Roman"/>
          <w:b/>
          <w:sz w:val="24"/>
          <w:szCs w:val="24"/>
        </w:rPr>
        <w:t>.-202</w:t>
      </w:r>
      <w:r w:rsidR="000A00AD">
        <w:rPr>
          <w:rFonts w:ascii="Times New Roman" w:hAnsi="Times New Roman" w:cs="Times New Roman"/>
          <w:b/>
          <w:sz w:val="24"/>
          <w:szCs w:val="24"/>
        </w:rPr>
        <w:t>7</w:t>
      </w:r>
      <w:r w:rsidR="0034425A">
        <w:rPr>
          <w:rFonts w:ascii="Times New Roman" w:hAnsi="Times New Roman" w:cs="Times New Roman"/>
          <w:b/>
          <w:sz w:val="24"/>
          <w:szCs w:val="24"/>
        </w:rPr>
        <w:t>.</w:t>
      </w:r>
      <w:r w:rsidRPr="0034425A">
        <w:rPr>
          <w:rFonts w:ascii="Times New Roman" w:hAnsi="Times New Roman" w:cs="Times New Roman"/>
          <w:b/>
          <w:sz w:val="24"/>
          <w:szCs w:val="24"/>
        </w:rPr>
        <w:t xml:space="preserve"> GODINU </w:t>
      </w:r>
    </w:p>
    <w:p w:rsidR="00101A26" w:rsidRPr="0034425A" w:rsidRDefault="00101A26" w:rsidP="00FF11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1A26" w:rsidRPr="00C909ED" w:rsidRDefault="0034425A" w:rsidP="00FF11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09ED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491DDF" w:rsidRDefault="00491DDF" w:rsidP="00CF4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financijskom planu prihodi i </w:t>
      </w:r>
      <w:r w:rsidR="00FF11D9" w:rsidRPr="0034425A">
        <w:rPr>
          <w:rFonts w:ascii="Times New Roman" w:hAnsi="Times New Roman" w:cs="Times New Roman"/>
          <w:sz w:val="24"/>
          <w:szCs w:val="24"/>
        </w:rPr>
        <w:t>primici</w:t>
      </w:r>
      <w:r>
        <w:rPr>
          <w:rFonts w:ascii="Times New Roman" w:hAnsi="Times New Roman" w:cs="Times New Roman"/>
          <w:sz w:val="24"/>
          <w:szCs w:val="24"/>
        </w:rPr>
        <w:t xml:space="preserve"> iskazani su</w:t>
      </w:r>
      <w:r w:rsidR="00FF11D9" w:rsidRPr="0034425A">
        <w:rPr>
          <w:rFonts w:ascii="Times New Roman" w:hAnsi="Times New Roman" w:cs="Times New Roman"/>
          <w:sz w:val="24"/>
          <w:szCs w:val="24"/>
        </w:rPr>
        <w:t xml:space="preserve"> prema ekonomskoj</w:t>
      </w:r>
      <w:r w:rsidR="002661A4">
        <w:rPr>
          <w:rFonts w:ascii="Times New Roman" w:hAnsi="Times New Roman" w:cs="Times New Roman"/>
          <w:sz w:val="24"/>
          <w:szCs w:val="24"/>
        </w:rPr>
        <w:t xml:space="preserve"> klasifikaciji</w:t>
      </w:r>
      <w:r>
        <w:rPr>
          <w:rFonts w:ascii="Times New Roman" w:hAnsi="Times New Roman" w:cs="Times New Roman"/>
          <w:sz w:val="24"/>
          <w:szCs w:val="24"/>
        </w:rPr>
        <w:t>, funkcijskoj</w:t>
      </w:r>
      <w:r w:rsidR="00FF11D9" w:rsidRPr="0034425A">
        <w:rPr>
          <w:rFonts w:ascii="Times New Roman" w:hAnsi="Times New Roman" w:cs="Times New Roman"/>
          <w:sz w:val="24"/>
          <w:szCs w:val="24"/>
        </w:rPr>
        <w:t xml:space="preserve"> klasifikaciji i izvorima financiranja.</w:t>
      </w:r>
    </w:p>
    <w:p w:rsidR="00FF11D9" w:rsidRDefault="00491DDF" w:rsidP="00CF4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FF11D9" w:rsidRPr="00344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prihodi i primici planirani su na slijedećim izvorima:</w:t>
      </w:r>
    </w:p>
    <w:p w:rsidR="00491DDF" w:rsidRDefault="00491DDF" w:rsidP="00CF4C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11 opći prihodi i primici</w:t>
      </w:r>
      <w:r w:rsidR="000F111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planirani su do visine postavljenih limita koji iznose </w:t>
      </w:r>
      <w:r w:rsidR="000A00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0AD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0AD"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0825">
        <w:rPr>
          <w:rFonts w:ascii="Times New Roman" w:hAnsi="Times New Roman" w:cs="Times New Roman"/>
          <w:sz w:val="24"/>
          <w:szCs w:val="24"/>
        </w:rPr>
        <w:t>00</w:t>
      </w:r>
      <w:r w:rsidR="000A00AD">
        <w:rPr>
          <w:rFonts w:ascii="Times New Roman" w:hAnsi="Times New Roman" w:cs="Times New Roman"/>
          <w:sz w:val="24"/>
          <w:szCs w:val="24"/>
        </w:rPr>
        <w:t xml:space="preserve"> eura za 2025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0A00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0AD">
        <w:rPr>
          <w:rFonts w:ascii="Times New Roman" w:hAnsi="Times New Roman" w:cs="Times New Roman"/>
          <w:sz w:val="24"/>
          <w:szCs w:val="24"/>
        </w:rPr>
        <w:t>273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0AD">
        <w:rPr>
          <w:rFonts w:ascii="Times New Roman" w:hAnsi="Times New Roman" w:cs="Times New Roman"/>
          <w:sz w:val="24"/>
          <w:szCs w:val="24"/>
        </w:rPr>
        <w:t>499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082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0AD">
        <w:rPr>
          <w:rFonts w:ascii="Times New Roman" w:hAnsi="Times New Roman" w:cs="Times New Roman"/>
          <w:sz w:val="24"/>
          <w:szCs w:val="24"/>
        </w:rPr>
        <w:t>eura</w:t>
      </w:r>
      <w:r w:rsidR="00226583">
        <w:rPr>
          <w:rFonts w:ascii="Times New Roman" w:hAnsi="Times New Roman" w:cs="Times New Roman"/>
          <w:sz w:val="24"/>
          <w:szCs w:val="24"/>
        </w:rPr>
        <w:t xml:space="preserve"> za 2026</w:t>
      </w:r>
      <w:r w:rsidR="004C53DA">
        <w:rPr>
          <w:rFonts w:ascii="Times New Roman" w:hAnsi="Times New Roman" w:cs="Times New Roman"/>
          <w:sz w:val="24"/>
          <w:szCs w:val="24"/>
        </w:rPr>
        <w:t xml:space="preserve">. i </w:t>
      </w:r>
      <w:r w:rsidR="000A00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0AD">
        <w:rPr>
          <w:rFonts w:ascii="Times New Roman" w:hAnsi="Times New Roman" w:cs="Times New Roman"/>
          <w:sz w:val="24"/>
          <w:szCs w:val="24"/>
        </w:rPr>
        <w:t>357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0AD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082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0AD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0A00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DDF" w:rsidRDefault="00491DDF" w:rsidP="00CF4C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31 vlastiti prihodi</w:t>
      </w:r>
      <w:r w:rsidR="000F1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planirani su u iznosu od </w:t>
      </w:r>
      <w:r w:rsidR="00B15C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0AD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5C9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11B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po svakoj godini, te predstavljaju prihode od naplate troškova preslika po sudskim predmetima</w:t>
      </w:r>
    </w:p>
    <w:p w:rsidR="000A00AD" w:rsidRDefault="000A00AD" w:rsidP="00CF4C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2026. i 2027. planirana su sredstva i na Izvoru 43 i to u iznosu od 300,00 eura po svakoj godini, ovi prihodi predstavljaju prihode od pasivnih kamata po poslovnim računima</w:t>
      </w:r>
      <w:r w:rsidR="000F11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DDF" w:rsidRPr="00491DDF" w:rsidRDefault="00491DDF" w:rsidP="00CF4C14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34C5B" w:rsidRPr="0034425A" w:rsidRDefault="0038102C" w:rsidP="00CF4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25A">
        <w:rPr>
          <w:rFonts w:ascii="Times New Roman" w:hAnsi="Times New Roman" w:cs="Times New Roman"/>
          <w:sz w:val="24"/>
          <w:szCs w:val="24"/>
        </w:rPr>
        <w:t>Na kraju 202</w:t>
      </w:r>
      <w:r w:rsidR="00ED6835">
        <w:rPr>
          <w:rFonts w:ascii="Times New Roman" w:hAnsi="Times New Roman" w:cs="Times New Roman"/>
          <w:sz w:val="24"/>
          <w:szCs w:val="24"/>
        </w:rPr>
        <w:t>3</w:t>
      </w:r>
      <w:r w:rsidRPr="0034425A">
        <w:rPr>
          <w:rFonts w:ascii="Times New Roman" w:hAnsi="Times New Roman" w:cs="Times New Roman"/>
          <w:sz w:val="24"/>
          <w:szCs w:val="24"/>
        </w:rPr>
        <w:t xml:space="preserve">. ostalo </w:t>
      </w:r>
      <w:r w:rsidR="00ED6835">
        <w:rPr>
          <w:rFonts w:ascii="Times New Roman" w:hAnsi="Times New Roman" w:cs="Times New Roman"/>
          <w:sz w:val="24"/>
          <w:szCs w:val="24"/>
        </w:rPr>
        <w:t>je neutrošeno</w:t>
      </w:r>
      <w:r w:rsidR="004C53DA">
        <w:rPr>
          <w:rFonts w:ascii="Times New Roman" w:hAnsi="Times New Roman" w:cs="Times New Roman"/>
          <w:sz w:val="24"/>
          <w:szCs w:val="24"/>
        </w:rPr>
        <w:t xml:space="preserve"> </w:t>
      </w:r>
      <w:r w:rsidR="00A50A90">
        <w:rPr>
          <w:rFonts w:ascii="Times New Roman" w:hAnsi="Times New Roman" w:cs="Times New Roman"/>
          <w:sz w:val="24"/>
          <w:szCs w:val="24"/>
        </w:rPr>
        <w:t>762,82 eura</w:t>
      </w:r>
      <w:r w:rsidRPr="0034425A">
        <w:rPr>
          <w:rFonts w:ascii="Times New Roman" w:hAnsi="Times New Roman" w:cs="Times New Roman"/>
          <w:sz w:val="24"/>
          <w:szCs w:val="24"/>
        </w:rPr>
        <w:t xml:space="preserve"> vlastitih prihoda </w:t>
      </w:r>
      <w:r w:rsidR="00101A26" w:rsidRPr="0034425A">
        <w:rPr>
          <w:rFonts w:ascii="Times New Roman" w:hAnsi="Times New Roman" w:cs="Times New Roman"/>
          <w:sz w:val="24"/>
          <w:szCs w:val="24"/>
        </w:rPr>
        <w:t xml:space="preserve">koji </w:t>
      </w:r>
      <w:r w:rsidR="00334C5B" w:rsidRPr="0034425A">
        <w:rPr>
          <w:rFonts w:ascii="Times New Roman" w:hAnsi="Times New Roman" w:cs="Times New Roman"/>
          <w:sz w:val="24"/>
          <w:szCs w:val="24"/>
        </w:rPr>
        <w:t xml:space="preserve">su </w:t>
      </w:r>
      <w:r w:rsidR="00101A26" w:rsidRPr="0034425A">
        <w:rPr>
          <w:rFonts w:ascii="Times New Roman" w:hAnsi="Times New Roman" w:cs="Times New Roman"/>
          <w:sz w:val="24"/>
          <w:szCs w:val="24"/>
        </w:rPr>
        <w:t>se pren</w:t>
      </w:r>
      <w:r w:rsidR="00334C5B" w:rsidRPr="0034425A">
        <w:rPr>
          <w:rFonts w:ascii="Times New Roman" w:hAnsi="Times New Roman" w:cs="Times New Roman"/>
          <w:sz w:val="24"/>
          <w:szCs w:val="24"/>
        </w:rPr>
        <w:t>ijeli u tekuću godinu</w:t>
      </w:r>
      <w:r w:rsidR="00D05D45" w:rsidRPr="0034425A">
        <w:rPr>
          <w:rFonts w:ascii="Times New Roman" w:hAnsi="Times New Roman" w:cs="Times New Roman"/>
          <w:sz w:val="24"/>
          <w:szCs w:val="24"/>
        </w:rPr>
        <w:t>,</w:t>
      </w:r>
      <w:r w:rsidR="00334C5B" w:rsidRPr="0034425A">
        <w:rPr>
          <w:rFonts w:ascii="Times New Roman" w:hAnsi="Times New Roman" w:cs="Times New Roman"/>
          <w:sz w:val="24"/>
          <w:szCs w:val="24"/>
        </w:rPr>
        <w:t xml:space="preserve"> te </w:t>
      </w:r>
      <w:r w:rsidR="00491DDF">
        <w:rPr>
          <w:rFonts w:ascii="Times New Roman" w:hAnsi="Times New Roman" w:cs="Times New Roman"/>
          <w:sz w:val="24"/>
          <w:szCs w:val="24"/>
        </w:rPr>
        <w:t>se predviđa</w:t>
      </w:r>
      <w:r w:rsidR="000F111B">
        <w:rPr>
          <w:rFonts w:ascii="Times New Roman" w:hAnsi="Times New Roman" w:cs="Times New Roman"/>
          <w:sz w:val="24"/>
          <w:szCs w:val="24"/>
        </w:rPr>
        <w:t xml:space="preserve"> njihov</w:t>
      </w:r>
      <w:r w:rsidR="00491DDF">
        <w:rPr>
          <w:rFonts w:ascii="Times New Roman" w:hAnsi="Times New Roman" w:cs="Times New Roman"/>
          <w:sz w:val="24"/>
          <w:szCs w:val="24"/>
        </w:rPr>
        <w:t xml:space="preserve"> utrošak do kraja 202</w:t>
      </w:r>
      <w:r w:rsidR="00A50A90">
        <w:rPr>
          <w:rFonts w:ascii="Times New Roman" w:hAnsi="Times New Roman" w:cs="Times New Roman"/>
          <w:sz w:val="24"/>
          <w:szCs w:val="24"/>
        </w:rPr>
        <w:t>4</w:t>
      </w:r>
      <w:r w:rsidR="00491DDF">
        <w:rPr>
          <w:rFonts w:ascii="Times New Roman" w:hAnsi="Times New Roman" w:cs="Times New Roman"/>
          <w:sz w:val="24"/>
          <w:szCs w:val="24"/>
        </w:rPr>
        <w:t>. godine</w:t>
      </w:r>
      <w:r w:rsidR="00334C5B" w:rsidRPr="0034425A">
        <w:rPr>
          <w:rFonts w:ascii="Times New Roman" w:hAnsi="Times New Roman" w:cs="Times New Roman"/>
          <w:sz w:val="24"/>
          <w:szCs w:val="24"/>
        </w:rPr>
        <w:t>.</w:t>
      </w:r>
    </w:p>
    <w:p w:rsidR="00826DC4" w:rsidRDefault="00491DDF" w:rsidP="00CF4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B15C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0A90">
        <w:rPr>
          <w:rFonts w:ascii="Times New Roman" w:hAnsi="Times New Roman" w:cs="Times New Roman"/>
          <w:sz w:val="24"/>
          <w:szCs w:val="24"/>
        </w:rPr>
        <w:t>ugovoreno je novo</w:t>
      </w:r>
      <w:r>
        <w:rPr>
          <w:rFonts w:ascii="Times New Roman" w:hAnsi="Times New Roman" w:cs="Times New Roman"/>
          <w:sz w:val="24"/>
          <w:szCs w:val="24"/>
        </w:rPr>
        <w:t xml:space="preserve"> zaduživanje</w:t>
      </w:r>
      <w:r w:rsidR="00A50A90">
        <w:rPr>
          <w:rFonts w:ascii="Times New Roman" w:hAnsi="Times New Roman" w:cs="Times New Roman"/>
          <w:sz w:val="24"/>
          <w:szCs w:val="24"/>
        </w:rPr>
        <w:t xml:space="preserve"> putem financijskog </w:t>
      </w:r>
      <w:proofErr w:type="spellStart"/>
      <w:r w:rsidR="00A50A90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razdoblje od 60 mjeseci</w:t>
      </w:r>
      <w:r w:rsidR="00A50A90">
        <w:rPr>
          <w:rFonts w:ascii="Times New Roman" w:hAnsi="Times New Roman" w:cs="Times New Roman"/>
          <w:sz w:val="24"/>
          <w:szCs w:val="24"/>
        </w:rPr>
        <w:t xml:space="preserve"> kojim je kupljen </w:t>
      </w:r>
      <w:r>
        <w:rPr>
          <w:rFonts w:ascii="Times New Roman" w:hAnsi="Times New Roman" w:cs="Times New Roman"/>
          <w:sz w:val="24"/>
          <w:szCs w:val="24"/>
        </w:rPr>
        <w:t>nov</w:t>
      </w:r>
      <w:r w:rsidR="00A50A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služben</w:t>
      </w:r>
      <w:r w:rsidR="00A50A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automobil</w:t>
      </w:r>
      <w:r w:rsidR="00C909ED">
        <w:rPr>
          <w:rFonts w:ascii="Times New Roman" w:hAnsi="Times New Roman" w:cs="Times New Roman"/>
          <w:sz w:val="24"/>
          <w:szCs w:val="24"/>
        </w:rPr>
        <w:t>.</w:t>
      </w:r>
    </w:p>
    <w:p w:rsidR="00C909ED" w:rsidRPr="00C909ED" w:rsidRDefault="00C909ED" w:rsidP="00FF11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09ED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909ED" w:rsidRPr="00C909ED" w:rsidRDefault="00C909ED" w:rsidP="00CF4C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09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narednom trogodišnjem razdoblju planirani su rashodi i izdaci do visine gore navedenih planiranih prihoda i primitaka.</w:t>
      </w:r>
    </w:p>
    <w:p w:rsidR="00C909ED" w:rsidRPr="00C909ED" w:rsidRDefault="00C909ED" w:rsidP="00CF4C14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Izračun financijskog plana</w:t>
      </w:r>
      <w:r w:rsidRPr="00C909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rađen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 na</w:t>
      </w:r>
      <w:r w:rsidRPr="00C909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temelju os</w:t>
      </w:r>
      <w:r w:rsidR="00B15C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tvarenih rashoda u periodu 01-</w:t>
      </w:r>
      <w:r w:rsidR="00A50A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</w:t>
      </w:r>
      <w:r w:rsidRPr="00C909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/202</w:t>
      </w:r>
      <w:r w:rsidR="00A50A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C909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te </w:t>
      </w:r>
      <w:r w:rsidR="009F21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njihove </w:t>
      </w:r>
      <w:r w:rsidR="00B15C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procjene za naredno tr</w:t>
      </w:r>
      <w:r w:rsidRPr="00C909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omjesečno razdoblje</w:t>
      </w:r>
      <w:r w:rsidRPr="00C909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formuli</w:t>
      </w:r>
    </w:p>
    <w:p w:rsidR="00C909ED" w:rsidRPr="00C909ED" w:rsidRDefault="00C909ED" w:rsidP="00C90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9ED" w:rsidRPr="00C909ED" w:rsidRDefault="00B36A45" w:rsidP="00C90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0"/>
          <w:sz w:val="24"/>
          <w:szCs w:val="24"/>
          <w:lang w:eastAsia="hr-HR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spacing w:val="-10"/>
                  <w:sz w:val="24"/>
                  <w:szCs w:val="24"/>
                  <w:lang w:eastAsia="hr-H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10"/>
                  <w:sz w:val="24"/>
                  <w:szCs w:val="24"/>
                  <w:lang w:eastAsia="hr-HR"/>
                </w:rPr>
                <m:t>zaprimljeni računi do 31.10</m:t>
              </m:r>
            </m:num>
            <m:den>
              <m:r>
                <w:rPr>
                  <w:rFonts w:ascii="Cambria Math" w:eastAsia="Times New Roman" w:hAnsi="Cambria Math" w:cs="Times New Roman"/>
                  <w:spacing w:val="-10"/>
                  <w:sz w:val="24"/>
                  <w:szCs w:val="24"/>
                  <w:lang w:eastAsia="hr-HR"/>
                </w:rPr>
                <m:t>10 mj.</m:t>
              </m:r>
            </m:den>
          </m:f>
          <m:r>
            <w:rPr>
              <w:rFonts w:ascii="Cambria Math" w:eastAsia="Times New Roman" w:hAnsi="Cambria Math" w:cs="Times New Roman"/>
              <w:spacing w:val="-10"/>
              <w:sz w:val="24"/>
              <w:szCs w:val="24"/>
              <w:lang w:eastAsia="hr-HR"/>
            </w:rPr>
            <m:t>*12 mj.</m:t>
          </m:r>
        </m:oMath>
      </m:oMathPara>
    </w:p>
    <w:p w:rsidR="009063F2" w:rsidRDefault="00C909ED" w:rsidP="00CF4C14">
      <w:pPr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Do </w:t>
      </w:r>
      <w:r w:rsidR="00A50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značajnijeg manjka sredstava dolazi na </w:t>
      </w:r>
      <w:r w:rsidR="00230C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kontima </w:t>
      </w:r>
      <w:r w:rsidR="00B15C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3111 i 3132 </w:t>
      </w:r>
      <w:r w:rsidR="00230CBE">
        <w:rPr>
          <w:rFonts w:ascii="Times New Roman" w:eastAsia="Times New Roman" w:hAnsi="Times New Roman" w:cs="Times New Roman"/>
          <w:sz w:val="24"/>
          <w:szCs w:val="24"/>
          <w:lang w:eastAsia="hr-HR"/>
        </w:rPr>
        <w:t>plaće za redovan rad i doprinosi za obvezno zdravstveno osiguranje</w:t>
      </w:r>
      <w:r w:rsidR="00A50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slijedom čega podaci iskazani u </w:t>
      </w:r>
      <w:r w:rsidR="009063F2"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 w:rsidR="00A50A90">
        <w:rPr>
          <w:rFonts w:ascii="Times New Roman" w:eastAsia="Times New Roman" w:hAnsi="Times New Roman" w:cs="Times New Roman"/>
          <w:sz w:val="24"/>
          <w:szCs w:val="24"/>
          <w:lang w:eastAsia="hr-HR"/>
        </w:rPr>
        <w:t>inancijskom planu nisu temeljeni na stvarnim potrebama i izračun</w:t>
      </w:r>
      <w:r w:rsidR="009063F2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="00DE793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06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su </w:t>
      </w:r>
      <w:r w:rsidR="00EA42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</w:t>
      </w:r>
      <w:r w:rsidR="009063F2">
        <w:rPr>
          <w:rFonts w:ascii="Times New Roman" w:eastAsia="Times New Roman" w:hAnsi="Times New Roman" w:cs="Times New Roman"/>
          <w:sz w:val="24"/>
          <w:szCs w:val="24"/>
          <w:lang w:eastAsia="hr-HR"/>
        </w:rPr>
        <w:t>nedovoljna za pokriće rashoda jednogodišnjeg razdoblja</w:t>
      </w:r>
      <w:r w:rsidR="002602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niti trenutno zaposlenih dužnosnika, službenika i namještenika</w:t>
      </w:r>
      <w:r w:rsidR="009063F2">
        <w:rPr>
          <w:rFonts w:ascii="Times New Roman" w:eastAsia="Times New Roman" w:hAnsi="Times New Roman" w:cs="Times New Roman"/>
          <w:sz w:val="24"/>
          <w:szCs w:val="24"/>
          <w:lang w:eastAsia="hr-HR"/>
        </w:rPr>
        <w:t>. S</w:t>
      </w:r>
      <w:r w:rsidR="00A50A90">
        <w:rPr>
          <w:rFonts w:ascii="Times New Roman" w:eastAsia="Times New Roman" w:hAnsi="Times New Roman" w:cs="Times New Roman"/>
          <w:sz w:val="24"/>
          <w:szCs w:val="24"/>
          <w:lang w:eastAsia="hr-HR"/>
        </w:rPr>
        <w:t>redstva</w:t>
      </w:r>
      <w:r w:rsidR="00906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se u Financijskom planu</w:t>
      </w:r>
      <w:r w:rsidR="00A50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rasporedila</w:t>
      </w:r>
      <w:r w:rsidR="00906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</w:t>
      </w:r>
      <w:r w:rsidR="00A50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rema postavljenom limitu. </w:t>
      </w:r>
    </w:p>
    <w:p w:rsidR="00DE7932" w:rsidRDefault="00DE7932" w:rsidP="00CF4C14">
      <w:pPr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4C14" w:rsidRDefault="00CF4C14" w:rsidP="00CF4C14">
      <w:pPr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sud u Pazinu trenutno zapošljava 2</w:t>
      </w:r>
      <w:r w:rsidR="009063F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dužnosnika, 11</w:t>
      </w:r>
      <w:r w:rsidR="009063F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službenika i 17 namješte</w:t>
      </w:r>
      <w:r w:rsidR="00DE7932">
        <w:rPr>
          <w:rFonts w:ascii="Times New Roman" w:eastAsia="Times New Roman" w:hAnsi="Times New Roman" w:cs="Times New Roman"/>
          <w:sz w:val="24"/>
          <w:szCs w:val="24"/>
          <w:lang w:eastAsia="hr-HR"/>
        </w:rPr>
        <w:t>nika</w:t>
      </w:r>
      <w:r w:rsidR="00EA426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E79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A4260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E7932">
        <w:rPr>
          <w:rFonts w:ascii="Times New Roman" w:eastAsia="Times New Roman" w:hAnsi="Times New Roman" w:cs="Times New Roman"/>
          <w:sz w:val="24"/>
          <w:szCs w:val="24"/>
          <w:lang w:eastAsia="hr-HR"/>
        </w:rPr>
        <w:t>ored navedenog u planu je</w:t>
      </w:r>
      <w:r w:rsidR="00010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2025.</w:t>
      </w:r>
      <w:r w:rsidR="00DE79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zapošljavanje jednog višeg informatičkog tehničara na neodređeno vrijeme, jednog </w:t>
      </w:r>
      <w:r w:rsidR="00216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administrativnog referenta – </w:t>
      </w:r>
      <w:proofErr w:type="spellStart"/>
      <w:r w:rsidR="00DE7932">
        <w:rPr>
          <w:rFonts w:ascii="Times New Roman" w:eastAsia="Times New Roman" w:hAnsi="Times New Roman" w:cs="Times New Roman"/>
          <w:sz w:val="24"/>
          <w:szCs w:val="24"/>
          <w:lang w:eastAsia="hr-HR"/>
        </w:rPr>
        <w:t>upisn</w:t>
      </w:r>
      <w:r w:rsidR="00EA4260">
        <w:rPr>
          <w:rFonts w:ascii="Times New Roman" w:eastAsia="Times New Roman" w:hAnsi="Times New Roman" w:cs="Times New Roman"/>
          <w:sz w:val="24"/>
          <w:szCs w:val="24"/>
          <w:lang w:eastAsia="hr-HR"/>
        </w:rPr>
        <w:t>ičara</w:t>
      </w:r>
      <w:proofErr w:type="spellEnd"/>
      <w:r w:rsidR="00EA42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 vrijeme te tri</w:t>
      </w:r>
      <w:r w:rsidR="00DE79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sudačka vježbenika na određeno vrijeme</w:t>
      </w:r>
      <w:r w:rsidR="00010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dvije godine, i </w:t>
      </w:r>
      <w:r w:rsidR="00EA42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 </w:t>
      </w:r>
      <w:r w:rsidR="00010818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 u 2025., jednog  u 2026. i jednog u 2027.</w:t>
      </w:r>
      <w:r w:rsidR="00EA426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B5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 čemu se napominje </w:t>
      </w:r>
      <w:r w:rsidR="00EA4260">
        <w:rPr>
          <w:rFonts w:ascii="Times New Roman" w:eastAsia="Times New Roman" w:hAnsi="Times New Roman" w:cs="Times New Roman"/>
          <w:sz w:val="24"/>
          <w:szCs w:val="24"/>
          <w:lang w:eastAsia="hr-HR"/>
        </w:rPr>
        <w:t>da bi u tom slučaju 2026. i 2027</w:t>
      </w:r>
      <w:r w:rsidR="008B5490">
        <w:rPr>
          <w:rFonts w:ascii="Times New Roman" w:eastAsia="Times New Roman" w:hAnsi="Times New Roman" w:cs="Times New Roman"/>
          <w:sz w:val="24"/>
          <w:szCs w:val="24"/>
          <w:lang w:eastAsia="hr-HR"/>
        </w:rPr>
        <w:t>. bila potrebna sredstva za dvije vježbeničke plaće budući da s vježbenici zapošlj</w:t>
      </w:r>
      <w:r w:rsidR="00EA426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B5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vaju na određeno vrijeme od dvije godine. Navedena </w:t>
      </w:r>
      <w:r w:rsidR="00A82039">
        <w:rPr>
          <w:rFonts w:ascii="Times New Roman" w:eastAsia="Times New Roman" w:hAnsi="Times New Roman" w:cs="Times New Roman"/>
          <w:sz w:val="24"/>
          <w:szCs w:val="24"/>
          <w:lang w:eastAsia="hr-HR"/>
        </w:rPr>
        <w:t>radna mjest</w:t>
      </w:r>
      <w:r w:rsidR="00216D3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82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sistematizirana</w:t>
      </w:r>
      <w:r w:rsidR="00216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još </w:t>
      </w:r>
      <w:r w:rsidR="00DE79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2019. </w:t>
      </w:r>
      <w:r w:rsidR="000E47BC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8B5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akođer je </w:t>
      </w:r>
      <w:r w:rsidR="00DE79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tijeku </w:t>
      </w:r>
      <w:r w:rsidR="008B5490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DE7932">
        <w:rPr>
          <w:rFonts w:ascii="Times New Roman" w:eastAsia="Times New Roman" w:hAnsi="Times New Roman" w:cs="Times New Roman"/>
          <w:sz w:val="24"/>
          <w:szCs w:val="24"/>
          <w:lang w:eastAsia="hr-HR"/>
        </w:rPr>
        <w:t>atječaj za jednog</w:t>
      </w:r>
      <w:r w:rsidR="00216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</w:t>
      </w:r>
      <w:r w:rsidR="008B5490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216D3A">
        <w:rPr>
          <w:rFonts w:ascii="Times New Roman" w:eastAsia="Times New Roman" w:hAnsi="Times New Roman" w:cs="Times New Roman"/>
          <w:sz w:val="24"/>
          <w:szCs w:val="24"/>
          <w:lang w:eastAsia="hr-HR"/>
        </w:rPr>
        <w:t>osudnog</w:t>
      </w:r>
      <w:r w:rsidR="00DE79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dužnosnika</w:t>
      </w:r>
      <w:r w:rsidR="00216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suca</w:t>
      </w:r>
      <w:r w:rsidR="00DE79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 se</w:t>
      </w:r>
      <w:r w:rsidR="00216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početak rada očekuje</w:t>
      </w:r>
      <w:r w:rsidR="00CD1C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krajem I. odnosno u</w:t>
      </w:r>
      <w:r w:rsidR="00216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1C51">
        <w:rPr>
          <w:rFonts w:ascii="Times New Roman" w:eastAsia="Times New Roman" w:hAnsi="Times New Roman" w:cs="Times New Roman"/>
          <w:sz w:val="24"/>
          <w:szCs w:val="24"/>
          <w:lang w:eastAsia="hr-HR"/>
        </w:rPr>
        <w:t>II. kvartalu 2025.</w:t>
      </w:r>
    </w:p>
    <w:p w:rsidR="002602AA" w:rsidRDefault="002602AA" w:rsidP="00CF4C14">
      <w:pPr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02AA" w:rsidRPr="002602AA" w:rsidRDefault="002602AA" w:rsidP="002602AA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602AA">
        <w:rPr>
          <w:rFonts w:ascii="Times New Roman" w:hAnsi="Times New Roman" w:cs="Times New Roman"/>
          <w:sz w:val="24"/>
          <w:szCs w:val="24"/>
        </w:rPr>
        <w:t>U zemljišnoknjižnim odjelima ovog suda je u posljednje tri godine primjetan znatan porast primljenih predmeta. Zbog povećanog priliva zemljišnoknjižnih predmeta, a kako bi se osiguralo njihovo ažurno rješavanje, svake godine određuje se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602AA">
        <w:rPr>
          <w:rFonts w:ascii="Times New Roman" w:hAnsi="Times New Roman" w:cs="Times New Roman"/>
          <w:sz w:val="24"/>
          <w:szCs w:val="24"/>
        </w:rPr>
        <w:t xml:space="preserve"> prekovremeni rad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2602AA">
        <w:rPr>
          <w:rFonts w:ascii="Times New Roman" w:hAnsi="Times New Roman" w:cs="Times New Roman"/>
          <w:sz w:val="24"/>
          <w:szCs w:val="24"/>
        </w:rPr>
        <w:t>stojeći broj zemljišnoknjižnih službenika nije dostatan za uredno rješavanje ze</w:t>
      </w:r>
      <w:r>
        <w:rPr>
          <w:rFonts w:ascii="Times New Roman" w:hAnsi="Times New Roman" w:cs="Times New Roman"/>
          <w:sz w:val="24"/>
          <w:szCs w:val="24"/>
        </w:rPr>
        <w:t xml:space="preserve">mljišnoknjižnih predmeta. Zbog čega se planira zapošljavanje jednog višeg zemljišno knjižnog referenta u 2025. te jednog u 2026. </w:t>
      </w:r>
    </w:p>
    <w:p w:rsidR="009063F2" w:rsidRPr="00C909ED" w:rsidRDefault="002602AA" w:rsidP="004A1B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Kako bi se osiguralo ažurno i pravovremeno rješavanje predmeta primorani smo planirati navedena nova zapošljavanja bez obzira na </w:t>
      </w:r>
      <w:r w:rsidR="004A1B77">
        <w:rPr>
          <w:rFonts w:ascii="Times New Roman" w:hAnsi="Times New Roman" w:cs="Times New Roman"/>
          <w:sz w:val="24"/>
          <w:szCs w:val="24"/>
        </w:rPr>
        <w:t>nedovoljno iskazana sredstva u Financijskom planu.</w:t>
      </w:r>
    </w:p>
    <w:p w:rsidR="00C909ED" w:rsidRPr="001D4AA5" w:rsidRDefault="001D4AA5" w:rsidP="00FF11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PRIJENOS S</w:t>
      </w:r>
      <w:r w:rsidRPr="001D4AA5">
        <w:rPr>
          <w:rFonts w:ascii="Times New Roman" w:hAnsi="Times New Roman" w:cs="Times New Roman"/>
          <w:b/>
          <w:sz w:val="24"/>
          <w:szCs w:val="24"/>
        </w:rPr>
        <w:t>REDSTAVA IZ PRETHODNE U SLJEDEĆU GODINU</w:t>
      </w:r>
    </w:p>
    <w:p w:rsidR="00826DC4" w:rsidRDefault="00284B58" w:rsidP="00FF11D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narednom trogodišnjem razdoblju nije planiran prijenos sredstava u sljedeće godine.</w:t>
      </w:r>
    </w:p>
    <w:p w:rsidR="00284B58" w:rsidRDefault="00284B58" w:rsidP="00FF11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4B58" w:rsidRPr="00284B58" w:rsidRDefault="00284B58" w:rsidP="00FF11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84B58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B6011" w:rsidTr="00BB6011">
        <w:tc>
          <w:tcPr>
            <w:tcW w:w="3020" w:type="dxa"/>
          </w:tcPr>
          <w:p w:rsidR="00BB6011" w:rsidRDefault="00BB6011" w:rsidP="00FF1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B6011" w:rsidRDefault="00BB6011" w:rsidP="004A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4A1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B6011" w:rsidRDefault="00BB6011" w:rsidP="004A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4A1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011" w:rsidTr="00BB6011">
        <w:tc>
          <w:tcPr>
            <w:tcW w:w="3020" w:type="dxa"/>
          </w:tcPr>
          <w:p w:rsidR="00BB6011" w:rsidRDefault="00BB6011" w:rsidP="00FF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021" w:type="dxa"/>
          </w:tcPr>
          <w:p w:rsidR="00E90E34" w:rsidRDefault="004A1B77" w:rsidP="004A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0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="00E90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="00E90E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90E34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021" w:type="dxa"/>
          </w:tcPr>
          <w:p w:rsidR="00E90E34" w:rsidRDefault="00E90E34" w:rsidP="004A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A1B7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B77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1B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BB6011" w:rsidTr="00BB6011">
        <w:tc>
          <w:tcPr>
            <w:tcW w:w="3020" w:type="dxa"/>
          </w:tcPr>
          <w:p w:rsidR="00BB6011" w:rsidRDefault="00BB6011" w:rsidP="00FF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021" w:type="dxa"/>
          </w:tcPr>
          <w:p w:rsidR="00E90E34" w:rsidRDefault="009078CF" w:rsidP="004A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A1B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90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B77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E90E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1B7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90E34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021" w:type="dxa"/>
          </w:tcPr>
          <w:p w:rsidR="00E90E34" w:rsidRDefault="009078CF" w:rsidP="004A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B7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E90E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1B7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90E34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</w:tbl>
    <w:p w:rsidR="00284B58" w:rsidRDefault="00284B58" w:rsidP="00FF11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B6732" w:rsidRPr="000B6732" w:rsidRDefault="000B6732" w:rsidP="000B6732">
      <w:pPr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Nepo</w:t>
      </w:r>
      <w:r w:rsidR="00B6267C">
        <w:rPr>
          <w:rFonts w:ascii="Times New Roman" w:hAnsi="Times New Roman" w:cs="Times New Roman"/>
          <w:bCs/>
          <w:sz w:val="24"/>
          <w:szCs w:val="24"/>
        </w:rPr>
        <w:t>d</w:t>
      </w:r>
      <w:r w:rsidRPr="000B6732">
        <w:rPr>
          <w:rFonts w:ascii="Times New Roman" w:hAnsi="Times New Roman" w:cs="Times New Roman"/>
          <w:bCs/>
          <w:sz w:val="24"/>
          <w:szCs w:val="24"/>
        </w:rPr>
        <w:t>mirene obveze 3</w:t>
      </w:r>
      <w:r w:rsidR="009078CF">
        <w:rPr>
          <w:rFonts w:ascii="Times New Roman" w:hAnsi="Times New Roman" w:cs="Times New Roman"/>
          <w:bCs/>
          <w:sz w:val="24"/>
          <w:szCs w:val="24"/>
        </w:rPr>
        <w:t>1. prosinca 2023. godine iznose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078CF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>7.655.026,62 €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plaća za prosinac 2023.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289.132,40 €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naknada za prijevoz na posao i s posla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B6732">
        <w:rPr>
          <w:rFonts w:ascii="Times New Roman" w:hAnsi="Times New Roman" w:cs="Times New Roman"/>
          <w:bCs/>
          <w:sz w:val="24"/>
          <w:szCs w:val="24"/>
        </w:rPr>
        <w:t>10.042,05 €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službena putovanja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557,61 €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uredski materijal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  624,26 €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materijal i dijelovi za tekuće investicijsko održavanje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  31,37 €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sitni inventar i auto gume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B6732">
        <w:rPr>
          <w:rFonts w:ascii="Times New Roman" w:hAnsi="Times New Roman" w:cs="Times New Roman"/>
          <w:bCs/>
          <w:sz w:val="24"/>
          <w:szCs w:val="24"/>
        </w:rPr>
        <w:t>361,10 €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službena i radna odjeća i obuća                                           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B6732">
        <w:rPr>
          <w:rFonts w:ascii="Times New Roman" w:hAnsi="Times New Roman" w:cs="Times New Roman"/>
          <w:bCs/>
          <w:sz w:val="24"/>
          <w:szCs w:val="24"/>
        </w:rPr>
        <w:t>45,56 €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usluge telefona, pošte i prijevoza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B6732">
        <w:rPr>
          <w:rFonts w:ascii="Times New Roman" w:hAnsi="Times New Roman" w:cs="Times New Roman"/>
          <w:bCs/>
          <w:sz w:val="24"/>
          <w:szCs w:val="24"/>
        </w:rPr>
        <w:t>15.584,66 €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komunalne usluge 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B6732">
        <w:rPr>
          <w:rFonts w:ascii="Times New Roman" w:hAnsi="Times New Roman" w:cs="Times New Roman"/>
          <w:bCs/>
          <w:sz w:val="24"/>
          <w:szCs w:val="24"/>
        </w:rPr>
        <w:t>1.429,63 €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obvezni i preventivni zdravstveni pregledi zaposlenika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  40,00 €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ntelektualne usluge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0B6732">
        <w:rPr>
          <w:rFonts w:ascii="Times New Roman" w:hAnsi="Times New Roman" w:cs="Times New Roman"/>
          <w:bCs/>
          <w:sz w:val="24"/>
          <w:szCs w:val="24"/>
        </w:rPr>
        <w:t>9.495,60 €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ostale usluge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1.000,00 €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naknade troškova osobama izvan radnog odnosa 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 120,33 €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reprezentacija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>50,25 €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zatezne kamate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>4,58 €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obveze za više uplaćeni</w:t>
      </w:r>
      <w:r>
        <w:rPr>
          <w:rFonts w:ascii="Times New Roman" w:hAnsi="Times New Roman" w:cs="Times New Roman"/>
          <w:bCs/>
          <w:sz w:val="24"/>
          <w:szCs w:val="24"/>
        </w:rPr>
        <w:t xml:space="preserve"> porez i prirez na dohodak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>314,17 €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obveze za više uplaćene doprinose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>190,68 €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obveze za predujmove-ž-r vanproračunsko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>7.223.802,43 €</w:t>
      </w:r>
    </w:p>
    <w:p w:rsidR="000B6732" w:rsidRPr="000B6732" w:rsidRDefault="000B6732" w:rsidP="000B6732">
      <w:pPr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saldo računa posebnog depozita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ostale nespomenute obveze </w:t>
      </w:r>
      <w:r>
        <w:rPr>
          <w:rFonts w:ascii="Times New Roman" w:hAnsi="Times New Roman" w:cs="Times New Roman"/>
          <w:bCs/>
          <w:sz w:val="24"/>
          <w:szCs w:val="24"/>
        </w:rPr>
        <w:t xml:space="preserve">(refundacije HZZO-a) 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07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>70.392,96 €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obveze proračunskih korisnika za uplatu u proračun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                1,41 € 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obveze za primljeni financijski </w:t>
      </w:r>
      <w:proofErr w:type="spellStart"/>
      <w:r w:rsidRPr="000B6732">
        <w:rPr>
          <w:rFonts w:ascii="Times New Roman" w:hAnsi="Times New Roman" w:cs="Times New Roman"/>
          <w:bCs/>
          <w:sz w:val="24"/>
          <w:szCs w:val="24"/>
        </w:rPr>
        <w:t>leasing</w:t>
      </w:r>
      <w:proofErr w:type="spellEnd"/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31.805,57 €</w:t>
      </w:r>
    </w:p>
    <w:p w:rsidR="00EC03B3" w:rsidRPr="000B6732" w:rsidRDefault="00EC03B3" w:rsidP="00EC03B3">
      <w:pPr>
        <w:rPr>
          <w:rFonts w:ascii="Times New Roman" w:hAnsi="Times New Roman" w:cs="Times New Roman"/>
          <w:bCs/>
          <w:sz w:val="24"/>
          <w:szCs w:val="24"/>
        </w:rPr>
      </w:pPr>
    </w:p>
    <w:p w:rsidR="000B6732" w:rsidRDefault="000B6732" w:rsidP="00EC03B3">
      <w:pPr>
        <w:rPr>
          <w:rFonts w:ascii="Times New Roman" w:hAnsi="Times New Roman" w:cs="Times New Roman"/>
          <w:bCs/>
          <w:sz w:val="24"/>
          <w:szCs w:val="24"/>
        </w:rPr>
      </w:pPr>
    </w:p>
    <w:p w:rsidR="000B6732" w:rsidRPr="000B6732" w:rsidRDefault="000B6732" w:rsidP="000B6732">
      <w:pPr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Nepo</w:t>
      </w:r>
      <w:r w:rsidR="00883DAE">
        <w:rPr>
          <w:rFonts w:ascii="Times New Roman" w:hAnsi="Times New Roman" w:cs="Times New Roman"/>
          <w:bCs/>
          <w:sz w:val="24"/>
          <w:szCs w:val="24"/>
        </w:rPr>
        <w:t>d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mirene obveze 30. lipnja 2024. godine iznose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>7.688.949,61 €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plaća za lipanj 2024.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      327.291,55 €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službena putovanja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   394,90 €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uredski materijal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2.698,08 €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energija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0B6732">
        <w:rPr>
          <w:rFonts w:ascii="Times New Roman" w:hAnsi="Times New Roman" w:cs="Times New Roman"/>
          <w:bCs/>
          <w:sz w:val="24"/>
          <w:szCs w:val="24"/>
        </w:rPr>
        <w:t>961,36 €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usluge tekućeg investicijskog održavanja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   331,25 €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komunalne usluge 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     89,37 €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int</w:t>
      </w:r>
      <w:r>
        <w:rPr>
          <w:rFonts w:ascii="Times New Roman" w:hAnsi="Times New Roman" w:cs="Times New Roman"/>
          <w:bCs/>
          <w:sz w:val="24"/>
          <w:szCs w:val="24"/>
        </w:rPr>
        <w:t>elektualne usluge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Pr="000B6732">
        <w:rPr>
          <w:rFonts w:ascii="Times New Roman" w:hAnsi="Times New Roman" w:cs="Times New Roman"/>
          <w:bCs/>
          <w:sz w:val="24"/>
          <w:szCs w:val="24"/>
        </w:rPr>
        <w:t>1.549,16 €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ostale usluge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     43,38 €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naknade troškova osobama izvan radnog odnosa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>74,21 €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novčana naknada zbog nezapošljavanja invalida        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336,00 €                             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ostali nespomenuti rashodi poslovanja  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0B6732">
        <w:rPr>
          <w:rFonts w:ascii="Times New Roman" w:hAnsi="Times New Roman" w:cs="Times New Roman"/>
          <w:bCs/>
          <w:sz w:val="24"/>
          <w:szCs w:val="24"/>
        </w:rPr>
        <w:t>32,40 €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obveze za više uplaćeni porez i prirez na dohodak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B6732">
        <w:rPr>
          <w:rFonts w:ascii="Times New Roman" w:hAnsi="Times New Roman" w:cs="Times New Roman"/>
          <w:bCs/>
          <w:sz w:val="24"/>
          <w:szCs w:val="24"/>
        </w:rPr>
        <w:t>314,17 €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obveze za više uplaćene doprinose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B6732">
        <w:rPr>
          <w:rFonts w:ascii="Times New Roman" w:hAnsi="Times New Roman" w:cs="Times New Roman"/>
          <w:bCs/>
          <w:sz w:val="24"/>
          <w:szCs w:val="24"/>
        </w:rPr>
        <w:t>1.222,43 €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obveze za predujmove-ž-r vanproračunsko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     7.304.655,04 €</w:t>
      </w:r>
    </w:p>
    <w:p w:rsidR="000B6732" w:rsidRPr="000B6732" w:rsidRDefault="000B6732" w:rsidP="000B6732">
      <w:pPr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saldo računa posebnog depozita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>ostale nespomenute obveze (refundacije HZZO)</w:t>
      </w:r>
      <w:r w:rsidRPr="000B673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   21.632,28 €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obveze proračunskih korisnika za uplatu u proračun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B6732">
        <w:rPr>
          <w:rFonts w:ascii="Times New Roman" w:hAnsi="Times New Roman" w:cs="Times New Roman"/>
          <w:bCs/>
          <w:sz w:val="24"/>
          <w:szCs w:val="24"/>
        </w:rPr>
        <w:t xml:space="preserve">           0,76 € </w:t>
      </w:r>
    </w:p>
    <w:p w:rsidR="000B6732" w:rsidRPr="000B6732" w:rsidRDefault="000B6732" w:rsidP="000B673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B6732">
        <w:rPr>
          <w:rFonts w:ascii="Times New Roman" w:hAnsi="Times New Roman" w:cs="Times New Roman"/>
          <w:bCs/>
          <w:sz w:val="24"/>
          <w:szCs w:val="24"/>
        </w:rPr>
        <w:t xml:space="preserve">obveze za primljeni financijski </w:t>
      </w:r>
      <w:proofErr w:type="spellStart"/>
      <w:r w:rsidRPr="000B6732">
        <w:rPr>
          <w:rFonts w:ascii="Times New Roman" w:hAnsi="Times New Roman" w:cs="Times New Roman"/>
          <w:bCs/>
          <w:sz w:val="24"/>
          <w:szCs w:val="24"/>
        </w:rPr>
        <w:t>leasing</w:t>
      </w:r>
      <w:proofErr w:type="spellEnd"/>
      <w:r w:rsidRPr="000B673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0B6732">
        <w:rPr>
          <w:rFonts w:ascii="Times New Roman" w:hAnsi="Times New Roman" w:cs="Times New Roman"/>
          <w:bCs/>
          <w:sz w:val="24"/>
          <w:szCs w:val="24"/>
        </w:rPr>
        <w:t>27.323,27 €</w:t>
      </w:r>
    </w:p>
    <w:p w:rsidR="000B6732" w:rsidRPr="000B6732" w:rsidRDefault="000B6732" w:rsidP="00EC03B3">
      <w:pPr>
        <w:rPr>
          <w:rFonts w:ascii="Times New Roman" w:hAnsi="Times New Roman" w:cs="Times New Roman"/>
          <w:bCs/>
          <w:sz w:val="24"/>
          <w:szCs w:val="24"/>
        </w:rPr>
      </w:pPr>
    </w:p>
    <w:p w:rsidR="000B6732" w:rsidRPr="000B6732" w:rsidRDefault="000B6732" w:rsidP="00EC03B3">
      <w:pPr>
        <w:rPr>
          <w:rFonts w:ascii="Times New Roman" w:hAnsi="Times New Roman" w:cs="Times New Roman"/>
          <w:bCs/>
          <w:sz w:val="24"/>
          <w:szCs w:val="24"/>
        </w:rPr>
      </w:pPr>
    </w:p>
    <w:p w:rsidR="000B6732" w:rsidRPr="000B6732" w:rsidRDefault="000B6732" w:rsidP="00EC03B3">
      <w:pPr>
        <w:rPr>
          <w:rFonts w:ascii="Times New Roman" w:hAnsi="Times New Roman" w:cs="Times New Roman"/>
          <w:bCs/>
          <w:sz w:val="24"/>
          <w:szCs w:val="24"/>
        </w:rPr>
      </w:pPr>
    </w:p>
    <w:p w:rsidR="000B6732" w:rsidRPr="000B6732" w:rsidRDefault="000B6732" w:rsidP="00EC03B3">
      <w:pPr>
        <w:rPr>
          <w:rFonts w:ascii="Times New Roman" w:hAnsi="Times New Roman" w:cs="Times New Roman"/>
          <w:bCs/>
          <w:sz w:val="24"/>
          <w:szCs w:val="24"/>
        </w:rPr>
      </w:pPr>
    </w:p>
    <w:p w:rsidR="000B6732" w:rsidRPr="000B6732" w:rsidRDefault="000B6732" w:rsidP="00EC03B3">
      <w:pPr>
        <w:rPr>
          <w:rFonts w:ascii="Times New Roman" w:hAnsi="Times New Roman" w:cs="Times New Roman"/>
          <w:bCs/>
          <w:sz w:val="24"/>
          <w:szCs w:val="24"/>
        </w:rPr>
      </w:pPr>
    </w:p>
    <w:sectPr w:rsidR="000B6732" w:rsidRPr="000B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3918"/>
    <w:multiLevelType w:val="hybridMultilevel"/>
    <w:tmpl w:val="0A966D62"/>
    <w:lvl w:ilvl="0" w:tplc="BF26B8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2AF6814"/>
    <w:multiLevelType w:val="hybridMultilevel"/>
    <w:tmpl w:val="53EAAE72"/>
    <w:lvl w:ilvl="0" w:tplc="EF4E0E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3D0BB9"/>
    <w:multiLevelType w:val="hybridMultilevel"/>
    <w:tmpl w:val="4AC4A83E"/>
    <w:lvl w:ilvl="0" w:tplc="04D6DEEA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E7103"/>
    <w:multiLevelType w:val="hybridMultilevel"/>
    <w:tmpl w:val="E966A77C"/>
    <w:lvl w:ilvl="0" w:tplc="4B74FD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D9"/>
    <w:rsid w:val="0001068C"/>
    <w:rsid w:val="00010818"/>
    <w:rsid w:val="000A00AD"/>
    <w:rsid w:val="000B6732"/>
    <w:rsid w:val="000E47BC"/>
    <w:rsid w:val="000F111B"/>
    <w:rsid w:val="00101A26"/>
    <w:rsid w:val="0013462F"/>
    <w:rsid w:val="0013716B"/>
    <w:rsid w:val="001B75B4"/>
    <w:rsid w:val="001D4AA5"/>
    <w:rsid w:val="00216D3A"/>
    <w:rsid w:val="00226583"/>
    <w:rsid w:val="00230CBE"/>
    <w:rsid w:val="002602AA"/>
    <w:rsid w:val="002661A4"/>
    <w:rsid w:val="00284B58"/>
    <w:rsid w:val="00334C5B"/>
    <w:rsid w:val="0034425A"/>
    <w:rsid w:val="0038102C"/>
    <w:rsid w:val="003B61AD"/>
    <w:rsid w:val="003C4923"/>
    <w:rsid w:val="00491DDF"/>
    <w:rsid w:val="004A1B77"/>
    <w:rsid w:val="004C53DA"/>
    <w:rsid w:val="006A5060"/>
    <w:rsid w:val="006F309B"/>
    <w:rsid w:val="00780825"/>
    <w:rsid w:val="00791D54"/>
    <w:rsid w:val="00826DC4"/>
    <w:rsid w:val="00883DAE"/>
    <w:rsid w:val="008A4E0B"/>
    <w:rsid w:val="008B5490"/>
    <w:rsid w:val="009063F2"/>
    <w:rsid w:val="009078CF"/>
    <w:rsid w:val="00980B22"/>
    <w:rsid w:val="009D7EFC"/>
    <w:rsid w:val="009F216E"/>
    <w:rsid w:val="00A50A90"/>
    <w:rsid w:val="00A6794F"/>
    <w:rsid w:val="00A82039"/>
    <w:rsid w:val="00B14080"/>
    <w:rsid w:val="00B15C99"/>
    <w:rsid w:val="00B36A45"/>
    <w:rsid w:val="00B5198B"/>
    <w:rsid w:val="00B6267C"/>
    <w:rsid w:val="00BB6011"/>
    <w:rsid w:val="00C22BF9"/>
    <w:rsid w:val="00C909ED"/>
    <w:rsid w:val="00CD1C51"/>
    <w:rsid w:val="00CF4C14"/>
    <w:rsid w:val="00D01EAC"/>
    <w:rsid w:val="00D05D45"/>
    <w:rsid w:val="00DD6D28"/>
    <w:rsid w:val="00DE7932"/>
    <w:rsid w:val="00E90E34"/>
    <w:rsid w:val="00EA4260"/>
    <w:rsid w:val="00EC03B3"/>
    <w:rsid w:val="00ED6835"/>
    <w:rsid w:val="00FB274D"/>
    <w:rsid w:val="00FD6CC7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DFD6"/>
  <w15:docId w15:val="{03100740-2044-4759-B67B-6EADDDF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9"/>
    <w:qFormat/>
    <w:rsid w:val="00101A2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101A2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sz w:val="32"/>
      <w:szCs w:val="32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101A26"/>
    <w:rPr>
      <w:rFonts w:ascii="Times New Roman" w:eastAsia="Times New Roman" w:hAnsi="Times New Roman" w:cs="Times New Roman"/>
      <w:b/>
      <w:bCs/>
      <w:sz w:val="28"/>
      <w:szCs w:val="28"/>
      <w:lang w:val="de-DE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101A26"/>
    <w:rPr>
      <w:rFonts w:ascii="Times New Roman" w:eastAsia="Times New Roman" w:hAnsi="Times New Roman" w:cs="Times New Roman"/>
      <w:b/>
      <w:bCs/>
      <w:sz w:val="32"/>
      <w:szCs w:val="32"/>
      <w:lang w:val="de-D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6DC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DDF"/>
    <w:pPr>
      <w:ind w:left="720"/>
      <w:contextualSpacing/>
    </w:pPr>
  </w:style>
  <w:style w:type="table" w:styleId="Reetkatablice">
    <w:name w:val="Table Grid"/>
    <w:basedOn w:val="Obinatablica"/>
    <w:uiPriority w:val="39"/>
    <w:rsid w:val="00B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3869-603B-46AC-B323-168B4667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Rašpolić Majcan</dc:creator>
  <cp:lastModifiedBy>Tatjana Rašpolić Majcan</cp:lastModifiedBy>
  <cp:revision>4</cp:revision>
  <cp:lastPrinted>2024-11-07T12:38:00Z</cp:lastPrinted>
  <dcterms:created xsi:type="dcterms:W3CDTF">2024-11-07T12:39:00Z</dcterms:created>
  <dcterms:modified xsi:type="dcterms:W3CDTF">2024-11-07T12:44:00Z</dcterms:modified>
</cp:coreProperties>
</file>