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2F" w:rsidRPr="00E149F9" w:rsidRDefault="00F15F0B" w:rsidP="00D467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8082F" w:rsidRPr="00E149F9">
        <w:rPr>
          <w:rFonts w:ascii="Times New Roman" w:hAnsi="Times New Roman" w:cs="Times New Roman"/>
          <w:b/>
          <w:sz w:val="24"/>
          <w:szCs w:val="24"/>
        </w:rPr>
        <w:t>PĆINSKI SUD U SPLITU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80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21004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61980608934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7539">
        <w:rPr>
          <w:rFonts w:ascii="Times New Roman" w:hAnsi="Times New Roman" w:cs="Times New Roman"/>
          <w:b/>
          <w:sz w:val="24"/>
          <w:szCs w:val="24"/>
        </w:rPr>
        <w:t>5</w:t>
      </w:r>
      <w:r w:rsidR="0048082F">
        <w:rPr>
          <w:rFonts w:ascii="Times New Roman" w:hAnsi="Times New Roman" w:cs="Times New Roman"/>
          <w:b/>
          <w:sz w:val="24"/>
          <w:szCs w:val="24"/>
        </w:rPr>
        <w:t>.-202</w:t>
      </w:r>
      <w:r w:rsidR="00617539">
        <w:rPr>
          <w:rFonts w:ascii="Times New Roman" w:hAnsi="Times New Roman" w:cs="Times New Roman"/>
          <w:b/>
          <w:sz w:val="24"/>
          <w:szCs w:val="24"/>
        </w:rPr>
        <w:t>7</w:t>
      </w:r>
      <w:r w:rsidR="0048082F">
        <w:rPr>
          <w:rFonts w:ascii="Times New Roman" w:hAnsi="Times New Roman" w:cs="Times New Roman"/>
          <w:b/>
          <w:sz w:val="24"/>
          <w:szCs w:val="24"/>
        </w:rPr>
        <w:t>.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2F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202</w:t>
      </w:r>
      <w:r w:rsidR="006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6175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Općinski sud u Splitu ostvarivat će iz:</w:t>
      </w:r>
    </w:p>
    <w:p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D77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6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.(</w:t>
      </w:r>
      <w:r w:rsidR="002458B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693A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175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.(</w:t>
      </w:r>
      <w:r w:rsidR="002458B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)    202</w:t>
      </w:r>
      <w:r w:rsidR="006175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.(</w:t>
      </w:r>
      <w:r w:rsidR="002458B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</w:t>
      </w:r>
    </w:p>
    <w:p w:rsidR="00693A85" w:rsidRDefault="0048082F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A85">
        <w:rPr>
          <w:rFonts w:ascii="Times New Roman" w:hAnsi="Times New Roman" w:cs="Times New Roman"/>
          <w:sz w:val="24"/>
          <w:szCs w:val="24"/>
        </w:rPr>
        <w:t xml:space="preserve">Izvor 11-Opći prihodi i primici     </w:t>
      </w:r>
      <w:r w:rsidR="006D7797" w:rsidRPr="00693A85">
        <w:rPr>
          <w:rFonts w:ascii="Times New Roman" w:hAnsi="Times New Roman" w:cs="Times New Roman"/>
          <w:sz w:val="24"/>
          <w:szCs w:val="24"/>
        </w:rPr>
        <w:t xml:space="preserve">      </w:t>
      </w:r>
      <w:r w:rsidR="00693A85">
        <w:rPr>
          <w:rFonts w:ascii="Times New Roman" w:hAnsi="Times New Roman" w:cs="Times New Roman"/>
          <w:sz w:val="24"/>
          <w:szCs w:val="24"/>
        </w:rPr>
        <w:t>1</w:t>
      </w:r>
      <w:r w:rsidR="00617539">
        <w:rPr>
          <w:rFonts w:ascii="Times New Roman" w:hAnsi="Times New Roman" w:cs="Times New Roman"/>
          <w:sz w:val="24"/>
          <w:szCs w:val="24"/>
        </w:rPr>
        <w:t>6.052.813</w:t>
      </w:r>
      <w:r w:rsidR="00693A85">
        <w:rPr>
          <w:rFonts w:ascii="Times New Roman" w:hAnsi="Times New Roman" w:cs="Times New Roman"/>
          <w:sz w:val="24"/>
          <w:szCs w:val="24"/>
        </w:rPr>
        <w:t xml:space="preserve">,00  </w:t>
      </w:r>
      <w:r w:rsidR="001F249B">
        <w:rPr>
          <w:rFonts w:ascii="Times New Roman" w:hAnsi="Times New Roman" w:cs="Times New Roman"/>
          <w:sz w:val="24"/>
          <w:szCs w:val="24"/>
        </w:rPr>
        <w:t xml:space="preserve"> </w:t>
      </w:r>
      <w:r w:rsidR="00693A85">
        <w:rPr>
          <w:rFonts w:ascii="Times New Roman" w:hAnsi="Times New Roman" w:cs="Times New Roman"/>
          <w:sz w:val="24"/>
          <w:szCs w:val="24"/>
        </w:rPr>
        <w:t xml:space="preserve">  1</w:t>
      </w:r>
      <w:r w:rsidR="00617539">
        <w:rPr>
          <w:rFonts w:ascii="Times New Roman" w:hAnsi="Times New Roman" w:cs="Times New Roman"/>
          <w:sz w:val="24"/>
          <w:szCs w:val="24"/>
        </w:rPr>
        <w:t>6.462.807,00</w:t>
      </w:r>
      <w:r w:rsidR="00693A85">
        <w:rPr>
          <w:rFonts w:ascii="Times New Roman" w:hAnsi="Times New Roman" w:cs="Times New Roman"/>
          <w:sz w:val="24"/>
          <w:szCs w:val="24"/>
        </w:rPr>
        <w:t xml:space="preserve">  </w:t>
      </w:r>
      <w:r w:rsidR="001F249B">
        <w:rPr>
          <w:rFonts w:ascii="Times New Roman" w:hAnsi="Times New Roman" w:cs="Times New Roman"/>
          <w:sz w:val="24"/>
          <w:szCs w:val="24"/>
        </w:rPr>
        <w:t xml:space="preserve"> </w:t>
      </w:r>
      <w:r w:rsidR="00693A85">
        <w:rPr>
          <w:rFonts w:ascii="Times New Roman" w:hAnsi="Times New Roman" w:cs="Times New Roman"/>
          <w:sz w:val="24"/>
          <w:szCs w:val="24"/>
        </w:rPr>
        <w:t xml:space="preserve"> 1</w:t>
      </w:r>
      <w:r w:rsidR="00617539">
        <w:rPr>
          <w:rFonts w:ascii="Times New Roman" w:hAnsi="Times New Roman" w:cs="Times New Roman"/>
          <w:sz w:val="24"/>
          <w:szCs w:val="24"/>
        </w:rPr>
        <w:t>6.438.520</w:t>
      </w:r>
      <w:r w:rsidR="00693A85">
        <w:rPr>
          <w:rFonts w:ascii="Times New Roman" w:hAnsi="Times New Roman" w:cs="Times New Roman"/>
          <w:sz w:val="24"/>
          <w:szCs w:val="24"/>
        </w:rPr>
        <w:t>,00</w:t>
      </w:r>
    </w:p>
    <w:p w:rsidR="006D7797" w:rsidRPr="00693A85" w:rsidRDefault="006D7797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A85">
        <w:rPr>
          <w:rFonts w:ascii="Times New Roman" w:hAnsi="Times New Roman" w:cs="Times New Roman"/>
          <w:sz w:val="24"/>
          <w:szCs w:val="24"/>
        </w:rPr>
        <w:t xml:space="preserve">Izvor 31-Vlastiti prihodi                       </w:t>
      </w:r>
      <w:r w:rsidR="00693A85">
        <w:rPr>
          <w:rFonts w:ascii="Times New Roman" w:hAnsi="Times New Roman" w:cs="Times New Roman"/>
          <w:sz w:val="24"/>
          <w:szCs w:val="24"/>
        </w:rPr>
        <w:t xml:space="preserve">        4.115,00              4.115,00             4.115,00      </w:t>
      </w:r>
      <w:r w:rsidRPr="00693A8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7797" w:rsidRDefault="006D7797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43-Ostali prihodi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pos.nam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="00693A85">
        <w:rPr>
          <w:rFonts w:ascii="Times New Roman" w:hAnsi="Times New Roman" w:cs="Times New Roman"/>
          <w:sz w:val="24"/>
          <w:szCs w:val="24"/>
        </w:rPr>
        <w:t xml:space="preserve">          66,00                   66,00                  66,00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8082F" w:rsidRDefault="006D7797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Izvor-52-Ostale pomoći</w:t>
      </w:r>
      <w:r w:rsidR="0048082F"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37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774">
        <w:rPr>
          <w:rFonts w:ascii="Times New Roman" w:hAnsi="Times New Roman" w:cs="Times New Roman"/>
          <w:sz w:val="24"/>
          <w:szCs w:val="24"/>
        </w:rPr>
        <w:t xml:space="preserve">     </w:t>
      </w:r>
      <w:r w:rsidR="00617539">
        <w:rPr>
          <w:rFonts w:ascii="Times New Roman" w:hAnsi="Times New Roman" w:cs="Times New Roman"/>
          <w:sz w:val="24"/>
          <w:szCs w:val="24"/>
        </w:rPr>
        <w:t>42.000</w:t>
      </w:r>
      <w:r w:rsidR="001C3774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774">
        <w:rPr>
          <w:rFonts w:ascii="Times New Roman" w:hAnsi="Times New Roman" w:cs="Times New Roman"/>
          <w:sz w:val="24"/>
          <w:szCs w:val="24"/>
        </w:rPr>
        <w:t xml:space="preserve">  </w:t>
      </w:r>
      <w:r w:rsidR="00617539">
        <w:rPr>
          <w:rFonts w:ascii="Times New Roman" w:hAnsi="Times New Roman" w:cs="Times New Roman"/>
          <w:sz w:val="24"/>
          <w:szCs w:val="24"/>
        </w:rPr>
        <w:t>42.000</w:t>
      </w:r>
      <w:r w:rsidR="001C377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3774">
        <w:rPr>
          <w:rFonts w:ascii="Times New Roman" w:hAnsi="Times New Roman" w:cs="Times New Roman"/>
          <w:sz w:val="24"/>
          <w:szCs w:val="24"/>
        </w:rPr>
        <w:t xml:space="preserve">       </w:t>
      </w:r>
      <w:r w:rsidR="00617539">
        <w:rPr>
          <w:rFonts w:ascii="Times New Roman" w:hAnsi="Times New Roman" w:cs="Times New Roman"/>
          <w:sz w:val="24"/>
          <w:szCs w:val="24"/>
        </w:rPr>
        <w:t>42.000</w:t>
      </w:r>
      <w:r w:rsidR="001C3774">
        <w:rPr>
          <w:rFonts w:ascii="Times New Roman" w:hAnsi="Times New Roman" w:cs="Times New Roman"/>
          <w:sz w:val="24"/>
          <w:szCs w:val="24"/>
        </w:rPr>
        <w:t>,00</w:t>
      </w:r>
    </w:p>
    <w:p w:rsidR="001C3774" w:rsidRDefault="006449C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11 ostvaruju se iz državnog proračuna i planirani su u skladu sa dostavljenim limitima; prihodi iz izvora 31 su vlastiti prihodi (prihodi od preslika spisa i najma prostora za postavljanj</w:t>
      </w:r>
      <w:r w:rsidR="007246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aparata) koji su planirani na temelju ostvarenih prihoda iz prethodnih godina; prihodi iz izvora 43 su prihodi od </w:t>
      </w:r>
      <w:r w:rsidR="007246C9">
        <w:rPr>
          <w:rFonts w:ascii="Times New Roman" w:hAnsi="Times New Roman" w:cs="Times New Roman"/>
          <w:sz w:val="24"/>
          <w:szCs w:val="24"/>
        </w:rPr>
        <w:t xml:space="preserve">uplata </w:t>
      </w:r>
      <w:r>
        <w:rPr>
          <w:rFonts w:ascii="Times New Roman" w:hAnsi="Times New Roman" w:cs="Times New Roman"/>
          <w:sz w:val="24"/>
          <w:szCs w:val="24"/>
        </w:rPr>
        <w:t xml:space="preserve"> pasivnih kamata na novčanim sredstvima redovnog i depozitnog žiro-računa koji su planirani na temelju ostvarenih uplata iz prethodnih godina; prihodi iz izvora 52 su prihodi</w:t>
      </w:r>
      <w:r w:rsidR="007246C9">
        <w:rPr>
          <w:rFonts w:ascii="Times New Roman" w:hAnsi="Times New Roman" w:cs="Times New Roman"/>
          <w:sz w:val="24"/>
          <w:szCs w:val="24"/>
        </w:rPr>
        <w:t xml:space="preserve"> suda</w:t>
      </w:r>
      <w:r>
        <w:rPr>
          <w:rFonts w:ascii="Times New Roman" w:hAnsi="Times New Roman" w:cs="Times New Roman"/>
          <w:sz w:val="24"/>
          <w:szCs w:val="24"/>
        </w:rPr>
        <w:t xml:space="preserve"> od pomoći od općinskih i gradskih proračuna za sufinanciranje poslova obnove zemljišnih knjiga koji su planirani na temelju ostvarenih prihoda iz prethodnih godina</w:t>
      </w:r>
      <w:r w:rsidR="00524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C5" w:rsidRPr="006449C5" w:rsidRDefault="006449C5" w:rsidP="006449C5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586871" w:rsidRDefault="0052400C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2400C">
        <w:rPr>
          <w:rFonts w:ascii="Times New Roman" w:hAnsi="Times New Roman" w:cs="Times New Roman"/>
          <w:sz w:val="24"/>
          <w:szCs w:val="24"/>
        </w:rPr>
        <w:t xml:space="preserve">U odnosu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17539">
        <w:rPr>
          <w:rFonts w:ascii="Times New Roman" w:hAnsi="Times New Roman" w:cs="Times New Roman"/>
          <w:sz w:val="24"/>
          <w:szCs w:val="24"/>
        </w:rPr>
        <w:t>2024. godinu</w:t>
      </w:r>
      <w:r>
        <w:rPr>
          <w:rFonts w:ascii="Times New Roman" w:hAnsi="Times New Roman" w:cs="Times New Roman"/>
          <w:sz w:val="24"/>
          <w:szCs w:val="24"/>
        </w:rPr>
        <w:t xml:space="preserve"> rashodi za zaposlene </w:t>
      </w:r>
      <w:r w:rsidR="00586871">
        <w:rPr>
          <w:rFonts w:ascii="Times New Roman" w:hAnsi="Times New Roman" w:cs="Times New Roman"/>
          <w:sz w:val="24"/>
          <w:szCs w:val="24"/>
        </w:rPr>
        <w:t xml:space="preserve"> za 2025. godinu </w:t>
      </w:r>
      <w:r>
        <w:rPr>
          <w:rFonts w:ascii="Times New Roman" w:hAnsi="Times New Roman" w:cs="Times New Roman"/>
          <w:sz w:val="24"/>
          <w:szCs w:val="24"/>
        </w:rPr>
        <w:t xml:space="preserve">su povećani s obzirom na </w:t>
      </w:r>
      <w:r w:rsidR="00586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871" w:rsidRDefault="0058687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400C">
        <w:rPr>
          <w:rFonts w:ascii="Times New Roman" w:hAnsi="Times New Roman" w:cs="Times New Roman"/>
          <w:sz w:val="24"/>
          <w:szCs w:val="24"/>
        </w:rPr>
        <w:t>očekivano</w:t>
      </w:r>
      <w:r w:rsidR="00D36957">
        <w:rPr>
          <w:rFonts w:ascii="Times New Roman" w:hAnsi="Times New Roman" w:cs="Times New Roman"/>
          <w:sz w:val="24"/>
          <w:szCs w:val="24"/>
        </w:rPr>
        <w:t xml:space="preserve"> zapošljavanje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3774">
        <w:rPr>
          <w:rFonts w:ascii="Times New Roman" w:hAnsi="Times New Roman" w:cs="Times New Roman"/>
          <w:sz w:val="24"/>
          <w:szCs w:val="24"/>
        </w:rPr>
        <w:t xml:space="preserve"> </w:t>
      </w:r>
      <w:r w:rsidR="00D36957">
        <w:rPr>
          <w:rFonts w:ascii="Times New Roman" w:hAnsi="Times New Roman" w:cs="Times New Roman"/>
          <w:sz w:val="24"/>
          <w:szCs w:val="24"/>
        </w:rPr>
        <w:t>sudaca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C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D36957">
        <w:rPr>
          <w:rFonts w:ascii="Times New Roman" w:hAnsi="Times New Roman" w:cs="Times New Roman"/>
          <w:sz w:val="24"/>
          <w:szCs w:val="24"/>
        </w:rPr>
        <w:t>službenika</w:t>
      </w:r>
      <w:r>
        <w:rPr>
          <w:rFonts w:ascii="Times New Roman" w:hAnsi="Times New Roman" w:cs="Times New Roman"/>
          <w:sz w:val="24"/>
          <w:szCs w:val="24"/>
        </w:rPr>
        <w:t xml:space="preserve"> (za koje su natječaji u tijeku i očekuje se </w:t>
      </w:r>
    </w:p>
    <w:p w:rsidR="00586871" w:rsidRDefault="0058687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 će početi sa radom od 12/2024.-4/2025.) te očekivano zapošljavanje 9 službenika</w:t>
      </w:r>
      <w:r w:rsidR="00DE48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</w:p>
    <w:p w:rsidR="00586871" w:rsidRDefault="0058687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4/2025. na koje sud ima pravo s obzirom na izmjenu Odluke o broju sudaca OSST-</w:t>
      </w:r>
      <w:r w:rsidR="00A2500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kojom </w:t>
      </w:r>
    </w:p>
    <w:p w:rsidR="009456AC" w:rsidRDefault="0058687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isti ima više od 100 sudaca</w:t>
      </w:r>
      <w:r w:rsidR="00DE4879">
        <w:rPr>
          <w:rFonts w:ascii="Times New Roman" w:hAnsi="Times New Roman" w:cs="Times New Roman"/>
          <w:sz w:val="24"/>
          <w:szCs w:val="24"/>
        </w:rPr>
        <w:t>) i 4 suca (za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879">
        <w:rPr>
          <w:rFonts w:ascii="Times New Roman" w:hAnsi="Times New Roman" w:cs="Times New Roman"/>
          <w:sz w:val="24"/>
          <w:szCs w:val="24"/>
        </w:rPr>
        <w:t>koje se očekuje da će početi sa radom u 10/2025.),</w:t>
      </w:r>
      <w:r w:rsidR="00D36957">
        <w:rPr>
          <w:rFonts w:ascii="Times New Roman" w:hAnsi="Times New Roman" w:cs="Times New Roman"/>
          <w:sz w:val="24"/>
          <w:szCs w:val="24"/>
        </w:rPr>
        <w:t xml:space="preserve"> </w:t>
      </w:r>
      <w:r w:rsidR="009456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FC1" w:rsidRDefault="009456AC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5008">
        <w:rPr>
          <w:rFonts w:ascii="Times New Roman" w:hAnsi="Times New Roman" w:cs="Times New Roman"/>
          <w:sz w:val="24"/>
          <w:szCs w:val="24"/>
        </w:rPr>
        <w:t>uvećano za minuli rad</w:t>
      </w:r>
      <w:r w:rsidR="00EE0FC1">
        <w:rPr>
          <w:rFonts w:ascii="Times New Roman" w:hAnsi="Times New Roman" w:cs="Times New Roman"/>
          <w:sz w:val="24"/>
          <w:szCs w:val="24"/>
        </w:rPr>
        <w:t>,</w:t>
      </w:r>
      <w:r w:rsidR="00A25008">
        <w:rPr>
          <w:rFonts w:ascii="Times New Roman" w:hAnsi="Times New Roman" w:cs="Times New Roman"/>
          <w:sz w:val="24"/>
          <w:szCs w:val="24"/>
        </w:rPr>
        <w:t xml:space="preserve"> </w:t>
      </w:r>
      <w:r w:rsidR="005178AA">
        <w:rPr>
          <w:rFonts w:ascii="Times New Roman" w:hAnsi="Times New Roman" w:cs="Times New Roman"/>
          <w:sz w:val="24"/>
          <w:szCs w:val="24"/>
        </w:rPr>
        <w:t xml:space="preserve">te zapošljavanje po Detaljnom planu izlaganja na javni uvid </w:t>
      </w:r>
    </w:p>
    <w:p w:rsidR="00EE0FC1" w:rsidRDefault="00EE0FC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78AA">
        <w:rPr>
          <w:rFonts w:ascii="Times New Roman" w:hAnsi="Times New Roman" w:cs="Times New Roman"/>
          <w:sz w:val="24"/>
          <w:szCs w:val="24"/>
        </w:rPr>
        <w:t xml:space="preserve">podataka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178AA">
        <w:rPr>
          <w:rFonts w:ascii="Times New Roman" w:hAnsi="Times New Roman" w:cs="Times New Roman"/>
          <w:sz w:val="24"/>
          <w:szCs w:val="24"/>
        </w:rPr>
        <w:t>rikupljenih</w:t>
      </w:r>
      <w:r w:rsidR="00A25008">
        <w:rPr>
          <w:rFonts w:ascii="Times New Roman" w:hAnsi="Times New Roman" w:cs="Times New Roman"/>
          <w:sz w:val="24"/>
          <w:szCs w:val="24"/>
        </w:rPr>
        <w:t xml:space="preserve"> k</w:t>
      </w:r>
      <w:r w:rsidR="005178AA">
        <w:rPr>
          <w:rFonts w:ascii="Times New Roman" w:hAnsi="Times New Roman" w:cs="Times New Roman"/>
          <w:sz w:val="24"/>
          <w:szCs w:val="24"/>
        </w:rPr>
        <w:t xml:space="preserve">atastarskom izmjerom, osnivanja, obnove i otvaranja zemljišnih </w:t>
      </w:r>
    </w:p>
    <w:p w:rsidR="00A25008" w:rsidRDefault="00EE0FC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78AA">
        <w:rPr>
          <w:rFonts w:ascii="Times New Roman" w:hAnsi="Times New Roman" w:cs="Times New Roman"/>
          <w:sz w:val="24"/>
          <w:szCs w:val="24"/>
        </w:rPr>
        <w:t>knjiga,</w:t>
      </w:r>
      <w:r w:rsidR="000914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DE4879">
        <w:rPr>
          <w:rFonts w:ascii="Times New Roman" w:hAnsi="Times New Roman" w:cs="Times New Roman"/>
          <w:sz w:val="24"/>
          <w:szCs w:val="24"/>
        </w:rPr>
        <w:t xml:space="preserve">li </w:t>
      </w:r>
      <w:r w:rsidR="00D36957">
        <w:rPr>
          <w:rFonts w:ascii="Times New Roman" w:hAnsi="Times New Roman" w:cs="Times New Roman"/>
          <w:sz w:val="24"/>
          <w:szCs w:val="24"/>
        </w:rPr>
        <w:t>je s obzirom na</w:t>
      </w:r>
      <w:r w:rsidR="00091418">
        <w:rPr>
          <w:rFonts w:ascii="Times New Roman" w:hAnsi="Times New Roman" w:cs="Times New Roman"/>
          <w:sz w:val="24"/>
          <w:szCs w:val="24"/>
        </w:rPr>
        <w:t xml:space="preserve"> </w:t>
      </w:r>
      <w:r w:rsidR="005178AA">
        <w:rPr>
          <w:rFonts w:ascii="Times New Roman" w:hAnsi="Times New Roman" w:cs="Times New Roman"/>
          <w:sz w:val="24"/>
          <w:szCs w:val="24"/>
        </w:rPr>
        <w:t>l</w:t>
      </w:r>
      <w:r w:rsidR="00D36957">
        <w:rPr>
          <w:rFonts w:ascii="Times New Roman" w:hAnsi="Times New Roman" w:cs="Times New Roman"/>
          <w:sz w:val="24"/>
          <w:szCs w:val="24"/>
        </w:rPr>
        <w:t>imit iskazano manje povećanje od stvarno očekivanog.</w:t>
      </w:r>
    </w:p>
    <w:p w:rsidR="00EE0FC1" w:rsidRDefault="00A25008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2026. i 2027.  planirani su rashodi </w:t>
      </w:r>
      <w:r w:rsidR="00EE0FC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ukupan broj zaposlenih u 2025. i uvećani za minuli </w:t>
      </w:r>
    </w:p>
    <w:p w:rsidR="00002025" w:rsidRDefault="00EE0FC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5008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, ali je s obzirom na limit iskazano manje povećanje od stvarno očekivanog.</w:t>
      </w:r>
      <w:r w:rsidR="00A25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FC1" w:rsidRDefault="00EE0FC1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6AC" w:rsidRDefault="00D3695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56AC">
        <w:rPr>
          <w:rFonts w:ascii="Times New Roman" w:hAnsi="Times New Roman" w:cs="Times New Roman"/>
          <w:sz w:val="24"/>
          <w:szCs w:val="24"/>
        </w:rPr>
        <w:t xml:space="preserve"> U planiranom razdoblju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48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56AC">
        <w:rPr>
          <w:rFonts w:ascii="Times New Roman" w:hAnsi="Times New Roman" w:cs="Times New Roman"/>
          <w:sz w:val="24"/>
          <w:szCs w:val="24"/>
        </w:rPr>
        <w:t>-202</w:t>
      </w:r>
      <w:r w:rsidR="00DE4879">
        <w:rPr>
          <w:rFonts w:ascii="Times New Roman" w:hAnsi="Times New Roman" w:cs="Times New Roman"/>
          <w:sz w:val="24"/>
          <w:szCs w:val="24"/>
        </w:rPr>
        <w:t>7</w:t>
      </w:r>
      <w:r w:rsidR="009456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6AC">
        <w:rPr>
          <w:rFonts w:ascii="Times New Roman" w:hAnsi="Times New Roman" w:cs="Times New Roman"/>
          <w:sz w:val="24"/>
          <w:szCs w:val="24"/>
        </w:rPr>
        <w:t xml:space="preserve">povećani su rashodi za prekovremeni rad zbog obveze </w:t>
      </w:r>
    </w:p>
    <w:p w:rsidR="009456AC" w:rsidRDefault="009456AC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rada na izlučivanju arhivske građe</w:t>
      </w:r>
      <w:r w:rsidR="000020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rada zemljišnoknjižnih referenata na rješavanju  </w:t>
      </w:r>
    </w:p>
    <w:p w:rsidR="00002025" w:rsidRDefault="009456AC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zemljišnoknjižnih predmeta</w:t>
      </w:r>
      <w:r w:rsidR="00002025">
        <w:rPr>
          <w:rFonts w:ascii="Times New Roman" w:hAnsi="Times New Roman" w:cs="Times New Roman"/>
          <w:sz w:val="24"/>
          <w:szCs w:val="24"/>
        </w:rPr>
        <w:t xml:space="preserve"> te provedbe aktivnosti sređivanja i digitalizacije arhivske građe </w:t>
      </w:r>
    </w:p>
    <w:p w:rsidR="00EE0FC1" w:rsidRDefault="00002025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sklopu inicijative NPOO C2.2.</w:t>
      </w:r>
      <w:r w:rsidR="00D3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957" w:rsidRDefault="00D3695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25" w:rsidRDefault="00002025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79" w:rsidRDefault="00D3695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D315A">
        <w:rPr>
          <w:rFonts w:ascii="Times New Roman" w:hAnsi="Times New Roman" w:cs="Times New Roman"/>
          <w:sz w:val="24"/>
          <w:szCs w:val="24"/>
        </w:rPr>
        <w:t xml:space="preserve">Tijekom </w:t>
      </w:r>
      <w:r w:rsidR="00DE4879">
        <w:rPr>
          <w:rFonts w:ascii="Times New Roman" w:hAnsi="Times New Roman" w:cs="Times New Roman"/>
          <w:sz w:val="24"/>
          <w:szCs w:val="24"/>
        </w:rPr>
        <w:t xml:space="preserve">razdoblja </w:t>
      </w:r>
      <w:r w:rsidR="002D315A">
        <w:rPr>
          <w:rFonts w:ascii="Times New Roman" w:hAnsi="Times New Roman" w:cs="Times New Roman"/>
          <w:sz w:val="24"/>
          <w:szCs w:val="24"/>
        </w:rPr>
        <w:t>202</w:t>
      </w:r>
      <w:r w:rsidR="00DE4879">
        <w:rPr>
          <w:rFonts w:ascii="Times New Roman" w:hAnsi="Times New Roman" w:cs="Times New Roman"/>
          <w:sz w:val="24"/>
          <w:szCs w:val="24"/>
        </w:rPr>
        <w:t>5</w:t>
      </w:r>
      <w:r w:rsidR="002D315A">
        <w:rPr>
          <w:rFonts w:ascii="Times New Roman" w:hAnsi="Times New Roman" w:cs="Times New Roman"/>
          <w:sz w:val="24"/>
          <w:szCs w:val="24"/>
        </w:rPr>
        <w:t>.</w:t>
      </w:r>
      <w:r w:rsidR="00DE4879">
        <w:rPr>
          <w:rFonts w:ascii="Times New Roman" w:hAnsi="Times New Roman" w:cs="Times New Roman"/>
          <w:sz w:val="24"/>
          <w:szCs w:val="24"/>
        </w:rPr>
        <w:t xml:space="preserve">-2027. </w:t>
      </w:r>
      <w:r w:rsidR="002D315A">
        <w:rPr>
          <w:rFonts w:ascii="Times New Roman" w:hAnsi="Times New Roman" w:cs="Times New Roman"/>
          <w:sz w:val="24"/>
          <w:szCs w:val="24"/>
        </w:rPr>
        <w:t xml:space="preserve">planira se provesti postupak javne nabave za usluge </w:t>
      </w:r>
    </w:p>
    <w:p w:rsidR="00DE4879" w:rsidRDefault="00DE4879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315A">
        <w:rPr>
          <w:rFonts w:ascii="Times New Roman" w:hAnsi="Times New Roman" w:cs="Times New Roman"/>
          <w:sz w:val="24"/>
          <w:szCs w:val="24"/>
        </w:rPr>
        <w:t>sistematskih pregleda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D315A">
        <w:rPr>
          <w:rFonts w:ascii="Times New Roman" w:hAnsi="Times New Roman" w:cs="Times New Roman"/>
          <w:sz w:val="24"/>
          <w:szCs w:val="24"/>
        </w:rPr>
        <w:t xml:space="preserve">jelatnika po Kolektivnom ugovoru </w:t>
      </w:r>
      <w:r>
        <w:rPr>
          <w:rFonts w:ascii="Times New Roman" w:hAnsi="Times New Roman" w:cs="Times New Roman"/>
          <w:sz w:val="24"/>
          <w:szCs w:val="24"/>
        </w:rPr>
        <w:t xml:space="preserve">i Zakonu o plaći i drugim </w:t>
      </w:r>
    </w:p>
    <w:p w:rsidR="00357F96" w:rsidRDefault="00DE4879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materijalnim pravima pravosudnih dužnosnika u </w:t>
      </w:r>
      <w:r w:rsidR="002D315A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>160,00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 w:rsidR="002458B2">
        <w:rPr>
          <w:rFonts w:ascii="Times New Roman" w:hAnsi="Times New Roman" w:cs="Times New Roman"/>
          <w:sz w:val="24"/>
          <w:szCs w:val="24"/>
        </w:rPr>
        <w:t>EUR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 w:rsidR="002D315A">
        <w:rPr>
          <w:rFonts w:ascii="Times New Roman" w:hAnsi="Times New Roman" w:cs="Times New Roman"/>
          <w:sz w:val="24"/>
          <w:szCs w:val="24"/>
        </w:rPr>
        <w:t>po djelatniku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025" w:rsidRDefault="00002025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5A" w:rsidRDefault="00357F96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3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15A" w:rsidRDefault="002D315A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Tijekom čitavog razdoblja planiranja 202</w:t>
      </w:r>
      <w:r w:rsidR="00DE48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DE487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povećani su rashodi za </w:t>
      </w:r>
      <w:r w:rsidR="002458B2">
        <w:rPr>
          <w:rFonts w:ascii="Times New Roman" w:hAnsi="Times New Roman" w:cs="Times New Roman"/>
          <w:sz w:val="24"/>
          <w:szCs w:val="24"/>
        </w:rPr>
        <w:t>najamnine</w:t>
      </w:r>
      <w:r w:rsidR="00002025">
        <w:rPr>
          <w:rFonts w:ascii="Times New Roman" w:hAnsi="Times New Roman" w:cs="Times New Roman"/>
          <w:sz w:val="24"/>
          <w:szCs w:val="24"/>
        </w:rPr>
        <w:t xml:space="preserve"> (</w:t>
      </w:r>
      <w:r w:rsidR="002458B2">
        <w:rPr>
          <w:rFonts w:ascii="Times New Roman" w:hAnsi="Times New Roman" w:cs="Times New Roman"/>
          <w:sz w:val="24"/>
          <w:szCs w:val="24"/>
        </w:rPr>
        <w:t>zbog</w:t>
      </w:r>
    </w:p>
    <w:p w:rsidR="002458B2" w:rsidRDefault="002D315A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58B2">
        <w:rPr>
          <w:rFonts w:ascii="Times New Roman" w:hAnsi="Times New Roman" w:cs="Times New Roman"/>
          <w:sz w:val="24"/>
          <w:szCs w:val="24"/>
        </w:rPr>
        <w:t xml:space="preserve">potrebe osiguranja najma telefonske centrale u novoj zgradi suda gdje </w:t>
      </w:r>
      <w:r w:rsidR="00DE4879">
        <w:rPr>
          <w:rFonts w:ascii="Times New Roman" w:hAnsi="Times New Roman" w:cs="Times New Roman"/>
          <w:sz w:val="24"/>
          <w:szCs w:val="24"/>
        </w:rPr>
        <w:t>je</w:t>
      </w:r>
      <w:r w:rsidR="002458B2">
        <w:rPr>
          <w:rFonts w:ascii="Times New Roman" w:hAnsi="Times New Roman" w:cs="Times New Roman"/>
          <w:sz w:val="24"/>
          <w:szCs w:val="24"/>
        </w:rPr>
        <w:t xml:space="preserve"> preseljenje</w:t>
      </w:r>
    </w:p>
    <w:p w:rsidR="00002025" w:rsidRDefault="002458B2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4879">
        <w:rPr>
          <w:rFonts w:ascii="Times New Roman" w:hAnsi="Times New Roman" w:cs="Times New Roman"/>
          <w:sz w:val="24"/>
          <w:szCs w:val="24"/>
        </w:rPr>
        <w:t xml:space="preserve">izvršeno </w:t>
      </w:r>
      <w:r>
        <w:rPr>
          <w:rFonts w:ascii="Times New Roman" w:hAnsi="Times New Roman" w:cs="Times New Roman"/>
          <w:sz w:val="24"/>
          <w:szCs w:val="24"/>
        </w:rPr>
        <w:t>početkom 2024. godine</w:t>
      </w:r>
      <w:r w:rsidR="00002025">
        <w:rPr>
          <w:rFonts w:ascii="Times New Roman" w:hAnsi="Times New Roman" w:cs="Times New Roman"/>
          <w:sz w:val="24"/>
          <w:szCs w:val="24"/>
        </w:rPr>
        <w:t xml:space="preserve">) te rashodi za poštanske usluge (zbog povećanja cijena  </w:t>
      </w:r>
    </w:p>
    <w:p w:rsidR="00D36957" w:rsidRDefault="00002025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poštanskih usluga u ugovorima o javnoj nabavi).</w:t>
      </w:r>
      <w:r w:rsidR="002D315A">
        <w:rPr>
          <w:rFonts w:ascii="Times New Roman" w:hAnsi="Times New Roman" w:cs="Times New Roman"/>
          <w:sz w:val="24"/>
          <w:szCs w:val="24"/>
        </w:rPr>
        <w:t xml:space="preserve">   </w:t>
      </w:r>
      <w:r w:rsidR="00D369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400C" w:rsidRDefault="00D36957" w:rsidP="00002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400C" w:rsidRDefault="0052400C" w:rsidP="00524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400C" w:rsidRPr="0052400C" w:rsidRDefault="005240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186B7B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D93">
        <w:rPr>
          <w:rFonts w:ascii="Times New Roman" w:hAnsi="Times New Roman" w:cs="Times New Roman"/>
          <w:sz w:val="24"/>
          <w:szCs w:val="24"/>
        </w:rPr>
        <w:t>rijenos sredstava iz prethodne ili u sljedeću godinu</w:t>
      </w:r>
      <w:r w:rsidR="003A22DB">
        <w:rPr>
          <w:rFonts w:ascii="Times New Roman" w:hAnsi="Times New Roman" w:cs="Times New Roman"/>
          <w:sz w:val="24"/>
          <w:szCs w:val="24"/>
        </w:rPr>
        <w:t xml:space="preserve"> (donos i odnos) planiran</w:t>
      </w:r>
      <w:r>
        <w:rPr>
          <w:rFonts w:ascii="Times New Roman" w:hAnsi="Times New Roman" w:cs="Times New Roman"/>
          <w:sz w:val="24"/>
          <w:szCs w:val="24"/>
        </w:rPr>
        <w:t>i su na izvorima 31-Vlastiti prihodi</w:t>
      </w:r>
      <w:r w:rsidR="00854713">
        <w:rPr>
          <w:rFonts w:ascii="Times New Roman" w:hAnsi="Times New Roman" w:cs="Times New Roman"/>
          <w:sz w:val="24"/>
          <w:szCs w:val="24"/>
        </w:rPr>
        <w:t>, 43-Ostali prihodi za posebne namjene i 52-Ostale pomoći</w:t>
      </w:r>
      <w:r>
        <w:rPr>
          <w:rFonts w:ascii="Times New Roman" w:hAnsi="Times New Roman" w:cs="Times New Roman"/>
          <w:sz w:val="24"/>
          <w:szCs w:val="24"/>
        </w:rPr>
        <w:t xml:space="preserve"> (jer se do kraja tekuće godine ne </w:t>
      </w:r>
      <w:r w:rsidR="00854713">
        <w:rPr>
          <w:rFonts w:ascii="Times New Roman" w:hAnsi="Times New Roman" w:cs="Times New Roman"/>
          <w:sz w:val="24"/>
          <w:szCs w:val="24"/>
        </w:rPr>
        <w:t xml:space="preserve">uspiju iskoristiti sva sredstva iz prethodne godine i sredstva ostvarena u tekućoj godini). Sredstva na izvoru 31 </w:t>
      </w:r>
      <w:r w:rsidR="00357F96">
        <w:rPr>
          <w:rFonts w:ascii="Times New Roman" w:hAnsi="Times New Roman" w:cs="Times New Roman"/>
          <w:sz w:val="24"/>
          <w:szCs w:val="24"/>
        </w:rPr>
        <w:t>k</w:t>
      </w:r>
      <w:r w:rsidR="00854713">
        <w:rPr>
          <w:rFonts w:ascii="Times New Roman" w:hAnsi="Times New Roman" w:cs="Times New Roman"/>
          <w:sz w:val="24"/>
          <w:szCs w:val="24"/>
        </w:rPr>
        <w:t>oristit će se za nabavu dugotrajne nefinancijske imovine, na izvoru 43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 w:rsidR="00854713">
        <w:rPr>
          <w:rFonts w:ascii="Times New Roman" w:hAnsi="Times New Roman" w:cs="Times New Roman"/>
          <w:sz w:val="24"/>
          <w:szCs w:val="24"/>
        </w:rPr>
        <w:t xml:space="preserve">će se uplatiti u proračun i iskoristiti za intelektualne usluge, a na izvoru 52 </w:t>
      </w:r>
      <w:r w:rsidR="00357F96">
        <w:rPr>
          <w:rFonts w:ascii="Times New Roman" w:hAnsi="Times New Roman" w:cs="Times New Roman"/>
          <w:sz w:val="24"/>
          <w:szCs w:val="24"/>
        </w:rPr>
        <w:t>će se koristiti za računalne usluge prijenosa podataka i naknade ZK referentima koji rade na poslovima obnove zemljišnih knjiga.</w:t>
      </w:r>
      <w:r w:rsidR="008547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315A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00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002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00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002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5178AA" w:rsidP="008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02025">
              <w:rPr>
                <w:rFonts w:ascii="Times New Roman" w:hAnsi="Times New Roman" w:cs="Times New Roman"/>
                <w:sz w:val="24"/>
                <w:szCs w:val="24"/>
              </w:rPr>
              <w:t>10.465.392,62</w:t>
            </w:r>
            <w:r w:rsidR="0024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3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B24ED0" w:rsidRDefault="00357F9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7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8AA">
              <w:rPr>
                <w:rFonts w:ascii="Times New Roman" w:hAnsi="Times New Roman" w:cs="Times New Roman"/>
                <w:sz w:val="24"/>
                <w:szCs w:val="24"/>
              </w:rPr>
              <w:t xml:space="preserve">9.577.030,99 </w:t>
            </w:r>
            <w:r w:rsidR="00802C3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24ED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D7CA0" w:rsidRDefault="00B24ED0" w:rsidP="0024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5178AA" w:rsidP="0051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02025">
              <w:rPr>
                <w:rFonts w:ascii="Times New Roman" w:hAnsi="Times New Roman" w:cs="Times New Roman"/>
                <w:sz w:val="24"/>
                <w:szCs w:val="24"/>
              </w:rPr>
              <w:t>48.497,63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3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2458B2" w:rsidRDefault="00357F96" w:rsidP="0024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2C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7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02C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78AA">
              <w:rPr>
                <w:rFonts w:ascii="Times New Roman" w:hAnsi="Times New Roman" w:cs="Times New Roman"/>
                <w:sz w:val="24"/>
                <w:szCs w:val="24"/>
              </w:rPr>
              <w:t>7.875,74</w:t>
            </w:r>
            <w:r w:rsidR="00802C3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:rsidR="009D7CA0" w:rsidRDefault="009D7CA0" w:rsidP="00B2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4ED0" w:rsidRPr="00F471E7" w:rsidRDefault="00B24ED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4ED0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025"/>
    <w:rsid w:val="00091418"/>
    <w:rsid w:val="000D0A1C"/>
    <w:rsid w:val="00186B7B"/>
    <w:rsid w:val="001C3774"/>
    <w:rsid w:val="001F249B"/>
    <w:rsid w:val="002458B2"/>
    <w:rsid w:val="00245B1D"/>
    <w:rsid w:val="0029735D"/>
    <w:rsid w:val="00297F7A"/>
    <w:rsid w:val="002D315A"/>
    <w:rsid w:val="00357F96"/>
    <w:rsid w:val="003A22DB"/>
    <w:rsid w:val="00407290"/>
    <w:rsid w:val="00466878"/>
    <w:rsid w:val="0048082F"/>
    <w:rsid w:val="004A2E1C"/>
    <w:rsid w:val="005178AA"/>
    <w:rsid w:val="0052400C"/>
    <w:rsid w:val="00553D73"/>
    <w:rsid w:val="005722A3"/>
    <w:rsid w:val="00586871"/>
    <w:rsid w:val="005C1418"/>
    <w:rsid w:val="00605080"/>
    <w:rsid w:val="00617539"/>
    <w:rsid w:val="00624C16"/>
    <w:rsid w:val="006449C5"/>
    <w:rsid w:val="00693A85"/>
    <w:rsid w:val="006D7797"/>
    <w:rsid w:val="0072334A"/>
    <w:rsid w:val="007246C9"/>
    <w:rsid w:val="00780F7C"/>
    <w:rsid w:val="00802C36"/>
    <w:rsid w:val="00854713"/>
    <w:rsid w:val="00886D68"/>
    <w:rsid w:val="0094274B"/>
    <w:rsid w:val="009456AC"/>
    <w:rsid w:val="00975BA7"/>
    <w:rsid w:val="009D7CA0"/>
    <w:rsid w:val="00A25008"/>
    <w:rsid w:val="00AC288F"/>
    <w:rsid w:val="00AE2812"/>
    <w:rsid w:val="00B24ED0"/>
    <w:rsid w:val="00B7793B"/>
    <w:rsid w:val="00BF44C6"/>
    <w:rsid w:val="00CA12E2"/>
    <w:rsid w:val="00D019AB"/>
    <w:rsid w:val="00D36957"/>
    <w:rsid w:val="00D46774"/>
    <w:rsid w:val="00DD2586"/>
    <w:rsid w:val="00DE4879"/>
    <w:rsid w:val="00DF778D"/>
    <w:rsid w:val="00E149F9"/>
    <w:rsid w:val="00E34EA9"/>
    <w:rsid w:val="00E74D93"/>
    <w:rsid w:val="00EE0FC1"/>
    <w:rsid w:val="00F15F0B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5F3A-7377-42CA-97DD-BEDEBEC4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Katija Filipović</cp:lastModifiedBy>
  <cp:revision>38</cp:revision>
  <cp:lastPrinted>2024-11-08T11:49:00Z</cp:lastPrinted>
  <dcterms:created xsi:type="dcterms:W3CDTF">2022-09-02T12:49:00Z</dcterms:created>
  <dcterms:modified xsi:type="dcterms:W3CDTF">2024-11-08T12:07:00Z</dcterms:modified>
</cp:coreProperties>
</file>