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A7" w:rsidRPr="00F50F84" w:rsidRDefault="006362A7">
      <w:bookmarkStart w:id="0" w:name="_GoBack"/>
      <w:bookmarkEnd w:id="0"/>
    </w:p>
    <w:p w:rsidR="006362A7" w:rsidRPr="00F50F84" w:rsidRDefault="006362A7" w:rsidP="00662787">
      <w:pPr>
        <w:jc w:val="both"/>
      </w:pPr>
      <w:r w:rsidRPr="00F50F84">
        <w:rPr>
          <w:b/>
        </w:rPr>
        <w:t>Naziv obveznika:</w:t>
      </w:r>
      <w:r w:rsidR="00A6760A" w:rsidRPr="00F50F84">
        <w:t xml:space="preserve"> TRGOVAČKI SUD U VARAŽDINU</w:t>
      </w:r>
      <w:r w:rsidR="00A6760A" w:rsidRPr="00F50F84">
        <w:tab/>
        <w:t xml:space="preserve">  </w:t>
      </w:r>
      <w:r w:rsidR="00F50F84">
        <w:tab/>
      </w:r>
      <w:r w:rsidRPr="00F50F84">
        <w:rPr>
          <w:b/>
        </w:rPr>
        <w:t>Razina:</w:t>
      </w:r>
      <w:r w:rsidRPr="00F50F84">
        <w:t xml:space="preserve"> 11</w:t>
      </w:r>
    </w:p>
    <w:p w:rsidR="006362A7" w:rsidRPr="00F50F84" w:rsidRDefault="006362A7" w:rsidP="00662787">
      <w:pPr>
        <w:jc w:val="both"/>
      </w:pPr>
      <w:r w:rsidRPr="00F50F84">
        <w:rPr>
          <w:b/>
        </w:rPr>
        <w:t>RKP:</w:t>
      </w:r>
      <w:r w:rsidRPr="00F50F84">
        <w:t xml:space="preserve"> 3574                                                                         </w:t>
      </w:r>
      <w:r w:rsidR="001B6285" w:rsidRPr="00F50F84">
        <w:t xml:space="preserve">      </w:t>
      </w:r>
      <w:r w:rsidR="00A6760A" w:rsidRPr="00F50F84">
        <w:t xml:space="preserve"> </w:t>
      </w:r>
      <w:r w:rsidR="00F50F84">
        <w:tab/>
      </w:r>
      <w:r w:rsidRPr="00F50F84">
        <w:rPr>
          <w:b/>
        </w:rPr>
        <w:t>Razdjel:</w:t>
      </w:r>
      <w:r w:rsidRPr="00F50F84">
        <w:t xml:space="preserve"> 109</w:t>
      </w:r>
    </w:p>
    <w:p w:rsidR="006362A7" w:rsidRPr="00F50F84" w:rsidRDefault="006362A7" w:rsidP="00662787">
      <w:pPr>
        <w:jc w:val="both"/>
      </w:pPr>
      <w:r w:rsidRPr="00F50F84">
        <w:rPr>
          <w:b/>
        </w:rPr>
        <w:t>Matični broj:</w:t>
      </w:r>
      <w:r w:rsidRPr="00F50F84">
        <w:t xml:space="preserve"> 03365042                                                    </w:t>
      </w:r>
      <w:r w:rsidR="001B6285" w:rsidRPr="00F50F84">
        <w:t xml:space="preserve">      </w:t>
      </w:r>
      <w:r w:rsidR="00A6760A" w:rsidRPr="00F50F84">
        <w:t xml:space="preserve"> </w:t>
      </w:r>
      <w:r w:rsidR="00F50F84">
        <w:tab/>
      </w:r>
      <w:r w:rsidRPr="00F50F84">
        <w:rPr>
          <w:b/>
        </w:rPr>
        <w:t>Šifra djelatnosti:</w:t>
      </w:r>
      <w:r w:rsidRPr="00F50F84">
        <w:t xml:space="preserve"> 8423    </w:t>
      </w:r>
    </w:p>
    <w:p w:rsidR="006362A7" w:rsidRPr="00F50F84" w:rsidRDefault="006362A7" w:rsidP="00662787">
      <w:pPr>
        <w:jc w:val="both"/>
      </w:pPr>
      <w:r w:rsidRPr="00F50F84">
        <w:rPr>
          <w:b/>
        </w:rPr>
        <w:t>OIB:</w:t>
      </w:r>
      <w:r w:rsidRPr="00F50F84">
        <w:t xml:space="preserve"> 07397915111                                                            </w:t>
      </w:r>
      <w:r w:rsidR="001B6285" w:rsidRPr="00F50F84">
        <w:t xml:space="preserve">     </w:t>
      </w:r>
      <w:r w:rsidR="00A6760A" w:rsidRPr="00F50F84">
        <w:t xml:space="preserve"> </w:t>
      </w:r>
      <w:r w:rsidR="00F50F84">
        <w:tab/>
      </w:r>
      <w:r w:rsidRPr="00F50F84">
        <w:rPr>
          <w:b/>
        </w:rPr>
        <w:t>Šifra županije:</w:t>
      </w:r>
      <w:r w:rsidRPr="00F50F84">
        <w:t xml:space="preserve">  5</w:t>
      </w:r>
    </w:p>
    <w:p w:rsidR="006362A7" w:rsidRPr="00F50F84" w:rsidRDefault="006362A7" w:rsidP="00662787">
      <w:pPr>
        <w:jc w:val="both"/>
      </w:pPr>
      <w:r w:rsidRPr="00F50F84">
        <w:rPr>
          <w:b/>
        </w:rPr>
        <w:t xml:space="preserve">Pošta i mjesto: </w:t>
      </w:r>
      <w:r w:rsidRPr="00F50F84">
        <w:t xml:space="preserve">42000 VARAŽDIN                                   </w:t>
      </w:r>
      <w:r w:rsidR="001B6285" w:rsidRPr="00F50F84">
        <w:t xml:space="preserve">      </w:t>
      </w:r>
      <w:r w:rsidR="00A6760A" w:rsidRPr="00F50F84">
        <w:t xml:space="preserve"> </w:t>
      </w:r>
      <w:r w:rsidR="00F50F84">
        <w:tab/>
      </w:r>
      <w:r w:rsidRPr="00F50F84">
        <w:rPr>
          <w:b/>
        </w:rPr>
        <w:t>Šifra grada/općine:</w:t>
      </w:r>
      <w:r w:rsidRPr="00F50F84">
        <w:t xml:space="preserve">472                                             </w:t>
      </w:r>
    </w:p>
    <w:p w:rsidR="006362A7" w:rsidRPr="00F50F84" w:rsidRDefault="006362A7" w:rsidP="00662787">
      <w:pPr>
        <w:jc w:val="both"/>
      </w:pPr>
      <w:r w:rsidRPr="00F50F84">
        <w:rPr>
          <w:b/>
        </w:rPr>
        <w:t>Adresa sjedišta :</w:t>
      </w:r>
      <w:r w:rsidRPr="00F50F84">
        <w:t xml:space="preserve"> BRAĆE RADIĆA 2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2A7" w:rsidRPr="00F50F84" w:rsidRDefault="006362A7" w:rsidP="00662787">
      <w:pPr>
        <w:jc w:val="both"/>
      </w:pPr>
      <w:r w:rsidRPr="00F50F84">
        <w:rPr>
          <w:b/>
        </w:rPr>
        <w:t xml:space="preserve">Oznaka razdoblja: </w:t>
      </w:r>
      <w:r w:rsidRPr="00F50F84">
        <w:t xml:space="preserve">2023-06                                   </w:t>
      </w:r>
    </w:p>
    <w:p w:rsidR="006362A7" w:rsidRPr="00F50F84" w:rsidRDefault="006362A7" w:rsidP="00662787">
      <w:pPr>
        <w:jc w:val="both"/>
      </w:pPr>
    </w:p>
    <w:p w:rsidR="00246072" w:rsidRPr="00F50F84" w:rsidRDefault="0081457B" w:rsidP="00662787">
      <w:pPr>
        <w:jc w:val="both"/>
        <w:rPr>
          <w:rFonts w:eastAsia="Calibri"/>
          <w:b/>
        </w:rPr>
      </w:pPr>
      <w:r w:rsidRPr="00F50F84">
        <w:rPr>
          <w:rFonts w:eastAsia="Calibri"/>
        </w:rPr>
        <w:t xml:space="preserve">Temeljem odredbi čl. 76. i </w:t>
      </w:r>
      <w:r w:rsidR="007A18E9" w:rsidRPr="00F50F84">
        <w:rPr>
          <w:rFonts w:eastAsia="Calibri"/>
        </w:rPr>
        <w:t xml:space="preserve">odredbi </w:t>
      </w:r>
      <w:r w:rsidRPr="00F50F84">
        <w:rPr>
          <w:rFonts w:eastAsia="Calibri"/>
        </w:rPr>
        <w:t>članka 81. Zakona o proraču</w:t>
      </w:r>
      <w:r w:rsidR="007A18E9" w:rsidRPr="00F50F84">
        <w:rPr>
          <w:rFonts w:eastAsia="Calibri"/>
        </w:rPr>
        <w:t>nu (</w:t>
      </w:r>
      <w:r w:rsidR="00F842AA" w:rsidRPr="00F50F84">
        <w:rPr>
          <w:rFonts w:eastAsia="Calibri"/>
        </w:rPr>
        <w:t>"</w:t>
      </w:r>
      <w:r w:rsidR="007A18E9" w:rsidRPr="00F50F84">
        <w:rPr>
          <w:rFonts w:eastAsia="Calibri"/>
        </w:rPr>
        <w:t>Narodne novine</w:t>
      </w:r>
      <w:r w:rsidR="00F842AA" w:rsidRPr="00F50F84">
        <w:rPr>
          <w:rFonts w:eastAsia="Calibri"/>
        </w:rPr>
        <w:t>" broj</w:t>
      </w:r>
      <w:r w:rsidR="007A18E9" w:rsidRPr="00F50F84">
        <w:rPr>
          <w:rFonts w:eastAsia="Calibri"/>
        </w:rPr>
        <w:t xml:space="preserve"> 144/21) i</w:t>
      </w:r>
      <w:r w:rsidR="00246072" w:rsidRPr="00F50F84">
        <w:rPr>
          <w:rFonts w:eastAsia="Calibri"/>
        </w:rPr>
        <w:t xml:space="preserve"> Pravilnika o polugodišnjem i godišnjem izvještaju o izvršenju proračuna </w:t>
      </w:r>
      <w:r w:rsidRPr="00F50F84">
        <w:rPr>
          <w:rFonts w:eastAsia="Calibri"/>
        </w:rPr>
        <w:t>i financijskog plana (</w:t>
      </w:r>
      <w:r w:rsidR="00F842AA" w:rsidRPr="00F50F84">
        <w:rPr>
          <w:rFonts w:eastAsia="Calibri"/>
        </w:rPr>
        <w:t>"</w:t>
      </w:r>
      <w:r w:rsidRPr="00F50F84">
        <w:rPr>
          <w:rFonts w:eastAsia="Calibri"/>
        </w:rPr>
        <w:t>Narodne novine</w:t>
      </w:r>
      <w:r w:rsidR="00F842AA" w:rsidRPr="00F50F84">
        <w:rPr>
          <w:rFonts w:eastAsia="Calibri"/>
        </w:rPr>
        <w:t>" broj</w:t>
      </w:r>
      <w:r w:rsidRPr="00F50F84">
        <w:rPr>
          <w:rFonts w:eastAsia="Calibri"/>
        </w:rPr>
        <w:t xml:space="preserve"> 85/23</w:t>
      </w:r>
      <w:r w:rsidR="007A18E9" w:rsidRPr="00F50F84">
        <w:rPr>
          <w:rFonts w:eastAsia="Calibri"/>
        </w:rPr>
        <w:t>), uz izvještaj o izvršenju proračuna i financijskog plana podnosi se:</w:t>
      </w:r>
    </w:p>
    <w:p w:rsidR="00246072" w:rsidRPr="00F50F84" w:rsidRDefault="00246072" w:rsidP="00662787">
      <w:pPr>
        <w:jc w:val="both"/>
      </w:pPr>
    </w:p>
    <w:p w:rsidR="006362A7" w:rsidRPr="00F50F84" w:rsidRDefault="006362A7" w:rsidP="00662787">
      <w:pPr>
        <w:jc w:val="both"/>
      </w:pPr>
    </w:p>
    <w:p w:rsidR="000E4584" w:rsidRPr="00F50F84" w:rsidRDefault="002D205C" w:rsidP="00662787">
      <w:pPr>
        <w:pStyle w:val="Odlomakpopisa"/>
        <w:numPr>
          <w:ilvl w:val="0"/>
          <w:numId w:val="1"/>
        </w:numPr>
        <w:jc w:val="both"/>
        <w:rPr>
          <w:b/>
        </w:rPr>
      </w:pPr>
      <w:r w:rsidRPr="00F50F84">
        <w:rPr>
          <w:b/>
        </w:rPr>
        <w:t>OBRAZLOŽENJE POLUGODIŠNJEG IZVJEŠTAJA O IZVRŠENJU PRORAČUNA I FINANCIJSKOG PLANA</w:t>
      </w:r>
      <w:r w:rsidR="00290AF1" w:rsidRPr="00F50F84">
        <w:rPr>
          <w:b/>
        </w:rPr>
        <w:t xml:space="preserve"> ZA RAZDOBLJE OD 01.01.-30.06.2023. GODINE</w:t>
      </w:r>
    </w:p>
    <w:p w:rsidR="0081457B" w:rsidRPr="00F50F84" w:rsidRDefault="0081457B" w:rsidP="00662787">
      <w:pPr>
        <w:jc w:val="both"/>
      </w:pPr>
    </w:p>
    <w:p w:rsidR="007A7CE0" w:rsidRPr="00F50F84" w:rsidRDefault="007A7CE0" w:rsidP="00F842AA">
      <w:pPr>
        <w:ind w:firstLine="360"/>
        <w:jc w:val="both"/>
      </w:pPr>
      <w:r w:rsidRPr="00F50F84">
        <w:t>Financijski plan Trgovačko</w:t>
      </w:r>
      <w:r w:rsidR="00523D1B" w:rsidRPr="00F50F84">
        <w:t>g suda u Varaždinu za 2023. g</w:t>
      </w:r>
      <w:r w:rsidRPr="00F50F84">
        <w:t>odinu iz</w:t>
      </w:r>
      <w:r w:rsidR="00523D1B" w:rsidRPr="00F50F84">
        <w:t>rađen je u skladu sa metodologi</w:t>
      </w:r>
      <w:r w:rsidR="008371E5" w:rsidRPr="00F50F84">
        <w:t>j</w:t>
      </w:r>
      <w:r w:rsidR="00523D1B" w:rsidRPr="00F50F84">
        <w:t>om</w:t>
      </w:r>
      <w:r w:rsidR="001A3887" w:rsidRPr="00F50F84">
        <w:t xml:space="preserve"> propisanom</w:t>
      </w:r>
      <w:r w:rsidRPr="00F50F84">
        <w:t xml:space="preserve"> Zakonom o proračunu, Zakonom o fiskalnoj odgovornosti, Pravilnikom o proračunskom računovodstvu i računskom planu, pridržavajući se U</w:t>
      </w:r>
      <w:r w:rsidR="00644E5B" w:rsidRPr="00F50F84">
        <w:t>puta Ministarstva financija.</w:t>
      </w:r>
    </w:p>
    <w:p w:rsidR="00644E5B" w:rsidRPr="00F50F84" w:rsidRDefault="00644E5B" w:rsidP="00F842AA">
      <w:pPr>
        <w:ind w:firstLine="360"/>
        <w:jc w:val="both"/>
      </w:pPr>
      <w:r w:rsidRPr="00F50F84">
        <w:t>Sadržaj i postupak donošenja Financijskog plana propisan je Zakonom o proračunu (NN br. 144/21).</w:t>
      </w:r>
      <w:r w:rsidR="00F842AA" w:rsidRPr="00F50F84">
        <w:t xml:space="preserve"> </w:t>
      </w:r>
      <w:r w:rsidRPr="00F50F84">
        <w:t>Izrada Financijskog plana zasniva se na proračunskim načelima zako</w:t>
      </w:r>
      <w:r w:rsidR="007A18E9" w:rsidRPr="00F50F84">
        <w:t>nitosti, ispravnosti, točnosti,</w:t>
      </w:r>
      <w:r w:rsidRPr="00F50F84">
        <w:t xml:space="preserve"> uravno</w:t>
      </w:r>
      <w:r w:rsidR="00523D1B" w:rsidRPr="00F50F84">
        <w:t>teženosti i transparentnosti</w:t>
      </w:r>
      <w:r w:rsidR="007A18E9" w:rsidRPr="00F50F84">
        <w:t>,</w:t>
      </w:r>
      <w:r w:rsidR="00523D1B" w:rsidRPr="00F50F84">
        <w:t xml:space="preserve"> </w:t>
      </w:r>
      <w:r w:rsidR="001A3887" w:rsidRPr="00F50F84">
        <w:t xml:space="preserve">a </w:t>
      </w:r>
      <w:r w:rsidR="00523D1B" w:rsidRPr="00F50F84">
        <w:t>po načelu jedne godine.</w:t>
      </w:r>
      <w:r w:rsidR="00F842AA" w:rsidRPr="00F50F84">
        <w:t xml:space="preserve"> </w:t>
      </w:r>
      <w:r w:rsidRPr="00F50F84">
        <w:t>Financijski pla</w:t>
      </w:r>
      <w:r w:rsidR="00523D1B" w:rsidRPr="00F50F84">
        <w:t>n suda za 2023. g</w:t>
      </w:r>
      <w:r w:rsidRPr="00F50F84">
        <w:t>odinu čine prihodi i rashodi iskazani prema ekonomskoj i funkcijskoj klasifikaciji te izvorima financiranja.</w:t>
      </w:r>
    </w:p>
    <w:p w:rsidR="007A18E9" w:rsidRPr="00F50F84" w:rsidRDefault="007A18E9" w:rsidP="00662787">
      <w:pPr>
        <w:jc w:val="both"/>
      </w:pPr>
    </w:p>
    <w:p w:rsidR="00644E5B" w:rsidRPr="00F50F84" w:rsidRDefault="00644E5B" w:rsidP="00662787">
      <w:pPr>
        <w:jc w:val="both"/>
      </w:pPr>
    </w:p>
    <w:p w:rsidR="00644E5B" w:rsidRPr="00F50F84" w:rsidRDefault="00644E5B" w:rsidP="00F842AA">
      <w:pPr>
        <w:pStyle w:val="Odlomakpopisa"/>
        <w:numPr>
          <w:ilvl w:val="1"/>
          <w:numId w:val="1"/>
        </w:numPr>
        <w:jc w:val="both"/>
        <w:rPr>
          <w:b/>
        </w:rPr>
      </w:pPr>
      <w:r w:rsidRPr="00F50F84">
        <w:rPr>
          <w:b/>
        </w:rPr>
        <w:t>OBRAZLOŽENJE IZVRŠENJA OPĆEG DIJELA FINANCIJSKOG PLANA ZA RAZDOBLJE 01.01.-30.06.2023.</w:t>
      </w:r>
    </w:p>
    <w:p w:rsidR="00644E5B" w:rsidRPr="00F50F84" w:rsidRDefault="00644E5B" w:rsidP="00662787">
      <w:pPr>
        <w:ind w:left="360"/>
        <w:jc w:val="both"/>
      </w:pPr>
    </w:p>
    <w:p w:rsidR="00644E5B" w:rsidRPr="00F50F84" w:rsidRDefault="00644E5B" w:rsidP="00662787">
      <w:pPr>
        <w:ind w:left="360"/>
        <w:jc w:val="both"/>
      </w:pPr>
    </w:p>
    <w:p w:rsidR="00523D1B" w:rsidRPr="00F50F84" w:rsidRDefault="00523D1B" w:rsidP="00F842AA">
      <w:pPr>
        <w:ind w:left="360"/>
        <w:jc w:val="both"/>
      </w:pPr>
      <w:r w:rsidRPr="00F50F84">
        <w:t>Financijski plan Suda za 2023. g</w:t>
      </w:r>
      <w:r w:rsidR="00644E5B" w:rsidRPr="00F50F84">
        <w:t xml:space="preserve">odinu </w:t>
      </w:r>
      <w:r w:rsidRPr="00F50F84">
        <w:t>odnosi se na planirane prihode i rashode i to:</w:t>
      </w:r>
    </w:p>
    <w:p w:rsidR="00644E5B" w:rsidRPr="00F50F84" w:rsidRDefault="00644E5B" w:rsidP="00662787">
      <w:pPr>
        <w:ind w:left="360"/>
        <w:jc w:val="both"/>
      </w:pPr>
      <w:r w:rsidRPr="00F50F84">
        <w:t>-prihodi poslovanja:</w:t>
      </w:r>
      <w:r w:rsidR="00523D1B" w:rsidRPr="00F50F84">
        <w:t xml:space="preserve"> 736.180 eura</w:t>
      </w:r>
    </w:p>
    <w:p w:rsidR="00644E5B" w:rsidRPr="00F50F84" w:rsidRDefault="00644E5B" w:rsidP="00662787">
      <w:pPr>
        <w:ind w:left="360"/>
        <w:jc w:val="both"/>
      </w:pPr>
      <w:r w:rsidRPr="00F50F84">
        <w:t>-rashodi poslovanja:</w:t>
      </w:r>
      <w:r w:rsidR="00523D1B" w:rsidRPr="00F50F84">
        <w:t xml:space="preserve"> 736.180 eura</w:t>
      </w:r>
    </w:p>
    <w:p w:rsidR="00644E5B" w:rsidRPr="00F50F84" w:rsidRDefault="00644E5B" w:rsidP="00662787">
      <w:pPr>
        <w:ind w:left="360"/>
        <w:jc w:val="both"/>
      </w:pPr>
    </w:p>
    <w:p w:rsidR="00F842AA" w:rsidRPr="00F50F84" w:rsidRDefault="00F842AA" w:rsidP="00662787">
      <w:pPr>
        <w:ind w:left="360"/>
        <w:jc w:val="both"/>
      </w:pPr>
    </w:p>
    <w:p w:rsidR="009E4B85" w:rsidRPr="00F50F84" w:rsidRDefault="009E4B85" w:rsidP="00662787">
      <w:pPr>
        <w:pStyle w:val="Odlomakpopisa"/>
        <w:numPr>
          <w:ilvl w:val="1"/>
          <w:numId w:val="1"/>
        </w:numPr>
        <w:jc w:val="both"/>
        <w:rPr>
          <w:b/>
        </w:rPr>
      </w:pPr>
      <w:r w:rsidRPr="00F50F84">
        <w:rPr>
          <w:b/>
        </w:rPr>
        <w:t>UKUPNI PRIHODI</w:t>
      </w:r>
    </w:p>
    <w:p w:rsidR="009E4B85" w:rsidRPr="00F50F84" w:rsidRDefault="009E4B85" w:rsidP="00662787">
      <w:pPr>
        <w:ind w:left="360"/>
        <w:jc w:val="both"/>
      </w:pPr>
    </w:p>
    <w:p w:rsidR="000B250B" w:rsidRPr="00F50F84" w:rsidRDefault="00523D1B" w:rsidP="00662787">
      <w:pPr>
        <w:ind w:left="360"/>
        <w:jc w:val="both"/>
      </w:pPr>
      <w:r w:rsidRPr="00F50F84">
        <w:t>Ukupni prihodi za 2023. g</w:t>
      </w:r>
      <w:r w:rsidR="00644E5B" w:rsidRPr="00F50F84">
        <w:t xml:space="preserve">odinu planirani su u iznosu od </w:t>
      </w:r>
      <w:r w:rsidR="004E6A62" w:rsidRPr="00F50F84">
        <w:t xml:space="preserve"> 736.180 </w:t>
      </w:r>
      <w:r w:rsidR="001A3887" w:rsidRPr="00F50F84">
        <w:t xml:space="preserve">eura </w:t>
      </w:r>
      <w:r w:rsidR="00644E5B" w:rsidRPr="00F50F84">
        <w:t xml:space="preserve">u </w:t>
      </w:r>
      <w:r w:rsidR="00094884" w:rsidRPr="00F50F84">
        <w:t>razdoblju</w:t>
      </w:r>
      <w:r w:rsidR="00644E5B" w:rsidRPr="00F50F84">
        <w:t xml:space="preserve"> od 01.01.-30.06.2023.</w:t>
      </w:r>
      <w:r w:rsidR="004E6A62" w:rsidRPr="00F50F84">
        <w:t xml:space="preserve"> godine</w:t>
      </w:r>
      <w:r w:rsidR="002E25CF" w:rsidRPr="00F50F84">
        <w:t>,</w:t>
      </w:r>
      <w:r w:rsidR="004E6A62" w:rsidRPr="00F50F84">
        <w:t xml:space="preserve"> </w:t>
      </w:r>
      <w:r w:rsidR="001A3887" w:rsidRPr="00F50F84">
        <w:t xml:space="preserve">ostvareni su </w:t>
      </w:r>
      <w:r w:rsidR="004E6A62" w:rsidRPr="00F50F84">
        <w:t>u iznosu od 364.138 eura, što je 49</w:t>
      </w:r>
      <w:r w:rsidR="009E4B85" w:rsidRPr="00F50F84">
        <w:t xml:space="preserve">% </w:t>
      </w:r>
      <w:r w:rsidR="004E6A62" w:rsidRPr="00F50F84">
        <w:t xml:space="preserve"> u odnosu na </w:t>
      </w:r>
      <w:r w:rsidR="0029337F" w:rsidRPr="00F50F84">
        <w:t xml:space="preserve">ukupni </w:t>
      </w:r>
      <w:r w:rsidR="000B250B" w:rsidRPr="00F50F84">
        <w:t>plan.</w:t>
      </w:r>
    </w:p>
    <w:p w:rsidR="000B250B" w:rsidRPr="00F50F84" w:rsidRDefault="000B250B" w:rsidP="00662787">
      <w:pPr>
        <w:ind w:left="360"/>
        <w:jc w:val="both"/>
      </w:pPr>
    </w:p>
    <w:p w:rsidR="000B250B" w:rsidRPr="00F50F84" w:rsidRDefault="004E6A62" w:rsidP="00662787">
      <w:pPr>
        <w:ind w:left="360"/>
        <w:jc w:val="both"/>
      </w:pPr>
      <w:r w:rsidRPr="00F50F84">
        <w:t xml:space="preserve">Prihodi </w:t>
      </w:r>
      <w:r w:rsidR="009E4B85" w:rsidRPr="00F50F84">
        <w:t xml:space="preserve"> </w:t>
      </w:r>
      <w:r w:rsidR="001A3887" w:rsidRPr="00F50F84">
        <w:t xml:space="preserve">su </w:t>
      </w:r>
      <w:r w:rsidR="009E4B85" w:rsidRPr="00F50F84">
        <w:t>ostvareni</w:t>
      </w:r>
      <w:r w:rsidR="000B250B" w:rsidRPr="00F50F84">
        <w:t>:</w:t>
      </w:r>
    </w:p>
    <w:p w:rsidR="000B250B" w:rsidRPr="00F50F84" w:rsidRDefault="000B250B" w:rsidP="00662787">
      <w:pPr>
        <w:ind w:left="360"/>
        <w:jc w:val="both"/>
      </w:pPr>
      <w:r w:rsidRPr="00F50F84">
        <w:t>-</w:t>
      </w:r>
      <w:r w:rsidR="009E4B85" w:rsidRPr="00F50F84">
        <w:t xml:space="preserve"> iz Državnog pr</w:t>
      </w:r>
      <w:r w:rsidR="004E6A62" w:rsidRPr="00F50F84">
        <w:t>oračuna</w:t>
      </w:r>
      <w:r w:rsidR="001A3887" w:rsidRPr="00F50F84">
        <w:t xml:space="preserve"> u iznosu od</w:t>
      </w:r>
      <w:r w:rsidR="004E6A62" w:rsidRPr="00F50F84">
        <w:t xml:space="preserve"> 363.719 </w:t>
      </w:r>
      <w:r w:rsidRPr="00F50F84">
        <w:t>eura,</w:t>
      </w:r>
    </w:p>
    <w:p w:rsidR="009E4B85" w:rsidRPr="00F50F84" w:rsidRDefault="000B250B" w:rsidP="00662787">
      <w:pPr>
        <w:ind w:left="360"/>
        <w:jc w:val="both"/>
      </w:pPr>
      <w:r w:rsidRPr="00F50F84">
        <w:t>-</w:t>
      </w:r>
      <w:r w:rsidR="009E4B85" w:rsidRPr="00F50F84">
        <w:t xml:space="preserve"> vlastiti prihodi </w:t>
      </w:r>
      <w:r w:rsidR="007A18E9" w:rsidRPr="00F50F84">
        <w:t xml:space="preserve">koji su </w:t>
      </w:r>
      <w:r w:rsidR="009E4B85" w:rsidRPr="00F50F84">
        <w:t>ostvareni preslikom sudskih akata u izno</w:t>
      </w:r>
      <w:r w:rsidR="004E6A62" w:rsidRPr="00F50F84">
        <w:t>su od 419</w:t>
      </w:r>
      <w:r w:rsidR="00AE71A3" w:rsidRPr="00F50F84">
        <w:t xml:space="preserve"> </w:t>
      </w:r>
      <w:r w:rsidR="009E4B85" w:rsidRPr="00F50F84">
        <w:t>eura.</w:t>
      </w:r>
    </w:p>
    <w:p w:rsidR="009E4B85" w:rsidRPr="00F50F84" w:rsidRDefault="009E4B85" w:rsidP="00662787">
      <w:pPr>
        <w:ind w:left="360"/>
        <w:jc w:val="both"/>
      </w:pPr>
    </w:p>
    <w:p w:rsidR="00520A9C" w:rsidRPr="00F50F84" w:rsidRDefault="00520A9C" w:rsidP="00662787">
      <w:pPr>
        <w:pStyle w:val="Odlomakpopisa"/>
        <w:numPr>
          <w:ilvl w:val="1"/>
          <w:numId w:val="1"/>
        </w:numPr>
        <w:jc w:val="both"/>
        <w:rPr>
          <w:b/>
        </w:rPr>
      </w:pPr>
      <w:r w:rsidRPr="00F50F84">
        <w:rPr>
          <w:b/>
        </w:rPr>
        <w:t>UKUPNI RASHODI</w:t>
      </w:r>
    </w:p>
    <w:p w:rsidR="00520A9C" w:rsidRPr="00F50F84" w:rsidRDefault="00520A9C" w:rsidP="00662787">
      <w:pPr>
        <w:pStyle w:val="Odlomakpopisa"/>
        <w:jc w:val="both"/>
      </w:pPr>
    </w:p>
    <w:p w:rsidR="00520A9C" w:rsidRPr="00F50F84" w:rsidRDefault="00AE71A3" w:rsidP="00662787">
      <w:pPr>
        <w:pStyle w:val="Odlomakpopisa"/>
        <w:jc w:val="both"/>
      </w:pPr>
      <w:r w:rsidRPr="00F50F84">
        <w:t>Ukupni rashodi za 2023. g</w:t>
      </w:r>
      <w:r w:rsidR="00520A9C" w:rsidRPr="00F50F84">
        <w:t>odinu planiran</w:t>
      </w:r>
      <w:r w:rsidRPr="00F50F84">
        <w:t xml:space="preserve">i su u </w:t>
      </w:r>
      <w:r w:rsidR="000B250B" w:rsidRPr="00F50F84">
        <w:t xml:space="preserve">visini prihoda u </w:t>
      </w:r>
      <w:r w:rsidRPr="00F50F84">
        <w:t xml:space="preserve">iznosu od 736.180 </w:t>
      </w:r>
      <w:r w:rsidR="00520A9C" w:rsidRPr="00F50F84">
        <w:t xml:space="preserve">eura, a ostvareni </w:t>
      </w:r>
      <w:r w:rsidR="00F0317E" w:rsidRPr="00F50F84">
        <w:t>su</w:t>
      </w:r>
      <w:r w:rsidR="000B250B" w:rsidRPr="00F50F84">
        <w:t>,</w:t>
      </w:r>
      <w:r w:rsidR="00F0317E" w:rsidRPr="00F50F84">
        <w:t xml:space="preserve"> </w:t>
      </w:r>
      <w:r w:rsidR="00520A9C" w:rsidRPr="00F50F84">
        <w:t>u razdoblju od 01.01.-30.06.2023.</w:t>
      </w:r>
      <w:r w:rsidR="00CD605D" w:rsidRPr="00F50F84">
        <w:t xml:space="preserve"> godine</w:t>
      </w:r>
      <w:r w:rsidR="000B250B" w:rsidRPr="00F50F84">
        <w:t>,</w:t>
      </w:r>
      <w:r w:rsidR="00CD605D" w:rsidRPr="00F50F84">
        <w:t xml:space="preserve"> u iznosu od 365.132 </w:t>
      </w:r>
      <w:r w:rsidR="00F842AA" w:rsidRPr="00F50F84">
        <w:t>eura</w:t>
      </w:r>
      <w:r w:rsidR="00520A9C" w:rsidRPr="00F50F84">
        <w:t>,</w:t>
      </w:r>
      <w:r w:rsidR="00F842AA" w:rsidRPr="00F50F84">
        <w:t xml:space="preserve"> </w:t>
      </w:r>
      <w:r w:rsidR="00520A9C" w:rsidRPr="00F50F84">
        <w:t xml:space="preserve">što je </w:t>
      </w:r>
      <w:r w:rsidR="00CD605D" w:rsidRPr="00F50F84">
        <w:t>50</w:t>
      </w:r>
      <w:r w:rsidR="007A18E9" w:rsidRPr="00F50F84">
        <w:t xml:space="preserve"> </w:t>
      </w:r>
      <w:r w:rsidR="00520A9C" w:rsidRPr="00F50F84">
        <w:t>%</w:t>
      </w:r>
      <w:r w:rsidR="000B250B" w:rsidRPr="00F50F84">
        <w:t xml:space="preserve"> ostvarenja ukupnih rashoda</w:t>
      </w:r>
      <w:r w:rsidR="00F0317E" w:rsidRPr="00F50F84">
        <w:t>.</w:t>
      </w:r>
    </w:p>
    <w:p w:rsidR="00520A9C" w:rsidRPr="00F50F84" w:rsidRDefault="00520A9C" w:rsidP="00662787">
      <w:pPr>
        <w:pStyle w:val="Odlomakpopisa"/>
        <w:jc w:val="both"/>
      </w:pPr>
    </w:p>
    <w:p w:rsidR="00520A9C" w:rsidRPr="00F50F84" w:rsidRDefault="00520A9C" w:rsidP="00662787">
      <w:pPr>
        <w:pStyle w:val="Odlomakpopisa"/>
        <w:jc w:val="both"/>
      </w:pPr>
      <w:r w:rsidRPr="00F50F84">
        <w:t>Analizom vrijednosti planiranih i ostvarenih rashoda vidljivo je da ostvareni rashodi prate planirane vrijednosti.</w:t>
      </w:r>
    </w:p>
    <w:p w:rsidR="00865CAA" w:rsidRPr="00F50F84" w:rsidRDefault="00865CAA" w:rsidP="00662787">
      <w:pPr>
        <w:pStyle w:val="Odlomakpopisa"/>
        <w:jc w:val="both"/>
      </w:pPr>
    </w:p>
    <w:p w:rsidR="00865CAA" w:rsidRPr="00F50F84" w:rsidRDefault="00865CAA" w:rsidP="00662787">
      <w:pPr>
        <w:pStyle w:val="Odlomakpopisa"/>
        <w:jc w:val="both"/>
      </w:pPr>
      <w:r w:rsidRPr="00F50F84">
        <w:t>Najviša stavka poslovanja čine rashodi poslovanja za zaposlene koja obuhvaća plaće i ostala materijalna prava kao što su ju</w:t>
      </w:r>
      <w:r w:rsidR="00F0317E" w:rsidRPr="00F50F84">
        <w:t xml:space="preserve">bilarne nagrade, pomoći, regres, naknada prijevoza </w:t>
      </w:r>
      <w:r w:rsidRPr="00F50F84">
        <w:t>te doprinosi na plaće. Navedeni rasho</w:t>
      </w:r>
      <w:r w:rsidR="00910BE9" w:rsidRPr="00F50F84">
        <w:t>di č</w:t>
      </w:r>
      <w:r w:rsidR="00F842AA" w:rsidRPr="00F50F84">
        <w:t>ine</w:t>
      </w:r>
      <w:r w:rsidR="00662787" w:rsidRPr="00F50F84">
        <w:t xml:space="preserve"> 106 </w:t>
      </w:r>
      <w:r w:rsidRPr="00F50F84">
        <w:t>% ukupnih rashoda poslovanja.</w:t>
      </w:r>
    </w:p>
    <w:p w:rsidR="00F0317E" w:rsidRPr="00F50F84" w:rsidRDefault="00F0317E" w:rsidP="00662787">
      <w:pPr>
        <w:pStyle w:val="Odlomakpopisa"/>
        <w:jc w:val="both"/>
      </w:pPr>
    </w:p>
    <w:p w:rsidR="00662787" w:rsidRPr="00F50F84" w:rsidRDefault="00662787" w:rsidP="00662787">
      <w:pPr>
        <w:pStyle w:val="Odlomakpopisa"/>
        <w:jc w:val="both"/>
      </w:pPr>
      <w:r w:rsidRPr="00F50F84">
        <w:t xml:space="preserve">Vidljiv je porast rashoda za zaposlene </w:t>
      </w:r>
      <w:r w:rsidR="00F842AA" w:rsidRPr="00F50F84">
        <w:t xml:space="preserve">s </w:t>
      </w:r>
      <w:r w:rsidRPr="00F50F84">
        <w:t xml:space="preserve">obzirom da je u izvještajnom razdoblju došlo do znatnog povećanja </w:t>
      </w:r>
      <w:r w:rsidR="000B250B" w:rsidRPr="00F50F84">
        <w:t>iznosa za plaće</w:t>
      </w:r>
      <w:r w:rsidRPr="00F50F84">
        <w:t>, regresa i naknade prijevoza.</w:t>
      </w:r>
    </w:p>
    <w:p w:rsidR="00865CAA" w:rsidRPr="00F50F84" w:rsidRDefault="00865CAA" w:rsidP="00662787">
      <w:pPr>
        <w:pStyle w:val="Odlomakpopisa"/>
        <w:jc w:val="both"/>
      </w:pPr>
    </w:p>
    <w:p w:rsidR="00865CAA" w:rsidRPr="00F50F84" w:rsidRDefault="00865CAA" w:rsidP="00662787">
      <w:pPr>
        <w:pStyle w:val="Odlomakpopisa"/>
        <w:jc w:val="both"/>
      </w:pPr>
      <w:r w:rsidRPr="00F50F84">
        <w:t xml:space="preserve">Na materijalne rashode poslovanja </w:t>
      </w:r>
      <w:r w:rsidR="00F0317E" w:rsidRPr="00F50F84">
        <w:t xml:space="preserve">za izvještajno razdoblje </w:t>
      </w:r>
      <w:r w:rsidR="00F842AA" w:rsidRPr="00F50F84">
        <w:t>odnosi se 29</w:t>
      </w:r>
      <w:r w:rsidR="00FC269D" w:rsidRPr="00F50F84">
        <w:t>% ukupnih rashoda i to najvećim dijelom za troškove</w:t>
      </w:r>
      <w:r w:rsidR="00F0317E" w:rsidRPr="00F50F84">
        <w:t xml:space="preserve"> poštarine i uredskog materijala.</w:t>
      </w:r>
    </w:p>
    <w:p w:rsidR="00EA4AC3" w:rsidRPr="00F50F84" w:rsidRDefault="00EA4AC3" w:rsidP="00662787">
      <w:pPr>
        <w:pStyle w:val="Odlomakpopisa"/>
        <w:jc w:val="both"/>
      </w:pPr>
    </w:p>
    <w:p w:rsidR="00FC269D" w:rsidRPr="00F50F84" w:rsidRDefault="00FC269D" w:rsidP="00662787">
      <w:pPr>
        <w:pStyle w:val="Odlomakpopisa"/>
        <w:jc w:val="both"/>
      </w:pPr>
      <w:r w:rsidRPr="00F50F84">
        <w:t xml:space="preserve">U razdoblju od 01.01.-30.06.2023. godine ostvarenje </w:t>
      </w:r>
      <w:r w:rsidR="00662787" w:rsidRPr="00F50F84">
        <w:t xml:space="preserve">ukupnog </w:t>
      </w:r>
      <w:r w:rsidRPr="00F50F84">
        <w:t>Financijskog plana</w:t>
      </w:r>
      <w:r w:rsidR="00EA4AC3" w:rsidRPr="00F50F84">
        <w:t xml:space="preserve"> na ime pri</w:t>
      </w:r>
      <w:r w:rsidR="00662787" w:rsidRPr="00F50F84">
        <w:t>hoda poslovanja iz</w:t>
      </w:r>
      <w:r w:rsidR="00F842AA" w:rsidRPr="00F50F84">
        <w:t>nosi 49</w:t>
      </w:r>
      <w:r w:rsidR="00EA4AC3" w:rsidRPr="00F50F84">
        <w:t>%, a na i</w:t>
      </w:r>
      <w:r w:rsidR="00662787" w:rsidRPr="00F50F84">
        <w:t>me rashoda poslovanja 50 %.</w:t>
      </w:r>
    </w:p>
    <w:p w:rsidR="00EA4AC3" w:rsidRPr="00F50F84" w:rsidRDefault="00EA4AC3" w:rsidP="00662787">
      <w:pPr>
        <w:pStyle w:val="Odlomakpopisa"/>
        <w:jc w:val="both"/>
      </w:pPr>
    </w:p>
    <w:p w:rsidR="00EA4AC3" w:rsidRPr="00F50F84" w:rsidRDefault="00EA4AC3" w:rsidP="00662787">
      <w:pPr>
        <w:pStyle w:val="Odlomakpopisa"/>
        <w:jc w:val="both"/>
      </w:pPr>
      <w:r w:rsidRPr="00F50F84">
        <w:t xml:space="preserve">S obzirom na ostvarenje navedenih vrijednosti </w:t>
      </w:r>
      <w:r w:rsidR="005F05D1" w:rsidRPr="00F50F84">
        <w:t xml:space="preserve">kao </w:t>
      </w:r>
      <w:r w:rsidRPr="00F50F84">
        <w:t>rezul</w:t>
      </w:r>
      <w:r w:rsidR="00662787" w:rsidRPr="00F50F84">
        <w:t>tat poslovanja Suda na da</w:t>
      </w:r>
      <w:r w:rsidR="00225880" w:rsidRPr="00F50F84">
        <w:t>n 30. lipnja 2023. godine iskazuje se</w:t>
      </w:r>
      <w:r w:rsidR="00662787" w:rsidRPr="00F50F84">
        <w:t xml:space="preserve"> manjak o</w:t>
      </w:r>
      <w:r w:rsidR="00F0317E" w:rsidRPr="00F50F84">
        <w:t>d</w:t>
      </w:r>
      <w:r w:rsidR="00662787" w:rsidRPr="00F50F84">
        <w:t xml:space="preserve"> 1</w:t>
      </w:r>
      <w:r w:rsidR="00886380" w:rsidRPr="00F50F84">
        <w:t>.</w:t>
      </w:r>
      <w:r w:rsidR="00662787" w:rsidRPr="00F50F84">
        <w:t xml:space="preserve">628 </w:t>
      </w:r>
      <w:r w:rsidRPr="00F50F84">
        <w:t>eura.</w:t>
      </w:r>
    </w:p>
    <w:p w:rsidR="00D50EFF" w:rsidRPr="00F50F84" w:rsidRDefault="00D50EFF" w:rsidP="00662787">
      <w:pPr>
        <w:pStyle w:val="Odlomakpopisa"/>
        <w:jc w:val="both"/>
      </w:pPr>
    </w:p>
    <w:p w:rsidR="00644E5B" w:rsidRPr="00F50F84" w:rsidRDefault="00D50EFF" w:rsidP="00662787">
      <w:pPr>
        <w:jc w:val="both"/>
      </w:pPr>
      <w:r w:rsidRPr="00F50F84">
        <w:t>Sukladno Uputi Ministarstva financija izvještaji „Račun financiranja“ i Račun financiranja prema izvorima financiranja,“ nisu popunjeni.</w:t>
      </w:r>
    </w:p>
    <w:p w:rsidR="00D50EFF" w:rsidRPr="00F50F84" w:rsidRDefault="00D50EFF" w:rsidP="00662787">
      <w:pPr>
        <w:jc w:val="both"/>
      </w:pPr>
    </w:p>
    <w:p w:rsidR="00662787" w:rsidRPr="00F50F84" w:rsidRDefault="00662787" w:rsidP="00662787">
      <w:pPr>
        <w:jc w:val="both"/>
      </w:pPr>
      <w:r w:rsidRPr="00F50F84">
        <w:t>Izvještaj o izvršenju proračuna i financ</w:t>
      </w:r>
      <w:r w:rsidR="00F842AA" w:rsidRPr="00F50F84">
        <w:t>ijskog plana objaviti će se na i</w:t>
      </w:r>
      <w:r w:rsidRPr="00F50F84">
        <w:t>nternet</w:t>
      </w:r>
      <w:r w:rsidR="00F842AA" w:rsidRPr="00F50F84">
        <w:t>skoj</w:t>
      </w:r>
      <w:r w:rsidRPr="00F50F84">
        <w:t xml:space="preserve"> stranici Trgovačkog suda u Varaždinu.</w:t>
      </w:r>
    </w:p>
    <w:p w:rsidR="00662787" w:rsidRPr="00F50F84" w:rsidRDefault="00662787" w:rsidP="00662787">
      <w:pPr>
        <w:jc w:val="both"/>
      </w:pPr>
    </w:p>
    <w:p w:rsidR="00644E5B" w:rsidRPr="00F50F84" w:rsidRDefault="00644E5B" w:rsidP="00662787">
      <w:pPr>
        <w:jc w:val="both"/>
      </w:pPr>
    </w:p>
    <w:p w:rsidR="00A12707" w:rsidRPr="00F50F84" w:rsidRDefault="00F842AA" w:rsidP="00662787">
      <w:pPr>
        <w:jc w:val="both"/>
      </w:pPr>
      <w:r w:rsidRPr="00F50F84">
        <w:t xml:space="preserve">U </w:t>
      </w:r>
      <w:r w:rsidR="00F1192A" w:rsidRPr="00F50F84">
        <w:t>Varaždin</w:t>
      </w:r>
      <w:r w:rsidRPr="00F50F84">
        <w:t>u, 17</w:t>
      </w:r>
      <w:r w:rsidR="00F1192A" w:rsidRPr="00F50F84">
        <w:t>. kolovoz</w:t>
      </w:r>
      <w:r w:rsidRPr="00F50F84">
        <w:t>a</w:t>
      </w:r>
      <w:r w:rsidR="00F1192A" w:rsidRPr="00F50F84">
        <w:t xml:space="preserve"> 2023.</w:t>
      </w:r>
    </w:p>
    <w:p w:rsidR="009F1861" w:rsidRPr="00F50F84" w:rsidRDefault="009F1861" w:rsidP="00662787">
      <w:pPr>
        <w:jc w:val="both"/>
      </w:pPr>
    </w:p>
    <w:p w:rsidR="009F1861" w:rsidRPr="00F50F84" w:rsidRDefault="009F1861" w:rsidP="00662787">
      <w:pPr>
        <w:jc w:val="both"/>
      </w:pPr>
    </w:p>
    <w:p w:rsidR="009F1861" w:rsidRPr="00F50F84" w:rsidRDefault="009F1861" w:rsidP="00662787">
      <w:pPr>
        <w:jc w:val="both"/>
      </w:pPr>
    </w:p>
    <w:p w:rsidR="009F1861" w:rsidRPr="00F50F84" w:rsidRDefault="009F1861" w:rsidP="00662787">
      <w:pPr>
        <w:jc w:val="both"/>
      </w:pPr>
    </w:p>
    <w:p w:rsidR="009F1861" w:rsidRPr="00F50F84" w:rsidRDefault="009F1861" w:rsidP="00662787">
      <w:pPr>
        <w:jc w:val="both"/>
      </w:pPr>
      <w:r w:rsidRPr="00F50F84">
        <w:t>Izvještaj sastavio:                                                                     Odgovorna osoba:</w:t>
      </w:r>
    </w:p>
    <w:p w:rsidR="009F1861" w:rsidRPr="00F50F84" w:rsidRDefault="009F1861" w:rsidP="00662787">
      <w:pPr>
        <w:jc w:val="both"/>
      </w:pPr>
      <w:r w:rsidRPr="00F50F84">
        <w:t>Mirjana Horvat                                                                        Marija Levanić-Škerbić</w:t>
      </w:r>
    </w:p>
    <w:sectPr w:rsidR="009F1861" w:rsidRPr="00F50F84" w:rsidSect="00A6760A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35" w:rsidRDefault="004E4135" w:rsidP="00A6760A">
      <w:r>
        <w:separator/>
      </w:r>
    </w:p>
  </w:endnote>
  <w:endnote w:type="continuationSeparator" w:id="0">
    <w:p w:rsidR="004E4135" w:rsidRDefault="004E4135" w:rsidP="00A6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35" w:rsidRDefault="004E4135" w:rsidP="00A6760A">
      <w:r>
        <w:separator/>
      </w:r>
    </w:p>
  </w:footnote>
  <w:footnote w:type="continuationSeparator" w:id="0">
    <w:p w:rsidR="004E4135" w:rsidRDefault="004E4135" w:rsidP="00A6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381222"/>
      <w:docPartObj>
        <w:docPartGallery w:val="Page Numbers (Top of Page)"/>
        <w:docPartUnique/>
      </w:docPartObj>
    </w:sdtPr>
    <w:sdtEndPr/>
    <w:sdtContent>
      <w:p w:rsidR="00A6760A" w:rsidRDefault="00A6760A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42D">
          <w:rPr>
            <w:noProof/>
          </w:rPr>
          <w:t>2</w:t>
        </w:r>
        <w:r>
          <w:fldChar w:fldCharType="end"/>
        </w:r>
      </w:p>
    </w:sdtContent>
  </w:sdt>
  <w:p w:rsidR="00A6760A" w:rsidRDefault="00A6760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FDA"/>
    <w:multiLevelType w:val="multilevel"/>
    <w:tmpl w:val="2DB4D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5C"/>
    <w:rsid w:val="00094884"/>
    <w:rsid w:val="000B250B"/>
    <w:rsid w:val="001A3887"/>
    <w:rsid w:val="001B6285"/>
    <w:rsid w:val="00225880"/>
    <w:rsid w:val="00246072"/>
    <w:rsid w:val="0029007F"/>
    <w:rsid w:val="00290AF1"/>
    <w:rsid w:val="0029337F"/>
    <w:rsid w:val="002B023C"/>
    <w:rsid w:val="002D205C"/>
    <w:rsid w:val="002E25CF"/>
    <w:rsid w:val="004E4135"/>
    <w:rsid w:val="004E6A62"/>
    <w:rsid w:val="00520A9C"/>
    <w:rsid w:val="00523D1B"/>
    <w:rsid w:val="005F05D1"/>
    <w:rsid w:val="006362A7"/>
    <w:rsid w:val="00644E5B"/>
    <w:rsid w:val="00662787"/>
    <w:rsid w:val="006959BA"/>
    <w:rsid w:val="00776959"/>
    <w:rsid w:val="007A18E9"/>
    <w:rsid w:val="007A7CE0"/>
    <w:rsid w:val="0081457B"/>
    <w:rsid w:val="008371E5"/>
    <w:rsid w:val="00865CAA"/>
    <w:rsid w:val="00886380"/>
    <w:rsid w:val="008A64B0"/>
    <w:rsid w:val="008A6A1A"/>
    <w:rsid w:val="00910BE9"/>
    <w:rsid w:val="0096242D"/>
    <w:rsid w:val="009E4B85"/>
    <w:rsid w:val="009F1861"/>
    <w:rsid w:val="00A12707"/>
    <w:rsid w:val="00A6760A"/>
    <w:rsid w:val="00AE71A3"/>
    <w:rsid w:val="00CD605D"/>
    <w:rsid w:val="00D036FF"/>
    <w:rsid w:val="00D50EFF"/>
    <w:rsid w:val="00DF603F"/>
    <w:rsid w:val="00EA4AC3"/>
    <w:rsid w:val="00F0317E"/>
    <w:rsid w:val="00F1192A"/>
    <w:rsid w:val="00F50F84"/>
    <w:rsid w:val="00F842AA"/>
    <w:rsid w:val="00F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A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E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7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760A"/>
    <w:rPr>
      <w:rFonts w:ascii="Times New Roman" w:eastAsia="Times New Roman" w:hAnsi="Times New Roman" w:cs="Times New Roman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67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760A"/>
    <w:rPr>
      <w:rFonts w:ascii="Times New Roman" w:eastAsia="Times New Roman" w:hAnsi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00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07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A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E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7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760A"/>
    <w:rPr>
      <w:rFonts w:ascii="Times New Roman" w:eastAsia="Times New Roman" w:hAnsi="Times New Roman" w:cs="Times New Roman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67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760A"/>
    <w:rPr>
      <w:rFonts w:ascii="Times New Roman" w:eastAsia="Times New Roman" w:hAnsi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00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0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Horvat</dc:creator>
  <cp:lastModifiedBy>Mirjana Horvat</cp:lastModifiedBy>
  <cp:revision>2</cp:revision>
  <cp:lastPrinted>2023-08-17T09:38:00Z</cp:lastPrinted>
  <dcterms:created xsi:type="dcterms:W3CDTF">2023-08-17T10:07:00Z</dcterms:created>
  <dcterms:modified xsi:type="dcterms:W3CDTF">2023-08-17T10:07:00Z</dcterms:modified>
</cp:coreProperties>
</file>