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53" w:rsidRDefault="00FE0253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SUD U SPLITU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80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21004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61980608934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521" w:rsidRDefault="001D1521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521" w:rsidRDefault="001D1521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521" w:rsidRDefault="001D1521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521" w:rsidRDefault="001D1521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521" w:rsidRDefault="001D1521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AD6CA8">
        <w:rPr>
          <w:rFonts w:ascii="Times New Roman" w:hAnsi="Times New Roman" w:cs="Times New Roman"/>
          <w:b/>
          <w:sz w:val="24"/>
          <w:szCs w:val="24"/>
        </w:rPr>
        <w:t>GODIŠNJEG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FA6">
        <w:rPr>
          <w:rFonts w:ascii="Times New Roman" w:hAnsi="Times New Roman" w:cs="Times New Roman"/>
          <w:b/>
          <w:sz w:val="24"/>
          <w:szCs w:val="24"/>
        </w:rPr>
        <w:t xml:space="preserve"> IZVJEŠTAJA</w:t>
      </w:r>
    </w:p>
    <w:p w:rsidR="003F6FA6" w:rsidRDefault="003F6FA6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IZVRŠENJU FINANCIJSKOG PLANA </w:t>
      </w:r>
      <w:r w:rsidR="00AD6CA8">
        <w:rPr>
          <w:rFonts w:ascii="Times New Roman" w:hAnsi="Times New Roman" w:cs="Times New Roman"/>
          <w:b/>
          <w:sz w:val="24"/>
          <w:szCs w:val="24"/>
        </w:rPr>
        <w:t>OPĆINSKOG SUDA U SPLITU</w:t>
      </w:r>
      <w:r w:rsidR="00586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295" w:rsidRDefault="00AD6CA8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2024. GODINU</w:t>
      </w:r>
    </w:p>
    <w:p w:rsidR="00AD6CA8" w:rsidRDefault="00AD6CA8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CA8" w:rsidRPr="00812AEC" w:rsidRDefault="00AD6CA8" w:rsidP="00AD6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12AEC">
        <w:rPr>
          <w:rFonts w:ascii="Times New Roman" w:hAnsi="Times New Roman" w:cs="Times New Roman"/>
          <w:sz w:val="24"/>
          <w:szCs w:val="24"/>
        </w:rPr>
        <w:t>Na temelju Zakona o proračunu („Narodne novine“br.144/21) i čl.52 Pravilnika o polugodišnjem i godišnjem izvještaju o izvršenju proračuna i financijskog plana („Narodne novine „br.85/23) izrađen je Godišnji izvještaj o izvršenju financijskog plan</w:t>
      </w:r>
      <w:r w:rsidR="00DA3A6B">
        <w:rPr>
          <w:rFonts w:ascii="Times New Roman" w:hAnsi="Times New Roman" w:cs="Times New Roman"/>
          <w:sz w:val="24"/>
          <w:szCs w:val="24"/>
        </w:rPr>
        <w:t xml:space="preserve">a </w:t>
      </w:r>
      <w:r w:rsidRPr="00812AEC">
        <w:rPr>
          <w:rFonts w:ascii="Times New Roman" w:hAnsi="Times New Roman" w:cs="Times New Roman"/>
          <w:sz w:val="24"/>
          <w:szCs w:val="24"/>
        </w:rPr>
        <w:t>Općinskog suda u Splitu za 2024. godinu, koji se sa</w:t>
      </w:r>
      <w:r w:rsidR="00DA3A6B">
        <w:rPr>
          <w:rFonts w:ascii="Times New Roman" w:hAnsi="Times New Roman" w:cs="Times New Roman"/>
          <w:sz w:val="24"/>
          <w:szCs w:val="24"/>
        </w:rPr>
        <w:t>s</w:t>
      </w:r>
      <w:r w:rsidRPr="00812AEC">
        <w:rPr>
          <w:rFonts w:ascii="Times New Roman" w:hAnsi="Times New Roman" w:cs="Times New Roman"/>
          <w:sz w:val="24"/>
          <w:szCs w:val="24"/>
        </w:rPr>
        <w:t>toji od Općeg i Posebnog dijela.</w:t>
      </w:r>
    </w:p>
    <w:p w:rsidR="00AD6CA8" w:rsidRPr="00812AEC" w:rsidRDefault="00D95E6E" w:rsidP="00AD6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EC">
        <w:rPr>
          <w:rFonts w:ascii="Times New Roman" w:hAnsi="Times New Roman" w:cs="Times New Roman"/>
          <w:sz w:val="24"/>
          <w:szCs w:val="24"/>
        </w:rPr>
        <w:t xml:space="preserve">    </w:t>
      </w:r>
      <w:r w:rsidR="00AD6CA8" w:rsidRPr="00812AEC">
        <w:rPr>
          <w:rFonts w:ascii="Times New Roman" w:hAnsi="Times New Roman" w:cs="Times New Roman"/>
          <w:sz w:val="24"/>
          <w:szCs w:val="24"/>
        </w:rPr>
        <w:t xml:space="preserve">Opći dio Izvještaja sadrži sažetak računa prihoda i rashoda i račun prihoda i rashoda (prema ekonomskoj klasifikaciji, </w:t>
      </w:r>
      <w:r w:rsidRPr="00812AEC">
        <w:rPr>
          <w:rFonts w:ascii="Times New Roman" w:hAnsi="Times New Roman" w:cs="Times New Roman"/>
          <w:sz w:val="24"/>
          <w:szCs w:val="24"/>
        </w:rPr>
        <w:t>prema izvorima financiranja</w:t>
      </w:r>
      <w:r w:rsidR="00DA3A6B">
        <w:rPr>
          <w:rFonts w:ascii="Times New Roman" w:hAnsi="Times New Roman" w:cs="Times New Roman"/>
          <w:sz w:val="24"/>
          <w:szCs w:val="24"/>
        </w:rPr>
        <w:t xml:space="preserve"> </w:t>
      </w:r>
      <w:r w:rsidRPr="00812AEC">
        <w:rPr>
          <w:rFonts w:ascii="Times New Roman" w:hAnsi="Times New Roman" w:cs="Times New Roman"/>
          <w:sz w:val="24"/>
          <w:szCs w:val="24"/>
        </w:rPr>
        <w:t>i prema funkcijskoj klasifikaciji).</w:t>
      </w:r>
      <w:r w:rsidR="00AD6CA8" w:rsidRPr="00812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E6E" w:rsidRPr="00812AEC" w:rsidRDefault="00D95E6E" w:rsidP="00D95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EC">
        <w:rPr>
          <w:rFonts w:ascii="Times New Roman" w:hAnsi="Times New Roman" w:cs="Times New Roman"/>
          <w:sz w:val="24"/>
          <w:szCs w:val="24"/>
        </w:rPr>
        <w:t xml:space="preserve">    Posebni dio Izvještaja sadrži prikaz rashoda i izdataka iskazanih po organizacijskoj klasifikaciji, izvorima financiranja</w:t>
      </w:r>
      <w:r w:rsidR="00DA3A6B">
        <w:rPr>
          <w:rFonts w:ascii="Times New Roman" w:hAnsi="Times New Roman" w:cs="Times New Roman"/>
          <w:sz w:val="24"/>
          <w:szCs w:val="24"/>
        </w:rPr>
        <w:t xml:space="preserve"> </w:t>
      </w:r>
      <w:r w:rsidRPr="00812AEC">
        <w:rPr>
          <w:rFonts w:ascii="Times New Roman" w:hAnsi="Times New Roman" w:cs="Times New Roman"/>
          <w:sz w:val="24"/>
          <w:szCs w:val="24"/>
        </w:rPr>
        <w:t>i ekonomskoj klasifikaciji, raspoređenih u programe koji se sastoje od aktivnosti i projekata</w:t>
      </w:r>
      <w:r w:rsidR="00DA3A6B">
        <w:rPr>
          <w:rFonts w:ascii="Times New Roman" w:hAnsi="Times New Roman" w:cs="Times New Roman"/>
          <w:sz w:val="24"/>
          <w:szCs w:val="24"/>
        </w:rPr>
        <w:t>.</w:t>
      </w:r>
    </w:p>
    <w:p w:rsidR="00D95E6E" w:rsidRPr="00812AEC" w:rsidRDefault="00D95E6E" w:rsidP="00D95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586295" w:rsidRDefault="003F6FA6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</w:t>
      </w:r>
      <w:r w:rsidR="00D95E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5E6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862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6449C5">
        <w:rPr>
          <w:rFonts w:ascii="Times New Roman" w:hAnsi="Times New Roman" w:cs="Times New Roman"/>
          <w:sz w:val="24"/>
          <w:szCs w:val="24"/>
        </w:rPr>
        <w:t xml:space="preserve">rihodi iz </w:t>
      </w:r>
      <w:r w:rsidR="00586295">
        <w:rPr>
          <w:rFonts w:ascii="Times New Roman" w:hAnsi="Times New Roman" w:cs="Times New Roman"/>
          <w:sz w:val="24"/>
          <w:szCs w:val="24"/>
        </w:rPr>
        <w:t>I</w:t>
      </w:r>
      <w:r w:rsidR="006449C5">
        <w:rPr>
          <w:rFonts w:ascii="Times New Roman" w:hAnsi="Times New Roman" w:cs="Times New Roman"/>
          <w:sz w:val="24"/>
          <w:szCs w:val="24"/>
        </w:rPr>
        <w:t>zvora</w:t>
      </w:r>
      <w:r w:rsidR="00586295">
        <w:rPr>
          <w:rFonts w:ascii="Times New Roman" w:hAnsi="Times New Roman" w:cs="Times New Roman"/>
          <w:sz w:val="24"/>
          <w:szCs w:val="24"/>
        </w:rPr>
        <w:t xml:space="preserve"> </w:t>
      </w:r>
      <w:r w:rsidR="006449C5">
        <w:rPr>
          <w:rFonts w:ascii="Times New Roman" w:hAnsi="Times New Roman" w:cs="Times New Roman"/>
          <w:sz w:val="24"/>
          <w:szCs w:val="24"/>
        </w:rPr>
        <w:t>11 ostvar</w:t>
      </w:r>
      <w:r>
        <w:rPr>
          <w:rFonts w:ascii="Times New Roman" w:hAnsi="Times New Roman" w:cs="Times New Roman"/>
          <w:sz w:val="24"/>
          <w:szCs w:val="24"/>
        </w:rPr>
        <w:t xml:space="preserve">eni su u iznosu od </w:t>
      </w:r>
      <w:r w:rsidR="00DA3A6B">
        <w:rPr>
          <w:rFonts w:ascii="Times New Roman" w:hAnsi="Times New Roman" w:cs="Times New Roman"/>
          <w:sz w:val="24"/>
          <w:szCs w:val="24"/>
        </w:rPr>
        <w:t>15.691.514,76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="00586295">
        <w:rPr>
          <w:rFonts w:ascii="Times New Roman" w:hAnsi="Times New Roman" w:cs="Times New Roman"/>
          <w:sz w:val="24"/>
          <w:szCs w:val="24"/>
        </w:rPr>
        <w:t>i u odnosu na plan od 1</w:t>
      </w:r>
      <w:r w:rsidR="00DA3A6B">
        <w:rPr>
          <w:rFonts w:ascii="Times New Roman" w:hAnsi="Times New Roman" w:cs="Times New Roman"/>
          <w:sz w:val="24"/>
          <w:szCs w:val="24"/>
        </w:rPr>
        <w:t>5.729.810,00</w:t>
      </w:r>
      <w:r w:rsidR="00586295">
        <w:rPr>
          <w:rFonts w:ascii="Times New Roman" w:hAnsi="Times New Roman" w:cs="Times New Roman"/>
          <w:sz w:val="24"/>
          <w:szCs w:val="24"/>
        </w:rPr>
        <w:t xml:space="preserve"> EUR predstavljaju izvršenje plana od </w:t>
      </w:r>
      <w:r w:rsidR="00DA3A6B">
        <w:rPr>
          <w:rFonts w:ascii="Times New Roman" w:hAnsi="Times New Roman" w:cs="Times New Roman"/>
          <w:sz w:val="24"/>
          <w:szCs w:val="24"/>
        </w:rPr>
        <w:t>99,76</w:t>
      </w:r>
      <w:r w:rsidR="00586295">
        <w:rPr>
          <w:rFonts w:ascii="Times New Roman" w:hAnsi="Times New Roman" w:cs="Times New Roman"/>
          <w:sz w:val="24"/>
          <w:szCs w:val="24"/>
        </w:rPr>
        <w:t xml:space="preserve"> % i povećanje u odnosu na isto razdoblje 2023. za 3</w:t>
      </w:r>
      <w:r w:rsidR="00DA3A6B">
        <w:rPr>
          <w:rFonts w:ascii="Times New Roman" w:hAnsi="Times New Roman" w:cs="Times New Roman"/>
          <w:sz w:val="24"/>
          <w:szCs w:val="24"/>
        </w:rPr>
        <w:t>1,34</w:t>
      </w:r>
      <w:r w:rsidR="00586295">
        <w:rPr>
          <w:rFonts w:ascii="Times New Roman" w:hAnsi="Times New Roman" w:cs="Times New Roman"/>
          <w:sz w:val="24"/>
          <w:szCs w:val="24"/>
        </w:rPr>
        <w:t>%.</w:t>
      </w:r>
    </w:p>
    <w:p w:rsidR="00DA3A6B" w:rsidRDefault="00DA3A6B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razdoblju od 01.01.-31.12.2024. prihodi iz Izvora 31 ostvareni su u iznosu od 3.789,19 EUR (prihodi suda od preslika spisa i najma prostora za postavljanje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caffe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aparata</w:t>
      </w:r>
      <w:r w:rsidR="005F563F">
        <w:rPr>
          <w:rFonts w:ascii="Times New Roman" w:hAnsi="Times New Roman" w:cs="Times New Roman"/>
          <w:sz w:val="24"/>
          <w:szCs w:val="24"/>
        </w:rPr>
        <w:t>).</w:t>
      </w:r>
    </w:p>
    <w:p w:rsidR="006449C5" w:rsidRDefault="00586295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</w:t>
      </w:r>
      <w:r w:rsidR="00D95E6E">
        <w:rPr>
          <w:rFonts w:ascii="Times New Roman" w:hAnsi="Times New Roman" w:cs="Times New Roman"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>2024. p</w:t>
      </w:r>
      <w:r w:rsidR="006449C5">
        <w:rPr>
          <w:rFonts w:ascii="Times New Roman" w:hAnsi="Times New Roman" w:cs="Times New Roman"/>
          <w:sz w:val="24"/>
          <w:szCs w:val="24"/>
        </w:rPr>
        <w:t xml:space="preserve">rihodi iz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49C5">
        <w:rPr>
          <w:rFonts w:ascii="Times New Roman" w:hAnsi="Times New Roman" w:cs="Times New Roman"/>
          <w:sz w:val="24"/>
          <w:szCs w:val="24"/>
        </w:rPr>
        <w:t>zvora 52</w:t>
      </w:r>
      <w:r w:rsidR="003F6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3F6FA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F563F">
        <w:rPr>
          <w:rFonts w:ascii="Times New Roman" w:hAnsi="Times New Roman" w:cs="Times New Roman"/>
          <w:sz w:val="24"/>
          <w:szCs w:val="24"/>
        </w:rPr>
        <w:t>37.512,81</w:t>
      </w:r>
      <w:r w:rsidR="00DB4870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870">
        <w:rPr>
          <w:rFonts w:ascii="Times New Roman" w:hAnsi="Times New Roman" w:cs="Times New Roman"/>
          <w:sz w:val="24"/>
          <w:szCs w:val="24"/>
        </w:rPr>
        <w:t>(</w:t>
      </w:r>
      <w:r w:rsidR="006449C5">
        <w:rPr>
          <w:rFonts w:ascii="Times New Roman" w:hAnsi="Times New Roman" w:cs="Times New Roman"/>
          <w:sz w:val="24"/>
          <w:szCs w:val="24"/>
        </w:rPr>
        <w:t>prihodi</w:t>
      </w:r>
      <w:r w:rsidR="007246C9">
        <w:rPr>
          <w:rFonts w:ascii="Times New Roman" w:hAnsi="Times New Roman" w:cs="Times New Roman"/>
          <w:sz w:val="24"/>
          <w:szCs w:val="24"/>
        </w:rPr>
        <w:t xml:space="preserve"> suda</w:t>
      </w:r>
      <w:r w:rsidR="006449C5">
        <w:rPr>
          <w:rFonts w:ascii="Times New Roman" w:hAnsi="Times New Roman" w:cs="Times New Roman"/>
          <w:sz w:val="24"/>
          <w:szCs w:val="24"/>
        </w:rPr>
        <w:t xml:space="preserve"> od </w:t>
      </w:r>
      <w:r w:rsidR="005F563F">
        <w:rPr>
          <w:rFonts w:ascii="Times New Roman" w:hAnsi="Times New Roman" w:cs="Times New Roman"/>
          <w:sz w:val="24"/>
          <w:szCs w:val="24"/>
        </w:rPr>
        <w:t xml:space="preserve">tekućih </w:t>
      </w:r>
      <w:r w:rsidR="006449C5">
        <w:rPr>
          <w:rFonts w:ascii="Times New Roman" w:hAnsi="Times New Roman" w:cs="Times New Roman"/>
          <w:sz w:val="24"/>
          <w:szCs w:val="24"/>
        </w:rPr>
        <w:t>pomoći od općinskih i gradskih proračuna za sufinanciranje poslova obnove zemljišnih knjiga</w:t>
      </w:r>
      <w:r w:rsidR="00DB4870">
        <w:rPr>
          <w:rFonts w:ascii="Times New Roman" w:hAnsi="Times New Roman" w:cs="Times New Roman"/>
          <w:sz w:val="24"/>
          <w:szCs w:val="24"/>
        </w:rPr>
        <w:t>).</w:t>
      </w:r>
      <w:r w:rsidR="006449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6295" w:rsidRDefault="00586295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</w:t>
      </w:r>
      <w:r w:rsidR="00D95E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5E6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.2024.  </w:t>
      </w:r>
      <w:r w:rsidR="005F563F">
        <w:rPr>
          <w:rFonts w:ascii="Times New Roman" w:hAnsi="Times New Roman" w:cs="Times New Roman"/>
          <w:sz w:val="24"/>
          <w:szCs w:val="24"/>
        </w:rPr>
        <w:t xml:space="preserve">nisu </w:t>
      </w:r>
      <w:r>
        <w:rPr>
          <w:rFonts w:ascii="Times New Roman" w:hAnsi="Times New Roman" w:cs="Times New Roman"/>
          <w:sz w:val="24"/>
          <w:szCs w:val="24"/>
        </w:rPr>
        <w:t xml:space="preserve">ostvareni prihodi iz Izvora </w:t>
      </w:r>
      <w:r w:rsidR="005F563F">
        <w:rPr>
          <w:rFonts w:ascii="Times New Roman" w:hAnsi="Times New Roman" w:cs="Times New Roman"/>
          <w:sz w:val="24"/>
          <w:szCs w:val="24"/>
        </w:rPr>
        <w:t>43.</w:t>
      </w:r>
    </w:p>
    <w:p w:rsidR="001D1521" w:rsidRDefault="001D1521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1D1521" w:rsidRDefault="001D1521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1D1521" w:rsidRDefault="001D1521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6F3958" w:rsidRPr="006449C5" w:rsidRDefault="006F3958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5F563F" w:rsidRDefault="0052400C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>U razdoblju 01.01.-3</w:t>
      </w:r>
      <w:r w:rsidR="00D95E6E">
        <w:rPr>
          <w:rFonts w:ascii="Times New Roman" w:hAnsi="Times New Roman" w:cs="Times New Roman"/>
          <w:sz w:val="24"/>
          <w:szCs w:val="24"/>
        </w:rPr>
        <w:t>1.12</w:t>
      </w:r>
      <w:r w:rsidR="00F84981">
        <w:rPr>
          <w:rFonts w:ascii="Times New Roman" w:hAnsi="Times New Roman" w:cs="Times New Roman"/>
          <w:sz w:val="24"/>
          <w:szCs w:val="24"/>
        </w:rPr>
        <w:t xml:space="preserve">.2024. rashodi za plaće iznosili su </w:t>
      </w:r>
      <w:r w:rsidR="005F563F">
        <w:rPr>
          <w:rFonts w:ascii="Times New Roman" w:hAnsi="Times New Roman" w:cs="Times New Roman"/>
          <w:sz w:val="24"/>
          <w:szCs w:val="24"/>
        </w:rPr>
        <w:t xml:space="preserve">10.919.278,07 </w:t>
      </w:r>
      <w:r w:rsidR="00F84981">
        <w:rPr>
          <w:rFonts w:ascii="Times New Roman" w:hAnsi="Times New Roman" w:cs="Times New Roman"/>
          <w:sz w:val="24"/>
          <w:szCs w:val="24"/>
        </w:rPr>
        <w:t xml:space="preserve">EUR i u odnosu </w:t>
      </w:r>
      <w:r w:rsidR="005F56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563F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 xml:space="preserve">na plan od </w:t>
      </w:r>
      <w:r>
        <w:rPr>
          <w:rFonts w:ascii="Times New Roman" w:hAnsi="Times New Roman" w:cs="Times New Roman"/>
          <w:sz w:val="24"/>
          <w:szCs w:val="24"/>
        </w:rPr>
        <w:t>10.924.753,00</w:t>
      </w:r>
      <w:r w:rsidR="00F84981">
        <w:rPr>
          <w:rFonts w:ascii="Times New Roman" w:hAnsi="Times New Roman" w:cs="Times New Roman"/>
          <w:sz w:val="24"/>
          <w:szCs w:val="24"/>
        </w:rPr>
        <w:t xml:space="preserve"> EUR predstavljaju izvršenje plana od </w:t>
      </w:r>
      <w:r>
        <w:rPr>
          <w:rFonts w:ascii="Times New Roman" w:hAnsi="Times New Roman" w:cs="Times New Roman"/>
          <w:sz w:val="24"/>
          <w:szCs w:val="24"/>
        </w:rPr>
        <w:t xml:space="preserve">99,95 % </w:t>
      </w:r>
      <w:r w:rsidR="00F84981">
        <w:rPr>
          <w:rFonts w:ascii="Times New Roman" w:hAnsi="Times New Roman" w:cs="Times New Roman"/>
          <w:sz w:val="24"/>
          <w:szCs w:val="24"/>
        </w:rPr>
        <w:t xml:space="preserve">i povećanje u </w:t>
      </w:r>
    </w:p>
    <w:p w:rsidR="005F563F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 xml:space="preserve">odnosu na isto razdoblje 2023. za </w:t>
      </w:r>
      <w:r>
        <w:rPr>
          <w:rFonts w:ascii="Times New Roman" w:hAnsi="Times New Roman" w:cs="Times New Roman"/>
          <w:sz w:val="24"/>
          <w:szCs w:val="24"/>
        </w:rPr>
        <w:t>33,88</w:t>
      </w:r>
      <w:r w:rsidR="00F84981">
        <w:rPr>
          <w:rFonts w:ascii="Times New Roman" w:hAnsi="Times New Roman" w:cs="Times New Roman"/>
          <w:sz w:val="24"/>
          <w:szCs w:val="24"/>
        </w:rPr>
        <w:t xml:space="preserve">%.  Do povećanja iznosa za plaće došlo je zbog </w:t>
      </w:r>
    </w:p>
    <w:p w:rsidR="005F563F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 xml:space="preserve">primjene Zakona o izmjenama i dopuni zakona o plaćama sudaca i drugih pravosudnih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63F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>dužnosnika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981">
        <w:rPr>
          <w:rFonts w:ascii="Times New Roman" w:hAnsi="Times New Roman" w:cs="Times New Roman"/>
          <w:sz w:val="24"/>
          <w:szCs w:val="24"/>
        </w:rPr>
        <w:t xml:space="preserve">(„Narodne novine br.71/23), Odluke o isplati privremenog dodatka na plaću </w:t>
      </w:r>
    </w:p>
    <w:p w:rsidR="001D1521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>državnim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981">
        <w:rPr>
          <w:rFonts w:ascii="Times New Roman" w:hAnsi="Times New Roman" w:cs="Times New Roman"/>
          <w:sz w:val="24"/>
          <w:szCs w:val="24"/>
        </w:rPr>
        <w:t xml:space="preserve">službenicima i namještenicima („Narodne novine“ br.65/23), Odluke o isplati </w:t>
      </w:r>
    </w:p>
    <w:p w:rsidR="005F563F" w:rsidRDefault="001D152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563F">
        <w:rPr>
          <w:rFonts w:ascii="Times New Roman" w:hAnsi="Times New Roman" w:cs="Times New Roman"/>
          <w:sz w:val="24"/>
          <w:szCs w:val="24"/>
        </w:rPr>
        <w:t xml:space="preserve"> </w:t>
      </w:r>
      <w:r w:rsidR="00F84981">
        <w:rPr>
          <w:rFonts w:ascii="Times New Roman" w:hAnsi="Times New Roman" w:cs="Times New Roman"/>
          <w:sz w:val="24"/>
          <w:szCs w:val="24"/>
        </w:rPr>
        <w:t xml:space="preserve">dodatka na plaću državnim službenicima i namještenicima u pravosudnim </w:t>
      </w:r>
    </w:p>
    <w:p w:rsidR="005F563F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 xml:space="preserve">tijelima(„Narodne novine“ br.87/23), te zbog rasta osnovice službenicima i namještenicima </w:t>
      </w:r>
    </w:p>
    <w:p w:rsidR="005F563F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 xml:space="preserve">temeljem Dodatka </w:t>
      </w:r>
      <w:proofErr w:type="spellStart"/>
      <w:r w:rsidR="00F84981">
        <w:rPr>
          <w:rFonts w:ascii="Times New Roman" w:hAnsi="Times New Roman" w:cs="Times New Roman"/>
          <w:sz w:val="24"/>
          <w:szCs w:val="24"/>
        </w:rPr>
        <w:t>I.i</w:t>
      </w:r>
      <w:proofErr w:type="spellEnd"/>
      <w:r w:rsidR="00F84981">
        <w:rPr>
          <w:rFonts w:ascii="Times New Roman" w:hAnsi="Times New Roman" w:cs="Times New Roman"/>
          <w:sz w:val="24"/>
          <w:szCs w:val="24"/>
        </w:rPr>
        <w:t xml:space="preserve"> III.  Kolektivnog ugovora za državne službenike i namještenike </w:t>
      </w:r>
    </w:p>
    <w:p w:rsidR="005F563F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>(„Narodne novine“ br.127/22,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981">
        <w:rPr>
          <w:rFonts w:ascii="Times New Roman" w:hAnsi="Times New Roman" w:cs="Times New Roman"/>
          <w:sz w:val="24"/>
          <w:szCs w:val="24"/>
        </w:rPr>
        <w:t xml:space="preserve">128/23). Od 01.03.2024. na snazi je Uredba o nazivima </w:t>
      </w:r>
    </w:p>
    <w:p w:rsidR="005F563F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 xml:space="preserve">radnih mjesta, uvjetima za raspored i koeficijentima za obračun plaće u državnoj službi </w:t>
      </w:r>
    </w:p>
    <w:p w:rsidR="005F563F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 xml:space="preserve">(„Narodne novine“ br.22/24), a od 01.04.2024. izmijenjen je Zakon o plaći i drugim </w:t>
      </w:r>
    </w:p>
    <w:p w:rsidR="00B75606" w:rsidRDefault="005F563F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 xml:space="preserve">materijalnim pravima pravosudnih dužnosnika („Narodne novine“ br.35/24). </w:t>
      </w:r>
    </w:p>
    <w:p w:rsidR="00B75606" w:rsidRDefault="00B75606" w:rsidP="00B7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606" w:rsidRDefault="00B75606" w:rsidP="00B7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U razdoblju od 01.01.-31.12.2024. </w:t>
      </w:r>
      <w:r>
        <w:rPr>
          <w:rFonts w:ascii="Times New Roman" w:hAnsi="Times New Roman" w:cs="Times New Roman"/>
          <w:sz w:val="24"/>
          <w:szCs w:val="24"/>
        </w:rPr>
        <w:t xml:space="preserve">na kontu 3213-Stručno usavršavanje zaposlenika </w:t>
      </w:r>
    </w:p>
    <w:p w:rsidR="00B75606" w:rsidRDefault="00B75606" w:rsidP="00B7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ostvareni su rashodi od 8.492,49 EUR</w:t>
      </w:r>
      <w:r w:rsidR="00216A3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predstavljaju troškove kotizacija za seminare i </w:t>
      </w:r>
    </w:p>
    <w:p w:rsidR="00B75606" w:rsidRDefault="00B75606" w:rsidP="00B7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savjetovanja te radionice na kojima su sudjelovali suci te troškove polaganja stručnih ispita </w:t>
      </w:r>
    </w:p>
    <w:p w:rsidR="00B75606" w:rsidRDefault="00B75606" w:rsidP="00B7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službenika suda</w:t>
      </w:r>
      <w:r w:rsidR="00216A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za 61,36 % su veći u odnosu na tekući plan i 36,60 % u odnosu na</w:t>
      </w:r>
    </w:p>
    <w:p w:rsidR="00B75606" w:rsidRDefault="00B75606" w:rsidP="00B7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isto razdoblje 2023. godine.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606" w:rsidRDefault="00B75606" w:rsidP="00B7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5606" w:rsidRDefault="00B75606" w:rsidP="00B7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01.01.-31.12.2024.</w:t>
      </w:r>
      <w:r>
        <w:rPr>
          <w:rFonts w:ascii="Times New Roman" w:hAnsi="Times New Roman" w:cs="Times New Roman"/>
          <w:sz w:val="24"/>
          <w:szCs w:val="24"/>
        </w:rPr>
        <w:t xml:space="preserve"> na kontu 3232-Usluge tekućeg i investicijskog </w:t>
      </w:r>
    </w:p>
    <w:p w:rsidR="00A2096F" w:rsidRDefault="00B75606" w:rsidP="00B7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održavanja </w:t>
      </w:r>
      <w:r w:rsidR="00A2096F">
        <w:rPr>
          <w:rFonts w:ascii="Times New Roman" w:hAnsi="Times New Roman" w:cs="Times New Roman"/>
          <w:sz w:val="24"/>
          <w:szCs w:val="24"/>
        </w:rPr>
        <w:t>ostvareni su rashodi u iznosu od 57.345,22 EUR i za 34,27 % su veći u odnosu</w:t>
      </w:r>
    </w:p>
    <w:p w:rsidR="00A2096F" w:rsidRDefault="00A2096F" w:rsidP="00B7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tekući plan i 79,69% u odnosu na isto razdoblje 2023. godine zbog učestalih kvarova </w:t>
      </w:r>
    </w:p>
    <w:p w:rsidR="00B75606" w:rsidRDefault="00A2096F" w:rsidP="00A2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klima sustava čiji su troškovi popravka izrazito visoki.</w:t>
      </w:r>
    </w:p>
    <w:p w:rsidR="00B75606" w:rsidRDefault="00B75606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</w:t>
      </w:r>
      <w:r w:rsidR="00D95E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5E6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.2024. na kontu 3427-Kamate za primljene zajmove od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trgovačkih društava izvan javnog sektora ostvareni su rashodi u iznosu od </w:t>
      </w:r>
      <w:r w:rsidR="005F563F">
        <w:rPr>
          <w:rFonts w:ascii="Times New Roman" w:hAnsi="Times New Roman" w:cs="Times New Roman"/>
          <w:sz w:val="24"/>
          <w:szCs w:val="24"/>
        </w:rPr>
        <w:t>3.593,86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predstavljaju kamate za primljene zajmove temeljem ugovora o financijskom leasingu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 nabavu dugotrajne nefinancijske imovine (osobnih automobila)</w:t>
      </w:r>
      <w:r w:rsidR="00881E54">
        <w:rPr>
          <w:rFonts w:ascii="Times New Roman" w:hAnsi="Times New Roman" w:cs="Times New Roman"/>
          <w:sz w:val="24"/>
          <w:szCs w:val="24"/>
        </w:rPr>
        <w:t xml:space="preserve">. Navedeni iznos je veći </w:t>
      </w:r>
    </w:p>
    <w:p w:rsidR="00881E54" w:rsidRDefault="00881E54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 planiranog iznosa od 1.460,00 EUR te </w:t>
      </w:r>
      <w:r w:rsidR="00800331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u rebalansu proračuna </w:t>
      </w:r>
      <w:r w:rsidR="00216A35">
        <w:rPr>
          <w:rFonts w:ascii="Times New Roman" w:hAnsi="Times New Roman" w:cs="Times New Roman"/>
          <w:sz w:val="24"/>
          <w:szCs w:val="24"/>
        </w:rPr>
        <w:t xml:space="preserve">osigurana </w:t>
      </w:r>
      <w:r>
        <w:rPr>
          <w:rFonts w:ascii="Times New Roman" w:hAnsi="Times New Roman" w:cs="Times New Roman"/>
          <w:sz w:val="24"/>
          <w:szCs w:val="24"/>
        </w:rPr>
        <w:t xml:space="preserve">dodatna </w:t>
      </w:r>
    </w:p>
    <w:p w:rsidR="00881E54" w:rsidRDefault="00881E54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sredstva.</w:t>
      </w:r>
    </w:p>
    <w:p w:rsidR="00881E54" w:rsidRDefault="00881E54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E54" w:rsidRDefault="00881E54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</w:t>
      </w:r>
      <w:r w:rsidR="008003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033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.2024. na kontu 4221-Uredska oprema i namještaj ostvareni su </w:t>
      </w:r>
    </w:p>
    <w:p w:rsidR="00D36957" w:rsidRDefault="00881E54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rashodi u iznosu od </w:t>
      </w:r>
      <w:r w:rsidR="00800331">
        <w:rPr>
          <w:rFonts w:ascii="Times New Roman" w:hAnsi="Times New Roman" w:cs="Times New Roman"/>
          <w:sz w:val="24"/>
          <w:szCs w:val="24"/>
        </w:rPr>
        <w:t>2.701,37</w:t>
      </w:r>
      <w:r>
        <w:rPr>
          <w:rFonts w:ascii="Times New Roman" w:hAnsi="Times New Roman" w:cs="Times New Roman"/>
          <w:sz w:val="24"/>
          <w:szCs w:val="24"/>
        </w:rPr>
        <w:t xml:space="preserve"> EUR i predstavljaju rashode za nabavu uredskog namještaja</w:t>
      </w:r>
    </w:p>
    <w:p w:rsidR="00800331" w:rsidRDefault="00881E54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ostale uredske opreme za potrebe suda</w:t>
      </w:r>
      <w:r w:rsidR="00800331">
        <w:rPr>
          <w:rFonts w:ascii="Times New Roman" w:hAnsi="Times New Roman" w:cs="Times New Roman"/>
          <w:sz w:val="24"/>
          <w:szCs w:val="24"/>
        </w:rPr>
        <w:t>;</w:t>
      </w:r>
      <w:r w:rsidR="00FD2770">
        <w:rPr>
          <w:rFonts w:ascii="Times New Roman" w:hAnsi="Times New Roman" w:cs="Times New Roman"/>
          <w:sz w:val="24"/>
          <w:szCs w:val="24"/>
        </w:rPr>
        <w:t xml:space="preserve"> </w:t>
      </w:r>
      <w:r w:rsidR="00800331">
        <w:rPr>
          <w:rFonts w:ascii="Times New Roman" w:hAnsi="Times New Roman" w:cs="Times New Roman"/>
          <w:sz w:val="24"/>
          <w:szCs w:val="24"/>
        </w:rPr>
        <w:t xml:space="preserve">na kontu 4222-Komunikacijska oprema ostvareni </w:t>
      </w:r>
    </w:p>
    <w:p w:rsidR="00800331" w:rsidRDefault="00800331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 rashodi u iznosu od 33,00 EUR za nabavu telefonskog aparata i na</w:t>
      </w:r>
      <w:r w:rsidR="00FD2770">
        <w:rPr>
          <w:rFonts w:ascii="Times New Roman" w:hAnsi="Times New Roman" w:cs="Times New Roman"/>
          <w:sz w:val="24"/>
          <w:szCs w:val="24"/>
        </w:rPr>
        <w:t xml:space="preserve"> kontu 4223-Oprema </w:t>
      </w:r>
    </w:p>
    <w:p w:rsidR="00800331" w:rsidRDefault="00800331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2770">
        <w:rPr>
          <w:rFonts w:ascii="Times New Roman" w:hAnsi="Times New Roman" w:cs="Times New Roman"/>
          <w:sz w:val="24"/>
          <w:szCs w:val="24"/>
        </w:rPr>
        <w:t>za održavanje i 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770">
        <w:rPr>
          <w:rFonts w:ascii="Times New Roman" w:hAnsi="Times New Roman" w:cs="Times New Roman"/>
          <w:sz w:val="24"/>
          <w:szCs w:val="24"/>
        </w:rPr>
        <w:t xml:space="preserve">ostvareni su rashodi u iznosu </w:t>
      </w:r>
      <w:r>
        <w:rPr>
          <w:rFonts w:ascii="Times New Roman" w:hAnsi="Times New Roman" w:cs="Times New Roman"/>
          <w:sz w:val="24"/>
          <w:szCs w:val="24"/>
        </w:rPr>
        <w:t xml:space="preserve">2.489,50 </w:t>
      </w:r>
      <w:r w:rsidR="007F3C94">
        <w:rPr>
          <w:rFonts w:ascii="Times New Roman" w:hAnsi="Times New Roman" w:cs="Times New Roman"/>
          <w:sz w:val="24"/>
          <w:szCs w:val="24"/>
        </w:rPr>
        <w:t>EUR</w:t>
      </w:r>
      <w:r w:rsidR="00FE0253">
        <w:rPr>
          <w:rFonts w:ascii="Times New Roman" w:hAnsi="Times New Roman" w:cs="Times New Roman"/>
          <w:sz w:val="24"/>
          <w:szCs w:val="24"/>
        </w:rPr>
        <w:t xml:space="preserve"> i predstavljaju rashode </w:t>
      </w:r>
    </w:p>
    <w:p w:rsidR="00800331" w:rsidRDefault="00800331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0253">
        <w:rPr>
          <w:rFonts w:ascii="Times New Roman" w:hAnsi="Times New Roman" w:cs="Times New Roman"/>
          <w:sz w:val="24"/>
          <w:szCs w:val="24"/>
        </w:rPr>
        <w:t>za nabavu opreme za održavanje i zaštitu za potrebe suda.</w:t>
      </w:r>
      <w:r w:rsidR="00881E54">
        <w:rPr>
          <w:rFonts w:ascii="Times New Roman" w:hAnsi="Times New Roman" w:cs="Times New Roman"/>
          <w:sz w:val="24"/>
          <w:szCs w:val="24"/>
        </w:rPr>
        <w:t xml:space="preserve"> Navedeni rashodi u cijelosti su </w:t>
      </w:r>
    </w:p>
    <w:p w:rsidR="00800331" w:rsidRDefault="00800331" w:rsidP="00A2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1E54">
        <w:rPr>
          <w:rFonts w:ascii="Times New Roman" w:hAnsi="Times New Roman" w:cs="Times New Roman"/>
          <w:sz w:val="24"/>
          <w:szCs w:val="24"/>
        </w:rPr>
        <w:t>financirani iz prenesenog viška iz Izvora 31-Vlastiti prihodi iz 2023.</w:t>
      </w:r>
      <w:r w:rsidR="00D369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0331" w:rsidRDefault="00800331" w:rsidP="0058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983" w:rsidRDefault="006A2983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</w:t>
      </w:r>
      <w:r w:rsidR="008003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033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F3C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na svim ostalim rashodima poslovanja nije bilo većih </w:t>
      </w:r>
    </w:p>
    <w:p w:rsidR="006A2983" w:rsidRDefault="006A2983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odstupanja od planiranih za iste.</w:t>
      </w:r>
    </w:p>
    <w:p w:rsidR="001D1521" w:rsidRDefault="001D152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521" w:rsidRDefault="001D152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521" w:rsidRDefault="001D152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521" w:rsidRDefault="001D152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521" w:rsidRDefault="001D152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00C" w:rsidRDefault="002D315A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240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400C" w:rsidRPr="0052400C" w:rsidRDefault="005240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 xml:space="preserve">PRIJENOS SREDSTAVA </w:t>
      </w:r>
      <w:r w:rsidR="00D01B9A">
        <w:rPr>
          <w:rFonts w:ascii="Times New Roman" w:hAnsi="Times New Roman" w:cs="Times New Roman"/>
          <w:b/>
          <w:sz w:val="24"/>
          <w:szCs w:val="24"/>
        </w:rPr>
        <w:t>U SLJEDEĆE RAZDOBLJE</w:t>
      </w:r>
    </w:p>
    <w:p w:rsidR="001D1521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D93">
        <w:rPr>
          <w:rFonts w:ascii="Times New Roman" w:hAnsi="Times New Roman" w:cs="Times New Roman"/>
          <w:sz w:val="24"/>
          <w:szCs w:val="24"/>
        </w:rPr>
        <w:t xml:space="preserve">rijenos sredstava iz </w:t>
      </w:r>
      <w:r w:rsidR="00377724">
        <w:rPr>
          <w:rFonts w:ascii="Times New Roman" w:hAnsi="Times New Roman" w:cs="Times New Roman"/>
          <w:sz w:val="24"/>
          <w:szCs w:val="24"/>
        </w:rPr>
        <w:t>202</w:t>
      </w:r>
      <w:r w:rsidR="007F3C94">
        <w:rPr>
          <w:rFonts w:ascii="Times New Roman" w:hAnsi="Times New Roman" w:cs="Times New Roman"/>
          <w:sz w:val="24"/>
          <w:szCs w:val="24"/>
        </w:rPr>
        <w:t>3</w:t>
      </w:r>
      <w:r w:rsidR="00377724">
        <w:rPr>
          <w:rFonts w:ascii="Times New Roman" w:hAnsi="Times New Roman" w:cs="Times New Roman"/>
          <w:sz w:val="24"/>
          <w:szCs w:val="24"/>
        </w:rPr>
        <w:t xml:space="preserve">. </w:t>
      </w:r>
      <w:r w:rsidR="00E74D93">
        <w:rPr>
          <w:rFonts w:ascii="Times New Roman" w:hAnsi="Times New Roman" w:cs="Times New Roman"/>
          <w:sz w:val="24"/>
          <w:szCs w:val="24"/>
        </w:rPr>
        <w:t>godin</w:t>
      </w:r>
      <w:r w:rsidR="003777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izvor</w:t>
      </w:r>
      <w:r w:rsidR="006A2983">
        <w:rPr>
          <w:rFonts w:ascii="Times New Roman" w:hAnsi="Times New Roman" w:cs="Times New Roman"/>
          <w:sz w:val="24"/>
          <w:szCs w:val="24"/>
        </w:rPr>
        <w:t xml:space="preserve">u 31-Vlastiti prihodi iznosi </w:t>
      </w:r>
      <w:r w:rsidR="007F3C94">
        <w:rPr>
          <w:rFonts w:ascii="Times New Roman" w:hAnsi="Times New Roman" w:cs="Times New Roman"/>
          <w:sz w:val="24"/>
          <w:szCs w:val="24"/>
        </w:rPr>
        <w:t>9.130,81</w:t>
      </w:r>
      <w:r w:rsidR="006A2983">
        <w:rPr>
          <w:rFonts w:ascii="Times New Roman" w:hAnsi="Times New Roman" w:cs="Times New Roman"/>
          <w:sz w:val="24"/>
          <w:szCs w:val="24"/>
        </w:rPr>
        <w:t xml:space="preserve"> EUR te na izvoru</w:t>
      </w:r>
      <w:r w:rsidR="00854713">
        <w:rPr>
          <w:rFonts w:ascii="Times New Roman" w:hAnsi="Times New Roman" w:cs="Times New Roman"/>
          <w:sz w:val="24"/>
          <w:szCs w:val="24"/>
        </w:rPr>
        <w:t xml:space="preserve"> 52-Ostale pomoći</w:t>
      </w:r>
      <w:r w:rsidR="006A2983">
        <w:rPr>
          <w:rFonts w:ascii="Times New Roman" w:hAnsi="Times New Roman" w:cs="Times New Roman"/>
          <w:sz w:val="24"/>
          <w:szCs w:val="24"/>
        </w:rPr>
        <w:t xml:space="preserve"> iznosi 2.686,31 EUR</w:t>
      </w:r>
      <w:r w:rsidR="00854713">
        <w:rPr>
          <w:rFonts w:ascii="Times New Roman" w:hAnsi="Times New Roman" w:cs="Times New Roman"/>
          <w:sz w:val="24"/>
          <w:szCs w:val="24"/>
        </w:rPr>
        <w:t xml:space="preserve">. </w:t>
      </w:r>
      <w:r w:rsidR="006A2983">
        <w:rPr>
          <w:rFonts w:ascii="Times New Roman" w:hAnsi="Times New Roman" w:cs="Times New Roman"/>
          <w:sz w:val="24"/>
          <w:szCs w:val="24"/>
        </w:rPr>
        <w:t>U razdoblju 01.01.-3</w:t>
      </w:r>
      <w:r w:rsidR="00A2096F">
        <w:rPr>
          <w:rFonts w:ascii="Times New Roman" w:hAnsi="Times New Roman" w:cs="Times New Roman"/>
          <w:sz w:val="24"/>
          <w:szCs w:val="24"/>
        </w:rPr>
        <w:t>1</w:t>
      </w:r>
      <w:r w:rsidR="006A2983">
        <w:rPr>
          <w:rFonts w:ascii="Times New Roman" w:hAnsi="Times New Roman" w:cs="Times New Roman"/>
          <w:sz w:val="24"/>
          <w:szCs w:val="24"/>
        </w:rPr>
        <w:t>.</w:t>
      </w:r>
      <w:r w:rsidR="00A2096F">
        <w:rPr>
          <w:rFonts w:ascii="Times New Roman" w:hAnsi="Times New Roman" w:cs="Times New Roman"/>
          <w:sz w:val="24"/>
          <w:szCs w:val="24"/>
        </w:rPr>
        <w:t>12</w:t>
      </w:r>
      <w:r w:rsidR="006A2983">
        <w:rPr>
          <w:rFonts w:ascii="Times New Roman" w:hAnsi="Times New Roman" w:cs="Times New Roman"/>
          <w:sz w:val="24"/>
          <w:szCs w:val="24"/>
        </w:rPr>
        <w:t>.202</w:t>
      </w:r>
      <w:r w:rsidR="007E1019">
        <w:rPr>
          <w:rFonts w:ascii="Times New Roman" w:hAnsi="Times New Roman" w:cs="Times New Roman"/>
          <w:sz w:val="24"/>
          <w:szCs w:val="24"/>
        </w:rPr>
        <w:t>4</w:t>
      </w:r>
      <w:r w:rsidR="006A2983">
        <w:rPr>
          <w:rFonts w:ascii="Times New Roman" w:hAnsi="Times New Roman" w:cs="Times New Roman"/>
          <w:sz w:val="24"/>
          <w:szCs w:val="24"/>
        </w:rPr>
        <w:t>. s</w:t>
      </w:r>
      <w:r w:rsidR="00854713">
        <w:rPr>
          <w:rFonts w:ascii="Times New Roman" w:hAnsi="Times New Roman" w:cs="Times New Roman"/>
          <w:sz w:val="24"/>
          <w:szCs w:val="24"/>
        </w:rPr>
        <w:t xml:space="preserve">redstva na </w:t>
      </w:r>
      <w:r w:rsidR="007E1019">
        <w:rPr>
          <w:rFonts w:ascii="Times New Roman" w:hAnsi="Times New Roman" w:cs="Times New Roman"/>
          <w:sz w:val="24"/>
          <w:szCs w:val="24"/>
        </w:rPr>
        <w:t>I</w:t>
      </w:r>
      <w:r w:rsidR="00854713">
        <w:rPr>
          <w:rFonts w:ascii="Times New Roman" w:hAnsi="Times New Roman" w:cs="Times New Roman"/>
          <w:sz w:val="24"/>
          <w:szCs w:val="24"/>
        </w:rPr>
        <w:t>zvoru 31</w:t>
      </w:r>
      <w:r w:rsidR="00D01B9A">
        <w:rPr>
          <w:rFonts w:ascii="Times New Roman" w:hAnsi="Times New Roman" w:cs="Times New Roman"/>
          <w:sz w:val="24"/>
          <w:szCs w:val="24"/>
        </w:rPr>
        <w:t xml:space="preserve"> iz prenesenog viška iz 2023.</w:t>
      </w:r>
      <w:r w:rsidR="006A2983">
        <w:rPr>
          <w:rFonts w:ascii="Times New Roman" w:hAnsi="Times New Roman" w:cs="Times New Roman"/>
          <w:sz w:val="24"/>
          <w:szCs w:val="24"/>
        </w:rPr>
        <w:t xml:space="preserve"> </w:t>
      </w:r>
      <w:r w:rsidR="007E1019">
        <w:rPr>
          <w:rFonts w:ascii="Times New Roman" w:hAnsi="Times New Roman" w:cs="Times New Roman"/>
          <w:sz w:val="24"/>
          <w:szCs w:val="24"/>
        </w:rPr>
        <w:t>su</w:t>
      </w:r>
      <w:r w:rsidR="006A2983">
        <w:rPr>
          <w:rFonts w:ascii="Times New Roman" w:hAnsi="Times New Roman" w:cs="Times New Roman"/>
          <w:sz w:val="24"/>
          <w:szCs w:val="24"/>
        </w:rPr>
        <w:t xml:space="preserve"> se</w:t>
      </w:r>
      <w:r w:rsidR="00854713">
        <w:rPr>
          <w:rFonts w:ascii="Times New Roman" w:hAnsi="Times New Roman" w:cs="Times New Roman"/>
          <w:sz w:val="24"/>
          <w:szCs w:val="24"/>
        </w:rPr>
        <w:t xml:space="preserve"> </w:t>
      </w:r>
      <w:r w:rsidR="00357F96">
        <w:rPr>
          <w:rFonts w:ascii="Times New Roman" w:hAnsi="Times New Roman" w:cs="Times New Roman"/>
          <w:sz w:val="24"/>
          <w:szCs w:val="24"/>
        </w:rPr>
        <w:t>k</w:t>
      </w:r>
      <w:r w:rsidR="00854713">
        <w:rPr>
          <w:rFonts w:ascii="Times New Roman" w:hAnsi="Times New Roman" w:cs="Times New Roman"/>
          <w:sz w:val="24"/>
          <w:szCs w:val="24"/>
        </w:rPr>
        <w:t>orist</w:t>
      </w:r>
      <w:r w:rsidR="006A2983">
        <w:rPr>
          <w:rFonts w:ascii="Times New Roman" w:hAnsi="Times New Roman" w:cs="Times New Roman"/>
          <w:sz w:val="24"/>
          <w:szCs w:val="24"/>
        </w:rPr>
        <w:t xml:space="preserve">ila </w:t>
      </w:r>
      <w:r w:rsidR="00854713">
        <w:rPr>
          <w:rFonts w:ascii="Times New Roman" w:hAnsi="Times New Roman" w:cs="Times New Roman"/>
          <w:sz w:val="24"/>
          <w:szCs w:val="24"/>
        </w:rPr>
        <w:t>za nabavu dugotrajne nefinancijske imovine</w:t>
      </w:r>
      <w:r w:rsidR="007E101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2096F">
        <w:rPr>
          <w:rFonts w:ascii="Times New Roman" w:hAnsi="Times New Roman" w:cs="Times New Roman"/>
          <w:sz w:val="24"/>
          <w:szCs w:val="24"/>
        </w:rPr>
        <w:t>5.223,87</w:t>
      </w:r>
      <w:r w:rsidR="007E1019">
        <w:rPr>
          <w:rFonts w:ascii="Times New Roman" w:hAnsi="Times New Roman" w:cs="Times New Roman"/>
          <w:sz w:val="24"/>
          <w:szCs w:val="24"/>
        </w:rPr>
        <w:t xml:space="preserve"> EUR</w:t>
      </w:r>
      <w:r w:rsidR="001D1521">
        <w:rPr>
          <w:rFonts w:ascii="Times New Roman" w:hAnsi="Times New Roman" w:cs="Times New Roman"/>
          <w:sz w:val="24"/>
          <w:szCs w:val="24"/>
        </w:rPr>
        <w:t xml:space="preserve"> (navedeni iznos je ukupan iznos iskorištenih vlastitih prihoda u 2024.)</w:t>
      </w:r>
      <w:r w:rsidR="00D01B9A">
        <w:rPr>
          <w:rFonts w:ascii="Times New Roman" w:hAnsi="Times New Roman" w:cs="Times New Roman"/>
          <w:sz w:val="24"/>
          <w:szCs w:val="24"/>
        </w:rPr>
        <w:t>.</w:t>
      </w:r>
      <w:r w:rsidR="00357F96">
        <w:rPr>
          <w:rFonts w:ascii="Times New Roman" w:hAnsi="Times New Roman" w:cs="Times New Roman"/>
          <w:sz w:val="24"/>
          <w:szCs w:val="24"/>
        </w:rPr>
        <w:t xml:space="preserve"> </w:t>
      </w:r>
      <w:r w:rsidR="00A2096F">
        <w:rPr>
          <w:rFonts w:ascii="Times New Roman" w:hAnsi="Times New Roman" w:cs="Times New Roman"/>
          <w:sz w:val="24"/>
          <w:szCs w:val="24"/>
        </w:rPr>
        <w:t>U državni proračun uplaćeno je 3.789,19 EUR vlastitih prihoda</w:t>
      </w:r>
      <w:r w:rsidR="001D1521">
        <w:rPr>
          <w:rFonts w:ascii="Times New Roman" w:hAnsi="Times New Roman" w:cs="Times New Roman"/>
          <w:sz w:val="24"/>
          <w:szCs w:val="24"/>
        </w:rPr>
        <w:t xml:space="preserve"> ostvarenih u 2024.</w:t>
      </w:r>
      <w:r w:rsidR="00A2096F">
        <w:rPr>
          <w:rFonts w:ascii="Times New Roman" w:hAnsi="Times New Roman" w:cs="Times New Roman"/>
          <w:sz w:val="24"/>
          <w:szCs w:val="24"/>
        </w:rPr>
        <w:t xml:space="preserve">, a u 2025. godinu </w:t>
      </w:r>
      <w:r w:rsidR="001D1521">
        <w:rPr>
          <w:rFonts w:ascii="Times New Roman" w:hAnsi="Times New Roman" w:cs="Times New Roman"/>
          <w:sz w:val="24"/>
          <w:szCs w:val="24"/>
        </w:rPr>
        <w:t xml:space="preserve">ih je </w:t>
      </w:r>
      <w:r w:rsidR="00A2096F">
        <w:rPr>
          <w:rFonts w:ascii="Times New Roman" w:hAnsi="Times New Roman" w:cs="Times New Roman"/>
          <w:sz w:val="24"/>
          <w:szCs w:val="24"/>
        </w:rPr>
        <w:t xml:space="preserve">preneseno </w:t>
      </w:r>
      <w:r w:rsidR="001D1521">
        <w:rPr>
          <w:rFonts w:ascii="Times New Roman" w:hAnsi="Times New Roman" w:cs="Times New Roman"/>
          <w:sz w:val="24"/>
          <w:szCs w:val="24"/>
        </w:rPr>
        <w:t xml:space="preserve">ukupno </w:t>
      </w:r>
      <w:r w:rsidR="00A2096F">
        <w:rPr>
          <w:rFonts w:ascii="Times New Roman" w:hAnsi="Times New Roman" w:cs="Times New Roman"/>
          <w:sz w:val="24"/>
          <w:szCs w:val="24"/>
        </w:rPr>
        <w:t>7.696,13 EUR.</w:t>
      </w:r>
      <w:r w:rsidR="001D1521">
        <w:rPr>
          <w:rFonts w:ascii="Times New Roman" w:hAnsi="Times New Roman" w:cs="Times New Roman"/>
          <w:sz w:val="24"/>
          <w:szCs w:val="24"/>
        </w:rPr>
        <w:t xml:space="preserve"> U 2025. godinu preneseno je 2.686,31 EUR sredstava iz Izvora 52-Ostale pomoći.</w:t>
      </w:r>
    </w:p>
    <w:p w:rsidR="00186B7B" w:rsidRDefault="008547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ED0" w:rsidRDefault="00B24ED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Voditeljica </w:t>
      </w:r>
      <w:r w:rsidR="00216A35">
        <w:rPr>
          <w:rFonts w:ascii="Times New Roman" w:hAnsi="Times New Roman" w:cs="Times New Roman"/>
          <w:sz w:val="24"/>
          <w:szCs w:val="24"/>
        </w:rPr>
        <w:t>Službe</w:t>
      </w:r>
      <w:bookmarkStart w:id="0" w:name="_GoBack"/>
      <w:bookmarkEnd w:id="0"/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financijsko-materijalnog poslovanja                                                 Predsjednik suda:</w:t>
      </w: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Pr="00F471E7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Katija Filipović-Grčić                                                                   Dražen Maravić</w:t>
      </w:r>
    </w:p>
    <w:sectPr w:rsidR="00F4566A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D0A1C"/>
    <w:rsid w:val="00186B7B"/>
    <w:rsid w:val="001D1521"/>
    <w:rsid w:val="00216A35"/>
    <w:rsid w:val="00245B1D"/>
    <w:rsid w:val="0029735D"/>
    <w:rsid w:val="00297F7A"/>
    <w:rsid w:val="002D315A"/>
    <w:rsid w:val="00357F96"/>
    <w:rsid w:val="00377724"/>
    <w:rsid w:val="003A22DB"/>
    <w:rsid w:val="003F6FA6"/>
    <w:rsid w:val="00407290"/>
    <w:rsid w:val="00466878"/>
    <w:rsid w:val="0048082F"/>
    <w:rsid w:val="004A2E1C"/>
    <w:rsid w:val="0052400C"/>
    <w:rsid w:val="00553D73"/>
    <w:rsid w:val="00567418"/>
    <w:rsid w:val="005722A3"/>
    <w:rsid w:val="00586295"/>
    <w:rsid w:val="005C1418"/>
    <w:rsid w:val="005F563F"/>
    <w:rsid w:val="00605080"/>
    <w:rsid w:val="00624C16"/>
    <w:rsid w:val="006449C5"/>
    <w:rsid w:val="006A2983"/>
    <w:rsid w:val="006D7797"/>
    <w:rsid w:val="006F3958"/>
    <w:rsid w:val="0072334A"/>
    <w:rsid w:val="007246C9"/>
    <w:rsid w:val="007E1019"/>
    <w:rsid w:val="007F3C94"/>
    <w:rsid w:val="00800331"/>
    <w:rsid w:val="00812AEC"/>
    <w:rsid w:val="00854713"/>
    <w:rsid w:val="00881E54"/>
    <w:rsid w:val="00886D68"/>
    <w:rsid w:val="0094274B"/>
    <w:rsid w:val="00975BA7"/>
    <w:rsid w:val="009D7CA0"/>
    <w:rsid w:val="00A2096F"/>
    <w:rsid w:val="00AC288F"/>
    <w:rsid w:val="00AD6CA8"/>
    <w:rsid w:val="00AE2812"/>
    <w:rsid w:val="00B24ED0"/>
    <w:rsid w:val="00B75606"/>
    <w:rsid w:val="00B7793B"/>
    <w:rsid w:val="00BF44C6"/>
    <w:rsid w:val="00CA12E2"/>
    <w:rsid w:val="00D019AB"/>
    <w:rsid w:val="00D01B9A"/>
    <w:rsid w:val="00D36957"/>
    <w:rsid w:val="00D95E6E"/>
    <w:rsid w:val="00DA3A6B"/>
    <w:rsid w:val="00DB4870"/>
    <w:rsid w:val="00DD2586"/>
    <w:rsid w:val="00DF778D"/>
    <w:rsid w:val="00E34EA9"/>
    <w:rsid w:val="00E74D93"/>
    <w:rsid w:val="00F4566A"/>
    <w:rsid w:val="00F471E7"/>
    <w:rsid w:val="00F70550"/>
    <w:rsid w:val="00F84981"/>
    <w:rsid w:val="00FD2770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3D74"/>
  <w15:docId w15:val="{CF2FC858-1A00-4468-9BC8-A4FC8313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Katija Filipović</cp:lastModifiedBy>
  <cp:revision>34</cp:revision>
  <cp:lastPrinted>2024-07-31T12:16:00Z</cp:lastPrinted>
  <dcterms:created xsi:type="dcterms:W3CDTF">2022-09-02T12:49:00Z</dcterms:created>
  <dcterms:modified xsi:type="dcterms:W3CDTF">2025-03-31T07:32:00Z</dcterms:modified>
</cp:coreProperties>
</file>