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34" w:rsidRPr="00895712" w:rsidRDefault="00810734" w:rsidP="00810734">
      <w:pPr>
        <w:rPr>
          <w:rFonts w:cstheme="minorHAnsi"/>
          <w:b/>
          <w:sz w:val="19"/>
          <w:szCs w:val="19"/>
        </w:rPr>
      </w:pPr>
      <w:r w:rsidRPr="00895712">
        <w:rPr>
          <w:rFonts w:cstheme="minorHAnsi"/>
          <w:b/>
          <w:sz w:val="19"/>
          <w:szCs w:val="19"/>
        </w:rPr>
        <w:t>TROŠKOVNIK: TONERI</w:t>
      </w:r>
    </w:p>
    <w:tbl>
      <w:tblPr>
        <w:tblW w:w="9889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0A0" w:firstRow="1" w:lastRow="0" w:firstColumn="1" w:lastColumn="0" w:noHBand="0" w:noVBand="0"/>
      </w:tblPr>
      <w:tblGrid>
        <w:gridCol w:w="801"/>
        <w:gridCol w:w="2709"/>
        <w:gridCol w:w="1701"/>
        <w:gridCol w:w="993"/>
        <w:gridCol w:w="992"/>
        <w:gridCol w:w="1134"/>
        <w:gridCol w:w="1559"/>
      </w:tblGrid>
      <w:tr w:rsidR="00810734" w:rsidRPr="00895712" w:rsidTr="00895712">
        <w:trPr>
          <w:trHeight w:val="795"/>
        </w:trPr>
        <w:tc>
          <w:tcPr>
            <w:tcW w:w="801" w:type="dxa"/>
            <w:shd w:val="clear" w:color="auto" w:fill="4F81BD"/>
          </w:tcPr>
          <w:p w:rsidR="00810734" w:rsidRPr="00895712" w:rsidRDefault="00810734" w:rsidP="00810734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895712">
              <w:rPr>
                <w:rFonts w:cstheme="minorHAnsi"/>
                <w:b/>
                <w:bCs/>
                <w:sz w:val="19"/>
                <w:szCs w:val="19"/>
              </w:rPr>
              <w:t>Redni broj</w:t>
            </w:r>
          </w:p>
        </w:tc>
        <w:tc>
          <w:tcPr>
            <w:tcW w:w="2709" w:type="dxa"/>
            <w:shd w:val="clear" w:color="auto" w:fill="4F81BD"/>
          </w:tcPr>
          <w:p w:rsidR="00810734" w:rsidRPr="00895712" w:rsidRDefault="00810734" w:rsidP="00810734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895712">
              <w:rPr>
                <w:rFonts w:cstheme="minorHAnsi"/>
                <w:b/>
                <w:bCs/>
                <w:sz w:val="19"/>
                <w:szCs w:val="19"/>
              </w:rPr>
              <w:t>Opis robe</w:t>
            </w:r>
          </w:p>
        </w:tc>
        <w:tc>
          <w:tcPr>
            <w:tcW w:w="1701" w:type="dxa"/>
            <w:shd w:val="clear" w:color="auto" w:fill="4F81BD"/>
          </w:tcPr>
          <w:p w:rsidR="00810734" w:rsidRPr="00895712" w:rsidRDefault="00810734" w:rsidP="00810734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895712">
              <w:rPr>
                <w:rFonts w:cstheme="minorHAnsi"/>
                <w:b/>
                <w:bCs/>
                <w:sz w:val="19"/>
                <w:szCs w:val="19"/>
              </w:rPr>
              <w:t>Oznaka proizvođača (upisati)</w:t>
            </w:r>
          </w:p>
        </w:tc>
        <w:tc>
          <w:tcPr>
            <w:tcW w:w="993" w:type="dxa"/>
            <w:shd w:val="clear" w:color="auto" w:fill="4F81BD"/>
          </w:tcPr>
          <w:p w:rsidR="00810734" w:rsidRPr="00895712" w:rsidRDefault="00810734" w:rsidP="00810734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895712">
              <w:rPr>
                <w:rFonts w:cstheme="minorHAnsi"/>
                <w:b/>
                <w:bCs/>
                <w:sz w:val="19"/>
                <w:szCs w:val="19"/>
              </w:rPr>
              <w:t>Jedinica mjere</w:t>
            </w:r>
          </w:p>
        </w:tc>
        <w:tc>
          <w:tcPr>
            <w:tcW w:w="992" w:type="dxa"/>
            <w:shd w:val="clear" w:color="auto" w:fill="4F81BD"/>
          </w:tcPr>
          <w:p w:rsidR="00810734" w:rsidRPr="00895712" w:rsidRDefault="00810734" w:rsidP="00810734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895712">
              <w:rPr>
                <w:rFonts w:cstheme="minorHAnsi"/>
                <w:b/>
                <w:bCs/>
                <w:sz w:val="19"/>
                <w:szCs w:val="19"/>
              </w:rPr>
              <w:t>Okvirna količina</w:t>
            </w:r>
          </w:p>
        </w:tc>
        <w:tc>
          <w:tcPr>
            <w:tcW w:w="1134" w:type="dxa"/>
            <w:shd w:val="clear" w:color="auto" w:fill="4F81BD"/>
          </w:tcPr>
          <w:p w:rsidR="00810734" w:rsidRPr="00895712" w:rsidRDefault="00810734" w:rsidP="00810734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895712">
              <w:rPr>
                <w:rFonts w:cstheme="minorHAnsi"/>
                <w:b/>
                <w:bCs/>
                <w:sz w:val="19"/>
                <w:szCs w:val="19"/>
              </w:rPr>
              <w:t>Cijena po jedinici mjere</w:t>
            </w:r>
          </w:p>
        </w:tc>
        <w:tc>
          <w:tcPr>
            <w:tcW w:w="1559" w:type="dxa"/>
            <w:shd w:val="clear" w:color="auto" w:fill="4F81BD"/>
          </w:tcPr>
          <w:p w:rsidR="00810734" w:rsidRPr="00895712" w:rsidRDefault="00810734" w:rsidP="00810734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895712">
              <w:rPr>
                <w:rFonts w:cstheme="minorHAnsi"/>
                <w:b/>
                <w:bCs/>
                <w:sz w:val="19"/>
                <w:szCs w:val="19"/>
              </w:rPr>
              <w:t>Ukupna cijena</w:t>
            </w:r>
          </w:p>
        </w:tc>
      </w:tr>
      <w:tr w:rsidR="00810734" w:rsidRPr="00895712" w:rsidTr="00B50540">
        <w:trPr>
          <w:trHeight w:val="586"/>
        </w:trPr>
        <w:tc>
          <w:tcPr>
            <w:tcW w:w="801" w:type="dxa"/>
            <w:shd w:val="clear" w:color="auto" w:fill="FFFFFF" w:themeFill="background1"/>
            <w:vAlign w:val="center"/>
          </w:tcPr>
          <w:p w:rsidR="00810734" w:rsidRPr="007C2946" w:rsidRDefault="00810734" w:rsidP="00810734">
            <w:pPr>
              <w:rPr>
                <w:rFonts w:cstheme="minorHAnsi"/>
                <w:bCs/>
                <w:sz w:val="19"/>
                <w:szCs w:val="19"/>
              </w:rPr>
            </w:pPr>
            <w:r w:rsidRPr="007C2946">
              <w:rPr>
                <w:rFonts w:cstheme="minorHAnsi"/>
                <w:bCs/>
                <w:sz w:val="19"/>
                <w:szCs w:val="19"/>
              </w:rPr>
              <w:t>1</w:t>
            </w:r>
          </w:p>
        </w:tc>
        <w:tc>
          <w:tcPr>
            <w:tcW w:w="2709" w:type="dxa"/>
            <w:shd w:val="clear" w:color="auto" w:fill="FFFFFF" w:themeFill="background1"/>
            <w:vAlign w:val="center"/>
          </w:tcPr>
          <w:p w:rsidR="00B50540" w:rsidRPr="00895712" w:rsidRDefault="008225AF" w:rsidP="001C7169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225AF">
              <w:rPr>
                <w:rFonts w:cstheme="minorHAnsi"/>
                <w:sz w:val="19"/>
                <w:szCs w:val="19"/>
              </w:rPr>
              <w:t xml:space="preserve">Toner za HP </w:t>
            </w:r>
            <w:proofErr w:type="spellStart"/>
            <w:r w:rsidRPr="008225AF">
              <w:rPr>
                <w:rFonts w:cstheme="minorHAnsi"/>
                <w:sz w:val="19"/>
                <w:szCs w:val="19"/>
              </w:rPr>
              <w:t>LaserJet</w:t>
            </w:r>
            <w:proofErr w:type="spellEnd"/>
            <w:r w:rsidRPr="008225AF">
              <w:rPr>
                <w:rFonts w:cstheme="minorHAnsi"/>
                <w:sz w:val="19"/>
                <w:szCs w:val="19"/>
              </w:rPr>
              <w:t xml:space="preserve"> Pro 4002dn (minimalni kapacitet ispisa stranica A4 – 9500)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kom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10734" w:rsidRPr="00895712" w:rsidRDefault="001C7169" w:rsidP="007C294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  <w:r w:rsidR="007C2946"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10734" w:rsidRPr="00895712" w:rsidTr="0081660A">
        <w:trPr>
          <w:trHeight w:val="541"/>
        </w:trPr>
        <w:tc>
          <w:tcPr>
            <w:tcW w:w="801" w:type="dxa"/>
            <w:vAlign w:val="center"/>
          </w:tcPr>
          <w:p w:rsidR="00810734" w:rsidRPr="00895712" w:rsidRDefault="001C7169" w:rsidP="00810734">
            <w:pPr>
              <w:rPr>
                <w:rFonts w:cstheme="minorHAnsi"/>
                <w:bCs/>
                <w:sz w:val="19"/>
                <w:szCs w:val="19"/>
              </w:rPr>
            </w:pPr>
            <w:r>
              <w:rPr>
                <w:rFonts w:cstheme="minorHAnsi"/>
                <w:bCs/>
                <w:sz w:val="19"/>
                <w:szCs w:val="19"/>
              </w:rPr>
              <w:t>2</w:t>
            </w:r>
          </w:p>
        </w:tc>
        <w:tc>
          <w:tcPr>
            <w:tcW w:w="2709" w:type="dxa"/>
            <w:vAlign w:val="center"/>
          </w:tcPr>
          <w:p w:rsidR="00810734" w:rsidRPr="00895712" w:rsidRDefault="00810734" w:rsidP="00DF2E8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 xml:space="preserve">Toner </w:t>
            </w:r>
            <w:proofErr w:type="spellStart"/>
            <w:r w:rsidRPr="00895712">
              <w:rPr>
                <w:rFonts w:cstheme="minorHAnsi"/>
                <w:sz w:val="19"/>
                <w:szCs w:val="19"/>
              </w:rPr>
              <w:t>Nashuatec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 1200SF</w:t>
            </w:r>
          </w:p>
          <w:p w:rsidR="00DF2E86" w:rsidRPr="00895712" w:rsidRDefault="00DF2E86" w:rsidP="00DF2E8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(minimalni kapacitet ispisa stranica A4 – 2600)</w:t>
            </w:r>
          </w:p>
        </w:tc>
        <w:tc>
          <w:tcPr>
            <w:tcW w:w="1701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kom</w:t>
            </w:r>
          </w:p>
        </w:tc>
        <w:tc>
          <w:tcPr>
            <w:tcW w:w="992" w:type="dxa"/>
            <w:vAlign w:val="center"/>
          </w:tcPr>
          <w:p w:rsidR="00810734" w:rsidRPr="00895712" w:rsidRDefault="00895712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1134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10734" w:rsidRPr="00895712" w:rsidTr="0081660A">
        <w:trPr>
          <w:trHeight w:val="541"/>
        </w:trPr>
        <w:tc>
          <w:tcPr>
            <w:tcW w:w="801" w:type="dxa"/>
            <w:vAlign w:val="center"/>
          </w:tcPr>
          <w:p w:rsidR="00810734" w:rsidRPr="00895712" w:rsidRDefault="001C7169" w:rsidP="00810734">
            <w:pPr>
              <w:rPr>
                <w:rFonts w:cstheme="minorHAnsi"/>
                <w:bCs/>
                <w:sz w:val="19"/>
                <w:szCs w:val="19"/>
              </w:rPr>
            </w:pPr>
            <w:r>
              <w:rPr>
                <w:rFonts w:cstheme="minorHAnsi"/>
                <w:bCs/>
                <w:sz w:val="19"/>
                <w:szCs w:val="19"/>
              </w:rPr>
              <w:t>3</w:t>
            </w:r>
          </w:p>
        </w:tc>
        <w:tc>
          <w:tcPr>
            <w:tcW w:w="2709" w:type="dxa"/>
            <w:vAlign w:val="center"/>
          </w:tcPr>
          <w:p w:rsidR="00810734" w:rsidRPr="00895712" w:rsidRDefault="00810734" w:rsidP="00896B06">
            <w:pPr>
              <w:spacing w:after="0"/>
              <w:rPr>
                <w:rFonts w:cstheme="minorHAnsi"/>
                <w:sz w:val="19"/>
                <w:szCs w:val="19"/>
              </w:rPr>
            </w:pPr>
            <w:proofErr w:type="spellStart"/>
            <w:r w:rsidRPr="00895712">
              <w:rPr>
                <w:rFonts w:cstheme="minorHAnsi"/>
                <w:sz w:val="19"/>
                <w:szCs w:val="19"/>
              </w:rPr>
              <w:t>Photoconductor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 za  </w:t>
            </w:r>
            <w:proofErr w:type="spellStart"/>
            <w:r w:rsidRPr="00895712">
              <w:rPr>
                <w:rFonts w:cstheme="minorHAnsi"/>
                <w:sz w:val="19"/>
                <w:szCs w:val="19"/>
              </w:rPr>
              <w:t>Nashuatec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 1200SF</w:t>
            </w:r>
          </w:p>
          <w:p w:rsidR="00896B06" w:rsidRPr="00895712" w:rsidRDefault="00896B06" w:rsidP="00896B0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(kapacitet stranica – 12000)</w:t>
            </w:r>
          </w:p>
        </w:tc>
        <w:tc>
          <w:tcPr>
            <w:tcW w:w="1701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kom</w:t>
            </w:r>
          </w:p>
        </w:tc>
        <w:tc>
          <w:tcPr>
            <w:tcW w:w="992" w:type="dxa"/>
            <w:vAlign w:val="center"/>
          </w:tcPr>
          <w:p w:rsidR="00810734" w:rsidRPr="00895712" w:rsidRDefault="00895712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1134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10734" w:rsidRPr="00895712" w:rsidTr="0081660A">
        <w:trPr>
          <w:trHeight w:val="541"/>
        </w:trPr>
        <w:tc>
          <w:tcPr>
            <w:tcW w:w="801" w:type="dxa"/>
            <w:vAlign w:val="center"/>
          </w:tcPr>
          <w:p w:rsidR="00810734" w:rsidRPr="00895712" w:rsidRDefault="00B53112" w:rsidP="00810734">
            <w:pPr>
              <w:rPr>
                <w:rFonts w:cstheme="minorHAnsi"/>
                <w:bCs/>
                <w:sz w:val="19"/>
                <w:szCs w:val="19"/>
              </w:rPr>
            </w:pPr>
            <w:r>
              <w:rPr>
                <w:rFonts w:cstheme="minorHAnsi"/>
                <w:bCs/>
                <w:sz w:val="19"/>
                <w:szCs w:val="19"/>
              </w:rPr>
              <w:t>4</w:t>
            </w:r>
            <w:r w:rsidR="00810734" w:rsidRPr="00895712">
              <w:rPr>
                <w:rFonts w:cstheme="minorHAnsi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709" w:type="dxa"/>
            <w:vAlign w:val="center"/>
          </w:tcPr>
          <w:p w:rsidR="00810734" w:rsidRPr="00895712" w:rsidRDefault="00810734" w:rsidP="00DF2E8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 xml:space="preserve">Toner za fax </w:t>
            </w:r>
            <w:proofErr w:type="spellStart"/>
            <w:r w:rsidRPr="00895712">
              <w:rPr>
                <w:rFonts w:cstheme="minorHAnsi"/>
                <w:sz w:val="19"/>
                <w:szCs w:val="19"/>
              </w:rPr>
              <w:t>Cannon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 L240</w:t>
            </w:r>
          </w:p>
          <w:p w:rsidR="00DF2E86" w:rsidRPr="00895712" w:rsidRDefault="00DF2E86" w:rsidP="00DF2E8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(minimalni kapacitet ispisa stranica A4 – 2500)</w:t>
            </w:r>
          </w:p>
        </w:tc>
        <w:tc>
          <w:tcPr>
            <w:tcW w:w="1701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kom</w:t>
            </w:r>
          </w:p>
        </w:tc>
        <w:tc>
          <w:tcPr>
            <w:tcW w:w="992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1134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10734" w:rsidRPr="00895712" w:rsidTr="0081660A">
        <w:trPr>
          <w:trHeight w:val="541"/>
        </w:trPr>
        <w:tc>
          <w:tcPr>
            <w:tcW w:w="801" w:type="dxa"/>
            <w:vAlign w:val="center"/>
          </w:tcPr>
          <w:p w:rsidR="00810734" w:rsidRPr="00895712" w:rsidRDefault="00B53112" w:rsidP="00DD70CB">
            <w:pPr>
              <w:rPr>
                <w:rFonts w:cstheme="minorHAnsi"/>
                <w:bCs/>
                <w:sz w:val="19"/>
                <w:szCs w:val="19"/>
              </w:rPr>
            </w:pPr>
            <w:r>
              <w:rPr>
                <w:rFonts w:cstheme="minorHAnsi"/>
                <w:bCs/>
                <w:sz w:val="19"/>
                <w:szCs w:val="19"/>
              </w:rPr>
              <w:t>5</w:t>
            </w:r>
          </w:p>
        </w:tc>
        <w:tc>
          <w:tcPr>
            <w:tcW w:w="2709" w:type="dxa"/>
            <w:vAlign w:val="center"/>
          </w:tcPr>
          <w:p w:rsidR="00B50540" w:rsidRPr="00895712" w:rsidRDefault="00810734" w:rsidP="00B50540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 xml:space="preserve">Toner za </w:t>
            </w:r>
            <w:proofErr w:type="spellStart"/>
            <w:r w:rsidRPr="00895712">
              <w:rPr>
                <w:rFonts w:cstheme="minorHAnsi"/>
                <w:sz w:val="19"/>
                <w:szCs w:val="19"/>
              </w:rPr>
              <w:t>Lexmark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 MS621dn</w:t>
            </w:r>
          </w:p>
          <w:p w:rsidR="00B50540" w:rsidRPr="00895712" w:rsidRDefault="00B50540" w:rsidP="00317AE8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 xml:space="preserve">(minimalni kapacitet ispisa stranica A4 – </w:t>
            </w:r>
            <w:r w:rsidR="00317AE8" w:rsidRPr="00895712">
              <w:rPr>
                <w:rFonts w:cstheme="minorHAnsi"/>
                <w:sz w:val="19"/>
                <w:szCs w:val="19"/>
              </w:rPr>
              <w:t>15</w:t>
            </w:r>
            <w:r w:rsidRPr="00895712">
              <w:rPr>
                <w:rFonts w:cstheme="minorHAnsi"/>
                <w:sz w:val="19"/>
                <w:szCs w:val="19"/>
              </w:rPr>
              <w:t>000)</w:t>
            </w:r>
          </w:p>
        </w:tc>
        <w:tc>
          <w:tcPr>
            <w:tcW w:w="1701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kom</w:t>
            </w:r>
          </w:p>
        </w:tc>
        <w:tc>
          <w:tcPr>
            <w:tcW w:w="992" w:type="dxa"/>
            <w:vAlign w:val="center"/>
          </w:tcPr>
          <w:p w:rsidR="00810734" w:rsidRPr="00895712" w:rsidRDefault="007C2946" w:rsidP="00DF2E8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  <w:r w:rsidR="00DD70CB" w:rsidRPr="00895712">
              <w:rPr>
                <w:rFonts w:cstheme="minorHAnsi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10734" w:rsidRPr="00895712" w:rsidTr="0081660A">
        <w:trPr>
          <w:trHeight w:val="541"/>
        </w:trPr>
        <w:tc>
          <w:tcPr>
            <w:tcW w:w="801" w:type="dxa"/>
            <w:vAlign w:val="center"/>
          </w:tcPr>
          <w:p w:rsidR="00810734" w:rsidRPr="00895712" w:rsidRDefault="00B53112" w:rsidP="00DD70CB">
            <w:pPr>
              <w:rPr>
                <w:rFonts w:cstheme="minorHAnsi"/>
                <w:bCs/>
                <w:sz w:val="19"/>
                <w:szCs w:val="19"/>
              </w:rPr>
            </w:pPr>
            <w:r>
              <w:rPr>
                <w:rFonts w:cstheme="minorHAnsi"/>
                <w:bCs/>
                <w:sz w:val="19"/>
                <w:szCs w:val="19"/>
              </w:rPr>
              <w:t>6</w:t>
            </w:r>
          </w:p>
        </w:tc>
        <w:tc>
          <w:tcPr>
            <w:tcW w:w="2709" w:type="dxa"/>
            <w:vAlign w:val="center"/>
          </w:tcPr>
          <w:p w:rsidR="00810734" w:rsidRPr="00895712" w:rsidRDefault="00810734" w:rsidP="00896B06">
            <w:pPr>
              <w:spacing w:after="0"/>
              <w:rPr>
                <w:rFonts w:cstheme="minorHAnsi"/>
                <w:sz w:val="19"/>
                <w:szCs w:val="19"/>
              </w:rPr>
            </w:pPr>
            <w:proofErr w:type="spellStart"/>
            <w:r w:rsidRPr="00895712">
              <w:rPr>
                <w:rFonts w:cstheme="minorHAnsi"/>
                <w:sz w:val="19"/>
                <w:szCs w:val="19"/>
              </w:rPr>
              <w:t>Photoconductor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 w:rsidRPr="00895712">
              <w:rPr>
                <w:rFonts w:cstheme="minorHAnsi"/>
                <w:sz w:val="19"/>
                <w:szCs w:val="19"/>
              </w:rPr>
              <w:t>lex</w:t>
            </w:r>
            <w:proofErr w:type="spellEnd"/>
            <w:r w:rsidR="008B2508" w:rsidRPr="00895712">
              <w:rPr>
                <w:rFonts w:cstheme="minorHAnsi"/>
                <w:sz w:val="19"/>
                <w:szCs w:val="19"/>
              </w:rPr>
              <w:t xml:space="preserve">  MS</w:t>
            </w:r>
            <w:r w:rsidRPr="00895712">
              <w:rPr>
                <w:rFonts w:cstheme="minorHAnsi"/>
                <w:sz w:val="19"/>
                <w:szCs w:val="19"/>
              </w:rPr>
              <w:t>621</w:t>
            </w:r>
            <w:r w:rsidR="008B2508" w:rsidRPr="00895712">
              <w:rPr>
                <w:rFonts w:cstheme="minorHAnsi"/>
                <w:sz w:val="19"/>
                <w:szCs w:val="19"/>
              </w:rPr>
              <w:t>dn</w:t>
            </w:r>
          </w:p>
          <w:p w:rsidR="00896B06" w:rsidRPr="00895712" w:rsidRDefault="00896B06" w:rsidP="00896B0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(kapacitet stranica – 60000)</w:t>
            </w:r>
          </w:p>
        </w:tc>
        <w:tc>
          <w:tcPr>
            <w:tcW w:w="1701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kom</w:t>
            </w:r>
          </w:p>
        </w:tc>
        <w:tc>
          <w:tcPr>
            <w:tcW w:w="992" w:type="dxa"/>
            <w:vAlign w:val="center"/>
          </w:tcPr>
          <w:p w:rsidR="00810734" w:rsidRPr="00895712" w:rsidRDefault="00B12447" w:rsidP="00810734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10734" w:rsidRPr="00895712" w:rsidTr="0081660A">
        <w:trPr>
          <w:trHeight w:val="541"/>
        </w:trPr>
        <w:tc>
          <w:tcPr>
            <w:tcW w:w="801" w:type="dxa"/>
            <w:vAlign w:val="center"/>
          </w:tcPr>
          <w:p w:rsidR="00810734" w:rsidRPr="00895712" w:rsidRDefault="00B53112" w:rsidP="00DD70CB">
            <w:pPr>
              <w:rPr>
                <w:rFonts w:cstheme="minorHAnsi"/>
                <w:bCs/>
                <w:sz w:val="19"/>
                <w:szCs w:val="19"/>
              </w:rPr>
            </w:pPr>
            <w:r>
              <w:rPr>
                <w:rFonts w:cstheme="minorHAnsi"/>
                <w:bCs/>
                <w:sz w:val="19"/>
                <w:szCs w:val="19"/>
              </w:rPr>
              <w:t>7</w:t>
            </w:r>
          </w:p>
        </w:tc>
        <w:tc>
          <w:tcPr>
            <w:tcW w:w="2709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 xml:space="preserve">Film </w:t>
            </w:r>
            <w:proofErr w:type="spellStart"/>
            <w:r w:rsidRPr="00895712">
              <w:rPr>
                <w:rFonts w:cstheme="minorHAnsi"/>
                <w:sz w:val="19"/>
                <w:szCs w:val="19"/>
              </w:rPr>
              <w:t>Panasonic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 KX-FA57/93</w:t>
            </w:r>
          </w:p>
        </w:tc>
        <w:tc>
          <w:tcPr>
            <w:tcW w:w="1701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kom</w:t>
            </w:r>
          </w:p>
        </w:tc>
        <w:tc>
          <w:tcPr>
            <w:tcW w:w="992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1134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bookmarkStart w:id="0" w:name="_GoBack"/>
        <w:bookmarkEnd w:id="0"/>
      </w:tr>
      <w:tr w:rsidR="008B2508" w:rsidRPr="00895712" w:rsidTr="0081660A">
        <w:trPr>
          <w:trHeight w:val="541"/>
        </w:trPr>
        <w:tc>
          <w:tcPr>
            <w:tcW w:w="801" w:type="dxa"/>
            <w:vAlign w:val="center"/>
          </w:tcPr>
          <w:p w:rsidR="008B2508" w:rsidRPr="00895712" w:rsidRDefault="00B53112" w:rsidP="00DD70CB">
            <w:pPr>
              <w:rPr>
                <w:rFonts w:cstheme="minorHAnsi"/>
                <w:bCs/>
                <w:sz w:val="19"/>
                <w:szCs w:val="19"/>
              </w:rPr>
            </w:pPr>
            <w:r>
              <w:rPr>
                <w:rFonts w:cstheme="minorHAnsi"/>
                <w:bCs/>
                <w:sz w:val="19"/>
                <w:szCs w:val="19"/>
              </w:rPr>
              <w:t>8</w:t>
            </w:r>
          </w:p>
        </w:tc>
        <w:tc>
          <w:tcPr>
            <w:tcW w:w="2709" w:type="dxa"/>
            <w:vAlign w:val="center"/>
          </w:tcPr>
          <w:p w:rsidR="00B53112" w:rsidRPr="00B12447" w:rsidRDefault="008B2508" w:rsidP="00B12447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Toner za Brother HL-B2080dw</w:t>
            </w:r>
            <w:r w:rsidR="00B12447">
              <w:rPr>
                <w:rFonts w:cstheme="minorHAnsi"/>
                <w:sz w:val="19"/>
                <w:szCs w:val="19"/>
              </w:rPr>
              <w:t xml:space="preserve">, </w:t>
            </w:r>
            <w:r w:rsidR="00B53112" w:rsidRPr="00B12447">
              <w:rPr>
                <w:rFonts w:cstheme="minorHAnsi"/>
                <w:sz w:val="19"/>
                <w:szCs w:val="19"/>
              </w:rPr>
              <w:t>oznaka TNB023</w:t>
            </w:r>
          </w:p>
          <w:p w:rsidR="008B2508" w:rsidRPr="00895712" w:rsidRDefault="008B2508" w:rsidP="008B2508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(kapacitet stranica A4 – 2000)</w:t>
            </w:r>
          </w:p>
        </w:tc>
        <w:tc>
          <w:tcPr>
            <w:tcW w:w="1701" w:type="dxa"/>
            <w:vAlign w:val="center"/>
          </w:tcPr>
          <w:p w:rsidR="008B2508" w:rsidRPr="00895712" w:rsidRDefault="008B2508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B2508" w:rsidRPr="00895712" w:rsidRDefault="008B2508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kom</w:t>
            </w:r>
          </w:p>
        </w:tc>
        <w:tc>
          <w:tcPr>
            <w:tcW w:w="992" w:type="dxa"/>
            <w:vAlign w:val="center"/>
          </w:tcPr>
          <w:p w:rsidR="008B2508" w:rsidRPr="00895712" w:rsidRDefault="001C7169" w:rsidP="00810734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1134" w:type="dxa"/>
          </w:tcPr>
          <w:p w:rsidR="008B2508" w:rsidRPr="00895712" w:rsidRDefault="008B2508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</w:tcPr>
          <w:p w:rsidR="008B2508" w:rsidRPr="00895712" w:rsidRDefault="008B2508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B2508" w:rsidRPr="00895712" w:rsidTr="0081660A">
        <w:trPr>
          <w:trHeight w:val="541"/>
        </w:trPr>
        <w:tc>
          <w:tcPr>
            <w:tcW w:w="801" w:type="dxa"/>
            <w:vAlign w:val="center"/>
          </w:tcPr>
          <w:p w:rsidR="008B2508" w:rsidRPr="00895712" w:rsidRDefault="00B53112" w:rsidP="001C7169">
            <w:pPr>
              <w:rPr>
                <w:rFonts w:cstheme="minorHAnsi"/>
                <w:bCs/>
                <w:sz w:val="19"/>
                <w:szCs w:val="19"/>
              </w:rPr>
            </w:pPr>
            <w:r>
              <w:rPr>
                <w:rFonts w:cstheme="minorHAnsi"/>
                <w:bCs/>
                <w:sz w:val="19"/>
                <w:szCs w:val="19"/>
              </w:rPr>
              <w:t>9</w:t>
            </w:r>
          </w:p>
        </w:tc>
        <w:tc>
          <w:tcPr>
            <w:tcW w:w="2709" w:type="dxa"/>
            <w:vAlign w:val="center"/>
          </w:tcPr>
          <w:p w:rsidR="008B2508" w:rsidRPr="00895712" w:rsidRDefault="008B2508" w:rsidP="008B2508">
            <w:pPr>
              <w:spacing w:after="0"/>
              <w:rPr>
                <w:rFonts w:cstheme="minorHAnsi"/>
                <w:sz w:val="19"/>
                <w:szCs w:val="19"/>
              </w:rPr>
            </w:pPr>
            <w:proofErr w:type="spellStart"/>
            <w:r w:rsidRPr="00895712">
              <w:rPr>
                <w:rFonts w:cstheme="minorHAnsi"/>
                <w:sz w:val="19"/>
                <w:szCs w:val="19"/>
              </w:rPr>
              <w:t>Photoconductor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 Brother HL-B2080dw</w:t>
            </w:r>
            <w:r w:rsidR="00B12447">
              <w:rPr>
                <w:rFonts w:cstheme="minorHAnsi"/>
                <w:sz w:val="19"/>
                <w:szCs w:val="19"/>
              </w:rPr>
              <w:t xml:space="preserve">, oznaka </w:t>
            </w:r>
            <w:r w:rsidR="00B12447" w:rsidRPr="00B12447">
              <w:rPr>
                <w:rFonts w:cstheme="minorHAnsi"/>
                <w:bCs/>
                <w:sz w:val="19"/>
                <w:szCs w:val="19"/>
              </w:rPr>
              <w:t>DR-B023</w:t>
            </w:r>
          </w:p>
          <w:p w:rsidR="008B2508" w:rsidRPr="00895712" w:rsidRDefault="008B2508" w:rsidP="008B2508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(kapacitet stranica – 12000)</w:t>
            </w:r>
          </w:p>
        </w:tc>
        <w:tc>
          <w:tcPr>
            <w:tcW w:w="1701" w:type="dxa"/>
            <w:vAlign w:val="center"/>
          </w:tcPr>
          <w:p w:rsidR="008B2508" w:rsidRPr="00895712" w:rsidRDefault="008B2508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B2508" w:rsidRPr="00895712" w:rsidRDefault="008B2508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kom</w:t>
            </w:r>
          </w:p>
        </w:tc>
        <w:tc>
          <w:tcPr>
            <w:tcW w:w="992" w:type="dxa"/>
            <w:vAlign w:val="center"/>
          </w:tcPr>
          <w:p w:rsidR="008B2508" w:rsidRPr="00895712" w:rsidRDefault="001C7169" w:rsidP="00810734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1134" w:type="dxa"/>
          </w:tcPr>
          <w:p w:rsidR="008B2508" w:rsidRPr="00895712" w:rsidRDefault="008B2508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</w:tcPr>
          <w:p w:rsidR="008B2508" w:rsidRPr="00895712" w:rsidRDefault="008B2508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10734" w:rsidRPr="00895712" w:rsidTr="0081660A">
        <w:trPr>
          <w:trHeight w:val="548"/>
        </w:trPr>
        <w:tc>
          <w:tcPr>
            <w:tcW w:w="8330" w:type="dxa"/>
            <w:gridSpan w:val="6"/>
            <w:shd w:val="clear" w:color="auto" w:fill="D3DFEE"/>
            <w:vAlign w:val="center"/>
          </w:tcPr>
          <w:p w:rsidR="00810734" w:rsidRPr="00895712" w:rsidRDefault="00810734" w:rsidP="00810734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895712">
              <w:rPr>
                <w:rFonts w:cstheme="minorHAnsi"/>
                <w:b/>
                <w:bCs/>
                <w:sz w:val="19"/>
                <w:szCs w:val="19"/>
              </w:rPr>
              <w:t>CIJENA PONUDE BEZ PDV-a:</w:t>
            </w:r>
          </w:p>
        </w:tc>
        <w:tc>
          <w:tcPr>
            <w:tcW w:w="1559" w:type="dxa"/>
            <w:shd w:val="clear" w:color="auto" w:fill="D3DFEE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810734" w:rsidRPr="00895712" w:rsidRDefault="00810734" w:rsidP="00810734">
      <w:pPr>
        <w:rPr>
          <w:rFonts w:cstheme="minorHAnsi"/>
          <w:b/>
          <w:sz w:val="19"/>
          <w:szCs w:val="19"/>
        </w:rPr>
      </w:pPr>
    </w:p>
    <w:p w:rsidR="00EA00F9" w:rsidRPr="007C2946" w:rsidRDefault="00810734">
      <w:pPr>
        <w:rPr>
          <w:rFonts w:cstheme="minorHAnsi"/>
          <w:b/>
          <w:sz w:val="28"/>
          <w:szCs w:val="28"/>
        </w:rPr>
      </w:pPr>
      <w:r w:rsidRPr="007C2946">
        <w:rPr>
          <w:rFonts w:cstheme="minorHAnsi"/>
          <w:b/>
          <w:sz w:val="28"/>
          <w:szCs w:val="28"/>
        </w:rPr>
        <w:t>Napomena: mogu se ponuditi i odgovarajući zamjenski toneri</w:t>
      </w:r>
      <w:r w:rsidR="00895712" w:rsidRPr="007C2946">
        <w:rPr>
          <w:rFonts w:cstheme="minorHAnsi"/>
          <w:b/>
          <w:sz w:val="28"/>
          <w:szCs w:val="28"/>
        </w:rPr>
        <w:t xml:space="preserve"> i </w:t>
      </w:r>
      <w:proofErr w:type="spellStart"/>
      <w:r w:rsidR="00895712" w:rsidRPr="007C2946">
        <w:rPr>
          <w:rFonts w:cstheme="minorHAnsi"/>
          <w:b/>
          <w:sz w:val="28"/>
          <w:szCs w:val="28"/>
        </w:rPr>
        <w:t>photoconductori</w:t>
      </w:r>
      <w:proofErr w:type="spellEnd"/>
      <w:r w:rsidRPr="007C2946">
        <w:rPr>
          <w:rFonts w:cstheme="minorHAnsi"/>
          <w:b/>
          <w:sz w:val="28"/>
          <w:szCs w:val="28"/>
        </w:rPr>
        <w:t xml:space="preserve"> </w:t>
      </w:r>
      <w:r w:rsidR="00895712" w:rsidRPr="007C2946">
        <w:rPr>
          <w:rFonts w:cstheme="minorHAnsi"/>
          <w:b/>
          <w:sz w:val="28"/>
          <w:szCs w:val="28"/>
        </w:rPr>
        <w:t>osim za printere pod rednim brojem 1</w:t>
      </w:r>
      <w:r w:rsidR="00B53112" w:rsidRPr="007C2946">
        <w:rPr>
          <w:rFonts w:cstheme="minorHAnsi"/>
          <w:b/>
          <w:sz w:val="28"/>
          <w:szCs w:val="28"/>
        </w:rPr>
        <w:t>, 8</w:t>
      </w:r>
      <w:r w:rsidR="00895712" w:rsidRPr="007C2946">
        <w:rPr>
          <w:rFonts w:cstheme="minorHAnsi"/>
          <w:b/>
          <w:sz w:val="28"/>
          <w:szCs w:val="28"/>
        </w:rPr>
        <w:t xml:space="preserve"> i </w:t>
      </w:r>
      <w:r w:rsidR="00B53112" w:rsidRPr="007C2946">
        <w:rPr>
          <w:rFonts w:cstheme="minorHAnsi"/>
          <w:b/>
          <w:sz w:val="28"/>
          <w:szCs w:val="28"/>
        </w:rPr>
        <w:t>9</w:t>
      </w:r>
    </w:p>
    <w:sectPr w:rsidR="00EA00F9" w:rsidRPr="007C2946" w:rsidSect="00896B0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17354"/>
    <w:multiLevelType w:val="hybridMultilevel"/>
    <w:tmpl w:val="74BA62DA"/>
    <w:lvl w:ilvl="0" w:tplc="F6FCB2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6C"/>
    <w:rsid w:val="0016015A"/>
    <w:rsid w:val="001C7169"/>
    <w:rsid w:val="00317AE8"/>
    <w:rsid w:val="00546E62"/>
    <w:rsid w:val="00580AB3"/>
    <w:rsid w:val="005B49BB"/>
    <w:rsid w:val="007101CB"/>
    <w:rsid w:val="007460DA"/>
    <w:rsid w:val="00762A14"/>
    <w:rsid w:val="0077066C"/>
    <w:rsid w:val="007C2946"/>
    <w:rsid w:val="00810734"/>
    <w:rsid w:val="008225AF"/>
    <w:rsid w:val="00837785"/>
    <w:rsid w:val="00895712"/>
    <w:rsid w:val="00896B06"/>
    <w:rsid w:val="008B2508"/>
    <w:rsid w:val="00A170D7"/>
    <w:rsid w:val="00B12447"/>
    <w:rsid w:val="00B46BB0"/>
    <w:rsid w:val="00B50540"/>
    <w:rsid w:val="00B53112"/>
    <w:rsid w:val="00C7182D"/>
    <w:rsid w:val="00DD70CB"/>
    <w:rsid w:val="00DF2E86"/>
    <w:rsid w:val="00EA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B57F4-CABC-44D2-956D-A7E4439B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Krnić</dc:creator>
  <cp:keywords/>
  <dc:description/>
  <cp:lastModifiedBy>Dario Krnić</cp:lastModifiedBy>
  <cp:revision>2</cp:revision>
  <dcterms:created xsi:type="dcterms:W3CDTF">2025-06-25T07:27:00Z</dcterms:created>
  <dcterms:modified xsi:type="dcterms:W3CDTF">2025-06-25T07:27:00Z</dcterms:modified>
</cp:coreProperties>
</file>