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CCF6" w14:textId="77777777" w:rsidR="0091200C" w:rsidRDefault="0091200C" w:rsidP="0091200C"/>
    <w:p w14:paraId="1F3F3495" w14:textId="77777777" w:rsidR="00B469E1" w:rsidRDefault="0091200C" w:rsidP="0091200C">
      <w:pPr>
        <w:rPr>
          <w:b/>
        </w:rPr>
      </w:pPr>
      <w:r>
        <w:rPr>
          <w:b/>
        </w:rPr>
        <w:t>OPĆINSKI KAZNENI SUD U ZAGREBU</w:t>
      </w:r>
    </w:p>
    <w:p w14:paraId="581453DD" w14:textId="56D10C59" w:rsidR="00BB698C" w:rsidRDefault="0091200C" w:rsidP="0091200C">
      <w:r>
        <w:t>RAČUNOVODSTVO</w:t>
      </w:r>
    </w:p>
    <w:p w14:paraId="21BC5784" w14:textId="56334FFC" w:rsidR="0091200C" w:rsidRDefault="0091200C" w:rsidP="0091200C">
      <w:r>
        <w:t>Broj:17 Su-68/2025-</w:t>
      </w:r>
      <w:r w:rsidR="0048107C">
        <w:t>2</w:t>
      </w:r>
      <w:r w:rsidR="008F1215">
        <w:t>5</w:t>
      </w:r>
      <w:bookmarkStart w:id="0" w:name="_GoBack"/>
      <w:bookmarkEnd w:id="0"/>
    </w:p>
    <w:p w14:paraId="51762E08" w14:textId="77777777" w:rsidR="0091200C" w:rsidRDefault="0091200C" w:rsidP="0091200C">
      <w:r>
        <w:t>Zagreb,30.01.2025.godine</w:t>
      </w:r>
    </w:p>
    <w:p w14:paraId="3DD0C2E5" w14:textId="77777777" w:rsidR="0091200C" w:rsidRDefault="0091200C" w:rsidP="0091200C">
      <w:r>
        <w:t>Šifra županije:133</w:t>
      </w:r>
    </w:p>
    <w:p w14:paraId="0CD1AACE" w14:textId="77777777" w:rsidR="0091200C" w:rsidRDefault="0091200C" w:rsidP="0091200C">
      <w:r>
        <w:t>RKP:42928</w:t>
      </w:r>
    </w:p>
    <w:p w14:paraId="62924B9E" w14:textId="77777777" w:rsidR="0091200C" w:rsidRDefault="0091200C" w:rsidP="0091200C">
      <w:r>
        <w:t>MB:02279223</w:t>
      </w:r>
    </w:p>
    <w:p w14:paraId="216BE1BD" w14:textId="77777777" w:rsidR="0091200C" w:rsidRDefault="0091200C" w:rsidP="0091200C">
      <w:r>
        <w:t>OIB:64719361972</w:t>
      </w:r>
    </w:p>
    <w:p w14:paraId="42BFD45F" w14:textId="77777777" w:rsidR="0091200C" w:rsidRDefault="0091200C" w:rsidP="0091200C">
      <w:r>
        <w:t>Razina 11 Razdjel 109</w:t>
      </w:r>
    </w:p>
    <w:p w14:paraId="544309A4" w14:textId="77777777" w:rsidR="0091200C" w:rsidRDefault="0091200C" w:rsidP="0091200C">
      <w:r>
        <w:t>Djelatnost 8423 Sudske i pravosudne djelatnosti</w:t>
      </w:r>
    </w:p>
    <w:p w14:paraId="2A4BB868" w14:textId="77777777" w:rsidR="0091200C" w:rsidRDefault="0091200C" w:rsidP="0091200C">
      <w:r>
        <w:tab/>
      </w:r>
      <w:r>
        <w:tab/>
      </w:r>
    </w:p>
    <w:p w14:paraId="050747FA" w14:textId="77777777" w:rsidR="00F15E63" w:rsidRDefault="00F15E63" w:rsidP="0091200C"/>
    <w:p w14:paraId="175818AF" w14:textId="3559C5AD" w:rsidR="0009661E" w:rsidRDefault="00226ACE" w:rsidP="0091200C">
      <w:pPr>
        <w:rPr>
          <w:b/>
        </w:rPr>
      </w:pPr>
      <w:r>
        <w:rPr>
          <w:b/>
        </w:rPr>
        <w:t xml:space="preserve">                              </w:t>
      </w:r>
      <w:r w:rsidR="00A02E32">
        <w:rPr>
          <w:b/>
        </w:rPr>
        <w:t xml:space="preserve">      </w:t>
      </w:r>
      <w:r>
        <w:rPr>
          <w:b/>
        </w:rPr>
        <w:t xml:space="preserve"> Obrazloženje općeg dijela polugodišnjeg izvještaja </w:t>
      </w:r>
      <w:r w:rsidR="00A02E32">
        <w:rPr>
          <w:b/>
        </w:rPr>
        <w:t>o</w:t>
      </w:r>
    </w:p>
    <w:p w14:paraId="5FE43CD3" w14:textId="0774A2D5" w:rsidR="00052FA7" w:rsidRDefault="00052FA7" w:rsidP="0091200C">
      <w:pPr>
        <w:rPr>
          <w:b/>
        </w:rPr>
      </w:pPr>
      <w:r>
        <w:rPr>
          <w:b/>
        </w:rPr>
        <w:t xml:space="preserve">                                         Izvršenju financijskog plana za 2025. </w:t>
      </w:r>
      <w:r w:rsidR="00FF3380">
        <w:rPr>
          <w:b/>
        </w:rPr>
        <w:t>g</w:t>
      </w:r>
      <w:r>
        <w:rPr>
          <w:b/>
        </w:rPr>
        <w:t>odinu</w:t>
      </w:r>
    </w:p>
    <w:p w14:paraId="656F1210" w14:textId="77777777" w:rsidR="00052FA7" w:rsidRDefault="00052FA7" w:rsidP="0091200C">
      <w:pPr>
        <w:rPr>
          <w:b/>
        </w:rPr>
      </w:pPr>
    </w:p>
    <w:p w14:paraId="1D9AA426" w14:textId="0AAC7CAF" w:rsidR="00B77D94" w:rsidRPr="00B77D94" w:rsidRDefault="00B77D94" w:rsidP="0091200C">
      <w:pPr>
        <w:rPr>
          <w:b/>
        </w:rPr>
      </w:pPr>
      <w:r w:rsidRPr="00B77D94">
        <w:rPr>
          <w:b/>
        </w:rPr>
        <w:t xml:space="preserve"> Prihodi poslovanja</w:t>
      </w:r>
    </w:p>
    <w:p w14:paraId="339E65DD" w14:textId="10AB1017" w:rsidR="00D233F9" w:rsidRDefault="00CA2DDE" w:rsidP="0091200C">
      <w:pPr>
        <w:rPr>
          <w:b/>
        </w:rPr>
      </w:pPr>
      <w:r>
        <w:rPr>
          <w:b/>
        </w:rPr>
        <w:t>Izvor financiranja 11</w:t>
      </w:r>
    </w:p>
    <w:p w14:paraId="3F43C7AD" w14:textId="66BAD6DB" w:rsidR="0091200C" w:rsidRDefault="0091200C" w:rsidP="0091200C">
      <w:r>
        <w:t xml:space="preserve"> </w:t>
      </w:r>
      <w:r w:rsidR="00FB7420">
        <w:t>Prihodi za financiranje rashoda poslovanja</w:t>
      </w:r>
      <w:r>
        <w:t xml:space="preserve"> </w:t>
      </w:r>
      <w:r>
        <w:tab/>
      </w:r>
      <w:r>
        <w:tab/>
      </w:r>
      <w:r w:rsidR="008D39D3">
        <w:tab/>
      </w:r>
      <w:r w:rsidR="00CC3818">
        <w:tab/>
      </w:r>
      <w:r w:rsidR="00BB698C">
        <w:t xml:space="preserve">            </w:t>
      </w:r>
      <w:r w:rsidR="00E072C2">
        <w:t>3</w:t>
      </w:r>
      <w:r>
        <w:t>.</w:t>
      </w:r>
      <w:r w:rsidR="00CC5212">
        <w:t>8</w:t>
      </w:r>
      <w:r w:rsidR="00E072C2">
        <w:t>07</w:t>
      </w:r>
      <w:r>
        <w:t>.</w:t>
      </w:r>
      <w:r w:rsidR="00E072C2">
        <w:t>275</w:t>
      </w:r>
      <w:r>
        <w:t>,</w:t>
      </w:r>
      <w:r w:rsidR="00E072C2">
        <w:t>31</w:t>
      </w:r>
      <w:r>
        <w:t xml:space="preserve"> </w:t>
      </w:r>
      <w:proofErr w:type="spellStart"/>
      <w:r>
        <w:t>Eur</w:t>
      </w:r>
      <w:proofErr w:type="spellEnd"/>
    </w:p>
    <w:p w14:paraId="6FAE388E" w14:textId="28D18BB7" w:rsidR="00D57C99" w:rsidRDefault="00517E83" w:rsidP="00D57C99">
      <w:pPr>
        <w:pBdr>
          <w:bottom w:val="single" w:sz="12" w:space="1" w:color="auto"/>
        </w:pBdr>
      </w:pPr>
      <w:r>
        <w:t xml:space="preserve">Prihodi za financiranje rashoda za </w:t>
      </w:r>
      <w:r w:rsidR="008D39D3">
        <w:t>n</w:t>
      </w:r>
      <w:r>
        <w:t>abavu nefinancijske imovine</w:t>
      </w:r>
      <w:r w:rsidR="008D39D3">
        <w:tab/>
      </w:r>
      <w:r w:rsidR="00CC3818">
        <w:tab/>
        <w:t xml:space="preserve">      </w:t>
      </w:r>
      <w:r w:rsidR="00E072C2">
        <w:t>6</w:t>
      </w:r>
      <w:r w:rsidR="008D39D3">
        <w:t>.</w:t>
      </w:r>
      <w:r w:rsidR="00E072C2">
        <w:t>683</w:t>
      </w:r>
      <w:r w:rsidR="008D39D3">
        <w:t>,</w:t>
      </w:r>
      <w:r w:rsidR="00E072C2">
        <w:t>06</w:t>
      </w:r>
      <w:r w:rsidR="008D39D3">
        <w:t xml:space="preserve"> </w:t>
      </w:r>
      <w:proofErr w:type="spellStart"/>
      <w:r w:rsidR="008D39D3">
        <w:t>Eur</w:t>
      </w:r>
      <w:proofErr w:type="spellEnd"/>
    </w:p>
    <w:p w14:paraId="0A4CDEDE" w14:textId="4FEC17C1" w:rsidR="0091200C" w:rsidRDefault="0091200C" w:rsidP="0091200C">
      <w:r>
        <w:t>Ukupno: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9E17E5">
        <w:tab/>
      </w:r>
      <w:r w:rsidR="009E17E5">
        <w:tab/>
      </w:r>
      <w:r>
        <w:t xml:space="preserve"> </w:t>
      </w:r>
      <w:r w:rsidR="00E072C2">
        <w:t>3</w:t>
      </w:r>
      <w:r w:rsidR="009E17E5">
        <w:t>.</w:t>
      </w:r>
      <w:r w:rsidR="00E072C2">
        <w:t>813</w:t>
      </w:r>
      <w:r w:rsidR="009E17E5">
        <w:t>.</w:t>
      </w:r>
      <w:r w:rsidR="00E072C2">
        <w:t>958</w:t>
      </w:r>
      <w:r w:rsidR="009E17E5">
        <w:t>,</w:t>
      </w:r>
      <w:r w:rsidR="00E072C2">
        <w:t xml:space="preserve">37 </w:t>
      </w:r>
      <w:proofErr w:type="spellStart"/>
      <w:r>
        <w:t>Eur</w:t>
      </w:r>
      <w:proofErr w:type="spellEnd"/>
    </w:p>
    <w:p w14:paraId="0D9502DF" w14:textId="000ECB17" w:rsidR="00CA2DDE" w:rsidRPr="00B469E1" w:rsidRDefault="00CA2DDE" w:rsidP="0091200C">
      <w:pPr>
        <w:rPr>
          <w:b/>
        </w:rPr>
      </w:pPr>
      <w:r w:rsidRPr="00B469E1">
        <w:rPr>
          <w:b/>
        </w:rPr>
        <w:t>Izvor financiranja 31</w:t>
      </w:r>
    </w:p>
    <w:p w14:paraId="1444F276" w14:textId="20FF0511" w:rsidR="00463511" w:rsidRDefault="00463511" w:rsidP="0091200C">
      <w:r>
        <w:t xml:space="preserve">Vlastiti prihodi  </w:t>
      </w:r>
      <w:r w:rsidR="00952245">
        <w:t xml:space="preserve">ostvareni su </w:t>
      </w:r>
      <w:r w:rsidR="00F430CE">
        <w:t xml:space="preserve">u iznosu od </w:t>
      </w:r>
      <w:r>
        <w:t xml:space="preserve">                                            </w:t>
      </w:r>
      <w:r w:rsidR="00952245">
        <w:t xml:space="preserve">                        </w:t>
      </w:r>
      <w:r>
        <w:t xml:space="preserve">         2.956,41 </w:t>
      </w:r>
      <w:proofErr w:type="spellStart"/>
      <w:r w:rsidR="00C7765D">
        <w:t>E</w:t>
      </w:r>
      <w:r w:rsidR="00CA2DDE">
        <w:t>ur</w:t>
      </w:r>
      <w:proofErr w:type="spellEnd"/>
      <w:r w:rsidR="00CA2DDE">
        <w:t xml:space="preserve"> </w:t>
      </w:r>
    </w:p>
    <w:p w14:paraId="717860A4" w14:textId="4B332B0C" w:rsidR="00463511" w:rsidRDefault="00825043" w:rsidP="0091200C">
      <w:r>
        <w:t xml:space="preserve">Ukupni </w:t>
      </w:r>
      <w:r w:rsidR="00537604">
        <w:t xml:space="preserve"> </w:t>
      </w:r>
      <w:r w:rsidR="00BB698C">
        <w:t xml:space="preserve">prihodi poslovanja </w:t>
      </w:r>
      <w:r>
        <w:t xml:space="preserve"> </w:t>
      </w:r>
      <w:r w:rsidR="00A1568B">
        <w:t xml:space="preserve"> povećani   </w:t>
      </w:r>
      <w:r w:rsidR="00BB698C">
        <w:t xml:space="preserve">su </w:t>
      </w:r>
      <w:r w:rsidR="00A25DF4">
        <w:t>u odnosu na isto razdoblje 2024.</w:t>
      </w:r>
      <w:r w:rsidR="00CA2DDE">
        <w:t xml:space="preserve"> god. </w:t>
      </w:r>
      <w:r w:rsidR="00A25DF4">
        <w:t xml:space="preserve"> 30,81%,</w:t>
      </w:r>
    </w:p>
    <w:p w14:paraId="4DF648AC" w14:textId="498616D2" w:rsidR="00226ACE" w:rsidRDefault="00226ACE" w:rsidP="0091200C">
      <w:r>
        <w:t>U</w:t>
      </w:r>
      <w:r w:rsidR="005329C6">
        <w:t xml:space="preserve"> </w:t>
      </w:r>
      <w:r>
        <w:t xml:space="preserve">odnosu na financijski plan </w:t>
      </w:r>
      <w:r w:rsidR="005329C6">
        <w:t>2025.</w:t>
      </w:r>
      <w:r>
        <w:t xml:space="preserve"> godine  izvršeno je</w:t>
      </w:r>
      <w:r w:rsidR="005329C6">
        <w:t xml:space="preserve"> 62,06</w:t>
      </w:r>
      <w:r>
        <w:t xml:space="preserve"> %</w:t>
      </w:r>
    </w:p>
    <w:p w14:paraId="223A4F14" w14:textId="5295A230" w:rsidR="00463511" w:rsidRDefault="00463511" w:rsidP="0091200C">
      <w:r>
        <w:t xml:space="preserve">Već sad vidimo da nam sredstva u financijskom planu neće biti dovoljne za pokriće </w:t>
      </w:r>
      <w:r w:rsidR="00C7765D">
        <w:t xml:space="preserve">rashoda </w:t>
      </w:r>
      <w:r>
        <w:t xml:space="preserve"> do kraja godine</w:t>
      </w:r>
      <w:r w:rsidR="00C7765D">
        <w:t>(intelektualne usluge)</w:t>
      </w:r>
    </w:p>
    <w:p w14:paraId="7E2051C0" w14:textId="32207521" w:rsidR="007465E0" w:rsidRDefault="00A25DF4" w:rsidP="0091200C">
      <w:r>
        <w:t>.</w:t>
      </w:r>
    </w:p>
    <w:p w14:paraId="6F9855ED" w14:textId="319863E6" w:rsidR="00825043" w:rsidRPr="00463511" w:rsidRDefault="00A25DF4" w:rsidP="00825043">
      <w:pPr>
        <w:rPr>
          <w:b/>
        </w:rPr>
      </w:pPr>
      <w:r w:rsidRPr="00463511">
        <w:rPr>
          <w:b/>
        </w:rPr>
        <w:lastRenderedPageBreak/>
        <w:t>Rashodi poslovanja</w:t>
      </w:r>
      <w:r w:rsidR="00825043">
        <w:t>.</w:t>
      </w:r>
      <w:r w:rsidR="00825043" w:rsidRPr="00825043">
        <w:rPr>
          <w:b/>
        </w:rPr>
        <w:t xml:space="preserve"> </w:t>
      </w:r>
    </w:p>
    <w:p w14:paraId="268A5282" w14:textId="0D6DDBD0" w:rsidR="00537604" w:rsidRDefault="00537604" w:rsidP="00825043">
      <w:r>
        <w:t xml:space="preserve">Rashodi poslovanja  i rashodi za nabavu </w:t>
      </w:r>
      <w:proofErr w:type="spellStart"/>
      <w:r>
        <w:t>nef</w:t>
      </w:r>
      <w:proofErr w:type="spellEnd"/>
      <w:r>
        <w:t xml:space="preserve">. Imovine izvršeni su u iznosu od  </w:t>
      </w:r>
      <w:r w:rsidR="00825043">
        <w:t>u 3.813</w:t>
      </w:r>
      <w:r w:rsidR="00902890">
        <w:t>.</w:t>
      </w:r>
      <w:r w:rsidR="00825043">
        <w:t>957,37</w:t>
      </w:r>
    </w:p>
    <w:p w14:paraId="1C3F3DB5" w14:textId="2DE48689" w:rsidR="00537604" w:rsidRDefault="00AE7C3A" w:rsidP="0091200C">
      <w:proofErr w:type="spellStart"/>
      <w:r>
        <w:t>e</w:t>
      </w:r>
      <w:r w:rsidR="00537604">
        <w:t>ur</w:t>
      </w:r>
      <w:proofErr w:type="spellEnd"/>
      <w:r w:rsidR="00537604">
        <w:t xml:space="preserve"> </w:t>
      </w:r>
      <w:r w:rsidR="00BD42B4">
        <w:t xml:space="preserve"> </w:t>
      </w:r>
      <w:r w:rsidR="00537604">
        <w:t>što je povećanje u odnosu na isto razdoblje prethodne godine 30,79 %.</w:t>
      </w:r>
    </w:p>
    <w:p w14:paraId="2AD8064A" w14:textId="57A079BF" w:rsidR="00BA6797" w:rsidRDefault="00A25DF4" w:rsidP="0091200C">
      <w:r>
        <w:t>Rashodi za zaposlene izvršeni su u iznosu</w:t>
      </w:r>
      <w:r w:rsidR="00825043">
        <w:t xml:space="preserve"> </w:t>
      </w:r>
      <w:r w:rsidR="00B469E1">
        <w:t xml:space="preserve">od </w:t>
      </w:r>
      <w:r w:rsidR="00902890">
        <w:t xml:space="preserve">1.878.121,59  </w:t>
      </w:r>
      <w:proofErr w:type="spellStart"/>
      <w:r w:rsidR="00902890">
        <w:t>eur</w:t>
      </w:r>
      <w:proofErr w:type="spellEnd"/>
      <w:r w:rsidR="00902890">
        <w:t xml:space="preserve"> </w:t>
      </w:r>
      <w:r>
        <w:t xml:space="preserve">  što je povećanje u odnosu na </w:t>
      </w:r>
      <w:r w:rsidR="00A2371D">
        <w:t xml:space="preserve">isto razdoblje 2024. </w:t>
      </w:r>
      <w:r w:rsidR="00BD42B4">
        <w:t>g</w:t>
      </w:r>
      <w:r w:rsidR="00A2371D">
        <w:t>odine</w:t>
      </w:r>
      <w:r w:rsidR="00FF3380">
        <w:t>.</w:t>
      </w:r>
      <w:r>
        <w:t xml:space="preserve"> </w:t>
      </w:r>
      <w:r w:rsidR="0047181A">
        <w:t xml:space="preserve">.Povećane su </w:t>
      </w:r>
      <w:r>
        <w:t xml:space="preserve"> plać</w:t>
      </w:r>
      <w:r w:rsidR="0047181A">
        <w:t>e</w:t>
      </w:r>
      <w:r>
        <w:t xml:space="preserve">  pravosudnih dužnosnika, </w:t>
      </w:r>
      <w:r w:rsidR="00902890">
        <w:t xml:space="preserve"> povećanje</w:t>
      </w:r>
      <w:r w:rsidR="0047181A">
        <w:t xml:space="preserve"> prekovremenih sati </w:t>
      </w:r>
      <w:r w:rsidR="009564ED">
        <w:t xml:space="preserve"> za </w:t>
      </w:r>
      <w:r w:rsidR="00902890">
        <w:t xml:space="preserve"> službenik</w:t>
      </w:r>
      <w:r w:rsidR="00FF3380">
        <w:t>e</w:t>
      </w:r>
      <w:r w:rsidR="005C514B">
        <w:t xml:space="preserve"> </w:t>
      </w:r>
      <w:r w:rsidR="00902890">
        <w:t xml:space="preserve"> koji su </w:t>
      </w:r>
      <w:r w:rsidR="00371316">
        <w:t xml:space="preserve">  obavljali</w:t>
      </w:r>
      <w:r w:rsidR="007D690B">
        <w:t xml:space="preserve"> p</w:t>
      </w:r>
      <w:r w:rsidR="00902890">
        <w:t xml:space="preserve">oslove </w:t>
      </w:r>
      <w:r w:rsidR="007D690B">
        <w:t xml:space="preserve"> </w:t>
      </w:r>
      <w:proofErr w:type="spellStart"/>
      <w:r w:rsidR="007D690B">
        <w:t>izlučenja</w:t>
      </w:r>
      <w:proofErr w:type="spellEnd"/>
      <w:r w:rsidR="007D690B">
        <w:t xml:space="preserve"> spisa iz arhive</w:t>
      </w:r>
      <w:r w:rsidR="004A1146">
        <w:t xml:space="preserve">,te </w:t>
      </w:r>
      <w:r w:rsidR="00902890">
        <w:t xml:space="preserve"> isplate aktivnog i pasivnog dežurstva </w:t>
      </w:r>
      <w:r w:rsidR="00371316">
        <w:t xml:space="preserve"> </w:t>
      </w:r>
      <w:r w:rsidR="004E4973">
        <w:t xml:space="preserve">službenicima i pravosudnim </w:t>
      </w:r>
      <w:r w:rsidR="00C52E18">
        <w:t xml:space="preserve"> </w:t>
      </w:r>
      <w:r w:rsidR="004E4973">
        <w:t xml:space="preserve"> </w:t>
      </w:r>
      <w:r w:rsidR="00226ACE">
        <w:t>dužnosnicima. U</w:t>
      </w:r>
      <w:r w:rsidR="005329C6">
        <w:t xml:space="preserve"> odnosu </w:t>
      </w:r>
      <w:r w:rsidR="00226ACE">
        <w:t xml:space="preserve"> na  financijski plan </w:t>
      </w:r>
      <w:r w:rsidR="005329C6">
        <w:t xml:space="preserve">tekuće  </w:t>
      </w:r>
      <w:r w:rsidR="00226ACE">
        <w:t xml:space="preserve">godine izvršeno je </w:t>
      </w:r>
      <w:r w:rsidR="00214338">
        <w:t xml:space="preserve"> 57,605.</w:t>
      </w:r>
    </w:p>
    <w:p w14:paraId="15A38284" w14:textId="60769150" w:rsidR="00371316" w:rsidRDefault="00226ACE" w:rsidP="0091200C">
      <w:r>
        <w:t>.</w:t>
      </w:r>
      <w:r w:rsidR="008E62DB">
        <w:t xml:space="preserve">U odnosu na isto razdoblje </w:t>
      </w:r>
      <w:r w:rsidR="007F49DF">
        <w:t xml:space="preserve">prethodne </w:t>
      </w:r>
      <w:r w:rsidR="008E62DB">
        <w:t xml:space="preserve"> godine </w:t>
      </w:r>
      <w:r w:rsidR="007F49DF">
        <w:t xml:space="preserve">povećani su </w:t>
      </w:r>
      <w:r w:rsidR="008E62DB">
        <w:t xml:space="preserve">  rashodi za</w:t>
      </w:r>
      <w:r w:rsidR="00B53DCC">
        <w:t xml:space="preserve">  usluge (</w:t>
      </w:r>
      <w:r w:rsidR="008E62DB">
        <w:t xml:space="preserve"> intelektualne </w:t>
      </w:r>
      <w:r w:rsidR="007F49DF">
        <w:t xml:space="preserve">usluge i usluge  </w:t>
      </w:r>
      <w:r w:rsidR="008E62DB">
        <w:t>tekućeg</w:t>
      </w:r>
      <w:r w:rsidR="0010268D">
        <w:t xml:space="preserve"> i </w:t>
      </w:r>
      <w:r w:rsidR="008E62DB">
        <w:t xml:space="preserve"> investicijskog održavanja</w:t>
      </w:r>
      <w:r w:rsidR="0010268D">
        <w:t xml:space="preserve"> </w:t>
      </w:r>
      <w:r w:rsidR="00B53DCC">
        <w:t>)</w:t>
      </w:r>
      <w:r w:rsidR="005C514B">
        <w:t>.</w:t>
      </w:r>
      <w:r w:rsidR="0010268D">
        <w:t xml:space="preserve"> Sklopljeni  </w:t>
      </w:r>
      <w:r w:rsidR="00085AC2">
        <w:t xml:space="preserve"> su </w:t>
      </w:r>
      <w:r w:rsidR="00371316">
        <w:t xml:space="preserve">  ugovor</w:t>
      </w:r>
      <w:r w:rsidR="00F06B53">
        <w:t>i</w:t>
      </w:r>
      <w:r w:rsidR="00371316">
        <w:t xml:space="preserve"> </w:t>
      </w:r>
      <w:r w:rsidR="00E02D17">
        <w:t xml:space="preserve">  za održavanje</w:t>
      </w:r>
      <w:r w:rsidR="00371316">
        <w:t xml:space="preserve"> sustava grijanja </w:t>
      </w:r>
      <w:r w:rsidR="004E4973">
        <w:t xml:space="preserve">i  održavanje </w:t>
      </w:r>
      <w:r w:rsidR="00371316">
        <w:t xml:space="preserve"> r</w:t>
      </w:r>
      <w:r w:rsidR="00F430CE">
        <w:t>a</w:t>
      </w:r>
      <w:r w:rsidR="00371316">
        <w:t xml:space="preserve">shladnih uređaja. </w:t>
      </w:r>
      <w:r w:rsidR="00AE7C3A">
        <w:t xml:space="preserve">U </w:t>
      </w:r>
      <w:r w:rsidR="0027499F">
        <w:t xml:space="preserve">odnosu </w:t>
      </w:r>
      <w:r w:rsidR="00AE7C3A">
        <w:t xml:space="preserve">su na financijski plan 2025. </w:t>
      </w:r>
      <w:r w:rsidR="00C52E18">
        <w:t>g</w:t>
      </w:r>
      <w:r w:rsidR="00AE7C3A">
        <w:t xml:space="preserve">odine izvršeno je </w:t>
      </w:r>
      <w:r w:rsidR="00170ADD">
        <w:t>72,74%.</w:t>
      </w:r>
    </w:p>
    <w:p w14:paraId="2E20975C" w14:textId="1C95865F" w:rsidR="00A25DF4" w:rsidRDefault="00E02D17" w:rsidP="0091200C">
      <w:r>
        <w:t xml:space="preserve">Povećani su </w:t>
      </w:r>
      <w:r w:rsidR="00195400">
        <w:t xml:space="preserve"> rashodi </w:t>
      </w:r>
      <w:r>
        <w:t xml:space="preserve">i za financijski </w:t>
      </w:r>
      <w:r w:rsidR="00195400">
        <w:t xml:space="preserve"> </w:t>
      </w:r>
      <w:proofErr w:type="spellStart"/>
      <w:r w:rsidR="00195400">
        <w:t>leasing</w:t>
      </w:r>
      <w:proofErr w:type="spellEnd"/>
      <w:r w:rsidR="00195400">
        <w:t xml:space="preserve"> </w:t>
      </w:r>
      <w:r w:rsidR="00085AC2">
        <w:t xml:space="preserve"> budući da smo </w:t>
      </w:r>
      <w:r>
        <w:t xml:space="preserve"> </w:t>
      </w:r>
      <w:r w:rsidR="00195400">
        <w:t xml:space="preserve"> u </w:t>
      </w:r>
      <w:r>
        <w:t xml:space="preserve"> prošloj  godini  nabavili</w:t>
      </w:r>
      <w:r w:rsidR="00BD42B4">
        <w:t xml:space="preserve"> novo </w:t>
      </w:r>
      <w:r w:rsidR="00195400">
        <w:t>vozilo.</w:t>
      </w:r>
    </w:p>
    <w:p w14:paraId="3027F676" w14:textId="77777777" w:rsidR="004A1146" w:rsidRDefault="004A1146" w:rsidP="0091200C"/>
    <w:p w14:paraId="32832519" w14:textId="49B7ADF9" w:rsidR="006A3DCE" w:rsidRDefault="00195400" w:rsidP="0091200C">
      <w:pPr>
        <w:rPr>
          <w:b/>
          <w:strike/>
        </w:rPr>
      </w:pPr>
      <w:r w:rsidRPr="00BB71B4">
        <w:rPr>
          <w:b/>
          <w:strike/>
        </w:rPr>
        <w:t xml:space="preserve">Vlastiti  prihodi </w:t>
      </w:r>
    </w:p>
    <w:p w14:paraId="2699F5F6" w14:textId="77777777" w:rsidR="00BB71B4" w:rsidRPr="00BB71B4" w:rsidRDefault="00BB71B4" w:rsidP="0091200C">
      <w:pPr>
        <w:rPr>
          <w:b/>
          <w:strike/>
        </w:rPr>
      </w:pPr>
    </w:p>
    <w:p w14:paraId="70E4F57C" w14:textId="50CF9872" w:rsidR="00840E72" w:rsidRPr="00B469E1" w:rsidRDefault="00195400" w:rsidP="0091200C">
      <w:r w:rsidRPr="00B469E1">
        <w:t>U</w:t>
      </w:r>
      <w:r w:rsidR="00BB71B4" w:rsidRPr="00B469E1">
        <w:t xml:space="preserve"> </w:t>
      </w:r>
      <w:r w:rsidRPr="00B469E1">
        <w:t>razdoblju od 01.01-30.06.2025. god ostvareni</w:t>
      </w:r>
      <w:r w:rsidR="00BB71B4" w:rsidRPr="00B469E1">
        <w:t xml:space="preserve">  vlastiti </w:t>
      </w:r>
      <w:r w:rsidRPr="00B469E1">
        <w:t xml:space="preserve"> prihodi iznose  2.956,41</w:t>
      </w:r>
      <w:r w:rsidR="00BB71B4" w:rsidRPr="00B469E1">
        <w:t xml:space="preserve"> </w:t>
      </w:r>
      <w:proofErr w:type="spellStart"/>
      <w:r w:rsidR="00BB71B4" w:rsidRPr="00B469E1">
        <w:t>eur</w:t>
      </w:r>
      <w:proofErr w:type="spellEnd"/>
      <w:r w:rsidR="00BB71B4" w:rsidRPr="00B469E1">
        <w:t xml:space="preserve"> </w:t>
      </w:r>
      <w:r w:rsidRPr="00B469E1">
        <w:t>.</w:t>
      </w:r>
      <w:r w:rsidR="00BB71B4" w:rsidRPr="00B469E1">
        <w:t xml:space="preserve"> </w:t>
      </w:r>
    </w:p>
    <w:p w14:paraId="1276A00E" w14:textId="6BDFDB51" w:rsidR="00195400" w:rsidRPr="00B469E1" w:rsidRDefault="00195400" w:rsidP="0091200C">
      <w:r w:rsidRPr="00B469E1">
        <w:t xml:space="preserve">Na dan 01.01. 2025. </w:t>
      </w:r>
      <w:r w:rsidR="00BB71B4" w:rsidRPr="00B469E1">
        <w:t>g</w:t>
      </w:r>
      <w:r w:rsidRPr="00B469E1">
        <w:t xml:space="preserve">od  preneseno je 1.298,47 </w:t>
      </w:r>
      <w:proofErr w:type="spellStart"/>
      <w:r w:rsidRPr="00B469E1">
        <w:t>eur</w:t>
      </w:r>
      <w:proofErr w:type="spellEnd"/>
      <w:r w:rsidR="00BB71B4" w:rsidRPr="00B469E1">
        <w:t>.</w:t>
      </w:r>
    </w:p>
    <w:p w14:paraId="0D0D22DF" w14:textId="05ED9AA8" w:rsidR="00BB71B4" w:rsidRPr="00B469E1" w:rsidRDefault="00BB71B4" w:rsidP="0091200C">
      <w:r w:rsidRPr="00B469E1">
        <w:t xml:space="preserve">Ukupan </w:t>
      </w:r>
      <w:r w:rsidR="00B469E1" w:rsidRPr="00B469E1">
        <w:t xml:space="preserve"> </w:t>
      </w:r>
      <w:r w:rsidRPr="00B469E1">
        <w:t xml:space="preserve">višak   neutrošenih vlastitih sredstava </w:t>
      </w:r>
      <w:r w:rsidR="00B469E1" w:rsidRPr="00B469E1">
        <w:t xml:space="preserve">  iznosi </w:t>
      </w:r>
      <w:r w:rsidRPr="00B469E1">
        <w:t xml:space="preserve">  4.254,88</w:t>
      </w:r>
      <w:r w:rsidR="00B469E1">
        <w:t xml:space="preserve">  </w:t>
      </w:r>
      <w:proofErr w:type="spellStart"/>
      <w:r w:rsidR="00B469E1">
        <w:t>eur</w:t>
      </w:r>
      <w:proofErr w:type="spellEnd"/>
      <w:r w:rsidR="00B469E1" w:rsidRPr="00B469E1">
        <w:t>.</w:t>
      </w:r>
    </w:p>
    <w:p w14:paraId="52BF8402" w14:textId="77777777" w:rsidR="00870D6E" w:rsidRDefault="00870D6E" w:rsidP="0091200C">
      <w:pPr>
        <w:rPr>
          <w:b/>
        </w:rPr>
      </w:pPr>
    </w:p>
    <w:p w14:paraId="5074F2E6" w14:textId="77777777" w:rsidR="0091200C" w:rsidRDefault="0091200C" w:rsidP="0091200C">
      <w:pPr>
        <w:rPr>
          <w:b/>
        </w:rPr>
      </w:pPr>
    </w:p>
    <w:p w14:paraId="4B2BFEA1" w14:textId="6D2DD1FF" w:rsidR="00CB00EE" w:rsidRDefault="00CB00EE" w:rsidP="0091200C">
      <w:pPr>
        <w:rPr>
          <w:b/>
        </w:rPr>
      </w:pPr>
      <w:r>
        <w:rPr>
          <w:b/>
        </w:rPr>
        <w:t xml:space="preserve">                                                                                 Voditelj f</w:t>
      </w:r>
      <w:r w:rsidR="00C52E18">
        <w:rPr>
          <w:b/>
        </w:rPr>
        <w:t xml:space="preserve"> financijsko</w:t>
      </w:r>
      <w:r>
        <w:rPr>
          <w:b/>
        </w:rPr>
        <w:t>-materijalnog poslovanja</w:t>
      </w:r>
    </w:p>
    <w:p w14:paraId="625FB537" w14:textId="7322D49F" w:rsidR="00CB00EE" w:rsidRDefault="00CB00EE" w:rsidP="0091200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Vesna lopert</w:t>
      </w:r>
    </w:p>
    <w:p w14:paraId="3946383F" w14:textId="77777777" w:rsidR="00CB00EE" w:rsidRDefault="00CB00EE" w:rsidP="0091200C">
      <w:pPr>
        <w:rPr>
          <w:b/>
        </w:rPr>
      </w:pPr>
    </w:p>
    <w:p w14:paraId="55E88C79" w14:textId="73EA563A" w:rsidR="00CB00EE" w:rsidRDefault="00CB00EE" w:rsidP="0091200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1CADC35" w14:textId="77777777" w:rsidR="0091200C" w:rsidRDefault="0091200C" w:rsidP="0091200C"/>
    <w:p w14:paraId="1CDFC74D" w14:textId="77777777" w:rsidR="0091200C" w:rsidRDefault="0091200C" w:rsidP="0091200C">
      <w:pPr>
        <w:ind w:left="5664" w:hanging="5664"/>
      </w:pPr>
    </w:p>
    <w:p w14:paraId="2C33DFB1" w14:textId="2F11B3EF" w:rsidR="00511EA6" w:rsidRDefault="00BB71B4" w:rsidP="0091200C">
      <w:r>
        <w:t xml:space="preserve">  </w:t>
      </w:r>
    </w:p>
    <w:p w14:paraId="6AF0E366" w14:textId="5530B6E8" w:rsidR="0091200C" w:rsidRDefault="0091200C" w:rsidP="0091200C"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</w:p>
    <w:p w14:paraId="3650A9DB" w14:textId="77777777" w:rsidR="0091200C" w:rsidRDefault="0091200C" w:rsidP="0091200C"/>
    <w:p w14:paraId="11B3A7F6" w14:textId="77777777" w:rsidR="00EA35D3" w:rsidRDefault="00EA35D3"/>
    <w:sectPr w:rsidR="00EA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6FB9"/>
    <w:multiLevelType w:val="hybridMultilevel"/>
    <w:tmpl w:val="9C0051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74D4"/>
    <w:multiLevelType w:val="hybridMultilevel"/>
    <w:tmpl w:val="DF3EFC56"/>
    <w:lvl w:ilvl="0" w:tplc="A52E75FC">
      <w:numFmt w:val="bullet"/>
      <w:lvlText w:val=""/>
      <w:lvlJc w:val="left"/>
      <w:pPr>
        <w:ind w:left="265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51CB0"/>
    <w:rsid w:val="00052FA7"/>
    <w:rsid w:val="000815AF"/>
    <w:rsid w:val="00085AC2"/>
    <w:rsid w:val="0009661E"/>
    <w:rsid w:val="000C06FB"/>
    <w:rsid w:val="0010268D"/>
    <w:rsid w:val="00104748"/>
    <w:rsid w:val="00113939"/>
    <w:rsid w:val="00113F2E"/>
    <w:rsid w:val="0012592F"/>
    <w:rsid w:val="00145E0C"/>
    <w:rsid w:val="00151B08"/>
    <w:rsid w:val="00170ADD"/>
    <w:rsid w:val="00195400"/>
    <w:rsid w:val="00214338"/>
    <w:rsid w:val="00226ACE"/>
    <w:rsid w:val="002506E4"/>
    <w:rsid w:val="00260B40"/>
    <w:rsid w:val="00260BBA"/>
    <w:rsid w:val="002610FF"/>
    <w:rsid w:val="0027499F"/>
    <w:rsid w:val="002760B3"/>
    <w:rsid w:val="0028117E"/>
    <w:rsid w:val="00297985"/>
    <w:rsid w:val="002B1AAE"/>
    <w:rsid w:val="002B3E3B"/>
    <w:rsid w:val="00301596"/>
    <w:rsid w:val="00302BB7"/>
    <w:rsid w:val="00313603"/>
    <w:rsid w:val="00333238"/>
    <w:rsid w:val="003517C9"/>
    <w:rsid w:val="00371316"/>
    <w:rsid w:val="003C01C8"/>
    <w:rsid w:val="003C78EB"/>
    <w:rsid w:val="003E0AD7"/>
    <w:rsid w:val="00446723"/>
    <w:rsid w:val="00463511"/>
    <w:rsid w:val="00470B40"/>
    <w:rsid w:val="0047181A"/>
    <w:rsid w:val="00473EED"/>
    <w:rsid w:val="004741A5"/>
    <w:rsid w:val="0048107C"/>
    <w:rsid w:val="00494959"/>
    <w:rsid w:val="004A1146"/>
    <w:rsid w:val="004D7D3C"/>
    <w:rsid w:val="004E4973"/>
    <w:rsid w:val="004F6EA1"/>
    <w:rsid w:val="0050381B"/>
    <w:rsid w:val="00511EA6"/>
    <w:rsid w:val="00517DCA"/>
    <w:rsid w:val="00517E83"/>
    <w:rsid w:val="0052318B"/>
    <w:rsid w:val="005329C6"/>
    <w:rsid w:val="00537604"/>
    <w:rsid w:val="00556763"/>
    <w:rsid w:val="005726E9"/>
    <w:rsid w:val="005A76B0"/>
    <w:rsid w:val="005C514B"/>
    <w:rsid w:val="005F61AA"/>
    <w:rsid w:val="005F674D"/>
    <w:rsid w:val="005F7868"/>
    <w:rsid w:val="00644591"/>
    <w:rsid w:val="0065101D"/>
    <w:rsid w:val="0065697D"/>
    <w:rsid w:val="00666AE7"/>
    <w:rsid w:val="00690797"/>
    <w:rsid w:val="006A3DCE"/>
    <w:rsid w:val="006B3472"/>
    <w:rsid w:val="006F56A1"/>
    <w:rsid w:val="007137EB"/>
    <w:rsid w:val="00721125"/>
    <w:rsid w:val="00742BE8"/>
    <w:rsid w:val="007465E0"/>
    <w:rsid w:val="007A1D57"/>
    <w:rsid w:val="007B5C16"/>
    <w:rsid w:val="007D3932"/>
    <w:rsid w:val="007D690B"/>
    <w:rsid w:val="007F49DF"/>
    <w:rsid w:val="0082354F"/>
    <w:rsid w:val="0082396A"/>
    <w:rsid w:val="00825043"/>
    <w:rsid w:val="00840E72"/>
    <w:rsid w:val="00843E8B"/>
    <w:rsid w:val="00846228"/>
    <w:rsid w:val="0085272E"/>
    <w:rsid w:val="00860CBE"/>
    <w:rsid w:val="00861B6F"/>
    <w:rsid w:val="00870D6E"/>
    <w:rsid w:val="00894443"/>
    <w:rsid w:val="0089511D"/>
    <w:rsid w:val="008A51BF"/>
    <w:rsid w:val="008B40CF"/>
    <w:rsid w:val="008C5A9F"/>
    <w:rsid w:val="008D39D3"/>
    <w:rsid w:val="008E27C0"/>
    <w:rsid w:val="008E62DB"/>
    <w:rsid w:val="008F1215"/>
    <w:rsid w:val="008F4468"/>
    <w:rsid w:val="00902890"/>
    <w:rsid w:val="0091200C"/>
    <w:rsid w:val="00922693"/>
    <w:rsid w:val="00952245"/>
    <w:rsid w:val="00953153"/>
    <w:rsid w:val="009564ED"/>
    <w:rsid w:val="009677C4"/>
    <w:rsid w:val="00982C1A"/>
    <w:rsid w:val="009C3FC9"/>
    <w:rsid w:val="009E17E5"/>
    <w:rsid w:val="00A02E32"/>
    <w:rsid w:val="00A07372"/>
    <w:rsid w:val="00A1568B"/>
    <w:rsid w:val="00A2371D"/>
    <w:rsid w:val="00A25DF4"/>
    <w:rsid w:val="00A42649"/>
    <w:rsid w:val="00A57A62"/>
    <w:rsid w:val="00A7221F"/>
    <w:rsid w:val="00AD611C"/>
    <w:rsid w:val="00AE7C3A"/>
    <w:rsid w:val="00AF7C13"/>
    <w:rsid w:val="00B0391F"/>
    <w:rsid w:val="00B116AF"/>
    <w:rsid w:val="00B469E1"/>
    <w:rsid w:val="00B52152"/>
    <w:rsid w:val="00B53DCC"/>
    <w:rsid w:val="00B77D94"/>
    <w:rsid w:val="00B91533"/>
    <w:rsid w:val="00BA6797"/>
    <w:rsid w:val="00BB0635"/>
    <w:rsid w:val="00BB698C"/>
    <w:rsid w:val="00BB71B4"/>
    <w:rsid w:val="00BC3896"/>
    <w:rsid w:val="00BD42B4"/>
    <w:rsid w:val="00BE0E23"/>
    <w:rsid w:val="00C015A2"/>
    <w:rsid w:val="00C05906"/>
    <w:rsid w:val="00C1149B"/>
    <w:rsid w:val="00C247B3"/>
    <w:rsid w:val="00C52E18"/>
    <w:rsid w:val="00C721C8"/>
    <w:rsid w:val="00C7765D"/>
    <w:rsid w:val="00C91DA3"/>
    <w:rsid w:val="00CA2DDE"/>
    <w:rsid w:val="00CA7AC1"/>
    <w:rsid w:val="00CB00EE"/>
    <w:rsid w:val="00CB7F51"/>
    <w:rsid w:val="00CC3818"/>
    <w:rsid w:val="00CC5212"/>
    <w:rsid w:val="00CF2FE0"/>
    <w:rsid w:val="00D07E26"/>
    <w:rsid w:val="00D233F9"/>
    <w:rsid w:val="00D55627"/>
    <w:rsid w:val="00D57C99"/>
    <w:rsid w:val="00D857EC"/>
    <w:rsid w:val="00D94695"/>
    <w:rsid w:val="00DA4A2C"/>
    <w:rsid w:val="00DB2AD8"/>
    <w:rsid w:val="00DB461F"/>
    <w:rsid w:val="00DC462F"/>
    <w:rsid w:val="00E02BE9"/>
    <w:rsid w:val="00E02D17"/>
    <w:rsid w:val="00E072C2"/>
    <w:rsid w:val="00E24DA0"/>
    <w:rsid w:val="00E74279"/>
    <w:rsid w:val="00E764AE"/>
    <w:rsid w:val="00E83B99"/>
    <w:rsid w:val="00E91A82"/>
    <w:rsid w:val="00E93B42"/>
    <w:rsid w:val="00E95069"/>
    <w:rsid w:val="00EA35D3"/>
    <w:rsid w:val="00EA4562"/>
    <w:rsid w:val="00ED06D8"/>
    <w:rsid w:val="00ED728B"/>
    <w:rsid w:val="00EF6688"/>
    <w:rsid w:val="00F06B53"/>
    <w:rsid w:val="00F15E63"/>
    <w:rsid w:val="00F27FC3"/>
    <w:rsid w:val="00F34505"/>
    <w:rsid w:val="00F346D7"/>
    <w:rsid w:val="00F430CE"/>
    <w:rsid w:val="00F5156C"/>
    <w:rsid w:val="00F544D1"/>
    <w:rsid w:val="00F8058A"/>
    <w:rsid w:val="00FA0052"/>
    <w:rsid w:val="00FB7420"/>
    <w:rsid w:val="00FF3380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0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00C"/>
    <w:pPr>
      <w:ind w:left="720"/>
      <w:contextualSpacing/>
    </w:pPr>
  </w:style>
  <w:style w:type="table" w:styleId="Reetkatablice">
    <w:name w:val="Table Grid"/>
    <w:basedOn w:val="Obinatablica"/>
    <w:uiPriority w:val="59"/>
    <w:rsid w:val="00912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0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00C"/>
    <w:pPr>
      <w:ind w:left="720"/>
      <w:contextualSpacing/>
    </w:pPr>
  </w:style>
  <w:style w:type="table" w:styleId="Reetkatablice">
    <w:name w:val="Table Grid"/>
    <w:basedOn w:val="Obinatablica"/>
    <w:uiPriority w:val="59"/>
    <w:rsid w:val="00912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007C4D044A44A9E12C4B6CCA9BB30" ma:contentTypeVersion="6" ma:contentTypeDescription="Stvaranje novog dokumenta." ma:contentTypeScope="" ma:versionID="dbe3ef00162a1fd7e4c6a42f2a85820e">
  <xsd:schema xmlns:xsd="http://www.w3.org/2001/XMLSchema" xmlns:xs="http://www.w3.org/2001/XMLSchema" xmlns:p="http://schemas.microsoft.com/office/2006/metadata/properties" xmlns:ns3="85c3ea5b-66a0-4604-9204-faf566f80727" targetNamespace="http://schemas.microsoft.com/office/2006/metadata/properties" ma:root="true" ma:fieldsID="45dfa4abe0450c46d3840cda90898fa7" ns3:_="">
    <xsd:import namespace="85c3ea5b-66a0-4604-9204-faf566f8072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ea5b-66a0-4604-9204-faf566f8072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c3ea5b-66a0-4604-9204-faf566f807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428A-6ED9-4817-BDF4-43A89D64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3ea5b-66a0-4604-9204-faf566f80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2E772-C49F-4232-A6D0-C017083A5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1B551-898F-46A4-8A46-CAA96F28E2A5}">
  <ds:schemaRefs>
    <ds:schemaRef ds:uri="http://purl.org/dc/terms/"/>
    <ds:schemaRef ds:uri="http://schemas.openxmlformats.org/package/2006/metadata/core-properties"/>
    <ds:schemaRef ds:uri="http://purl.org/dc/dcmitype/"/>
    <ds:schemaRef ds:uri="85c3ea5b-66a0-4604-9204-faf566f8072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2A0B57-F26E-483A-AB13-913CB5C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Lopert</dc:creator>
  <cp:lastModifiedBy>Dubravka Vrhovski</cp:lastModifiedBy>
  <cp:revision>3</cp:revision>
  <cp:lastPrinted>2025-07-21T10:45:00Z</cp:lastPrinted>
  <dcterms:created xsi:type="dcterms:W3CDTF">2025-07-22T10:34:00Z</dcterms:created>
  <dcterms:modified xsi:type="dcterms:W3CDTF">2025-07-23T10:51:00Z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0x01010016D007C4D044A44A9E12C4B6CCA9BB30</vt:lpwstr>
  </property>
</Properties>
</file>