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5" w:type="dxa"/>
        <w:tblLook w:val="04A0" w:firstRow="1" w:lastRow="0" w:firstColumn="1" w:lastColumn="0" w:noHBand="0" w:noVBand="1"/>
      </w:tblPr>
      <w:tblGrid>
        <w:gridCol w:w="13325"/>
      </w:tblGrid>
      <w:tr w:rsidR="00795C1D" w:rsidRPr="00795C1D" w:rsidTr="00043E30">
        <w:trPr>
          <w:trHeight w:val="458"/>
        </w:trPr>
        <w:tc>
          <w:tcPr>
            <w:tcW w:w="13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r-HR"/>
              </w:rPr>
            </w:pPr>
            <w:r w:rsidRPr="00043E30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r-HR"/>
              </w:rPr>
              <w:t>OPĆINSKI SUD U KUTINI</w:t>
            </w:r>
          </w:p>
          <w:p w:rsidR="00043E30" w:rsidRPr="00043E30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795C1D" w:rsidRPr="00795C1D" w:rsidTr="00043E30">
        <w:trPr>
          <w:trHeight w:val="458"/>
        </w:trPr>
        <w:tc>
          <w:tcPr>
            <w:tcW w:w="13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</w:tr>
      <w:tr w:rsidR="00795C1D" w:rsidRPr="00795C1D" w:rsidTr="00043E30">
        <w:trPr>
          <w:trHeight w:val="458"/>
        </w:trPr>
        <w:tc>
          <w:tcPr>
            <w:tcW w:w="13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</w:tr>
      <w:tr w:rsidR="00795C1D" w:rsidRPr="00795C1D" w:rsidTr="00043E30">
        <w:trPr>
          <w:trHeight w:val="288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043E30">
        <w:trPr>
          <w:trHeight w:val="456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C1D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Rezultati rada Općinskog suda u Kutini za  </w:t>
            </w:r>
            <w:r w:rsidR="00A21A0D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I</w:t>
            </w:r>
            <w:r w:rsidR="005C6E1A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I</w:t>
            </w:r>
            <w:r w:rsidR="00DC62AB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I</w:t>
            </w:r>
            <w:r w:rsidR="00A9078E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 tromjesečje </w:t>
            </w:r>
            <w:r w:rsidR="005C6E1A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>2025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. </w:t>
            </w:r>
            <w:r w:rsidR="00B84328"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  <w:t xml:space="preserve"> </w:t>
            </w:r>
          </w:p>
          <w:p w:rsidR="00043E30" w:rsidRPr="00043E30" w:rsidRDefault="00043E30" w:rsidP="00795C1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Cs w:val="24"/>
                <w:lang w:eastAsia="hr-HR"/>
              </w:rPr>
            </w:pPr>
          </w:p>
        </w:tc>
      </w:tr>
    </w:tbl>
    <w:p w:rsidR="00795C1D" w:rsidRDefault="00795C1D" w:rsidP="00795C1D"/>
    <w:tbl>
      <w:tblPr>
        <w:tblW w:w="13260" w:type="dxa"/>
        <w:tblLook w:val="04A0" w:firstRow="1" w:lastRow="0" w:firstColumn="1" w:lastColumn="0" w:noHBand="0" w:noVBand="1"/>
      </w:tblPr>
      <w:tblGrid>
        <w:gridCol w:w="6160"/>
        <w:gridCol w:w="1173"/>
        <w:gridCol w:w="1050"/>
        <w:gridCol w:w="995"/>
        <w:gridCol w:w="1173"/>
        <w:gridCol w:w="1120"/>
        <w:gridCol w:w="800"/>
        <w:gridCol w:w="222"/>
        <w:gridCol w:w="960"/>
      </w:tblGrid>
      <w:tr w:rsidR="00795C1D" w:rsidRPr="00795C1D" w:rsidTr="00486DB1">
        <w:trPr>
          <w:trHeight w:val="528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23447E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</w:t>
            </w:r>
            <w:r w:rsidR="00234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2344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OPĆINSKI SUD U KUTINI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Neriješeno na početku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Primljeno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Riješeno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Neriješeno na kraju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*CR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*DT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8432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486DB1">
        <w:trPr>
          <w:trHeight w:val="264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E5795C" w:rsidRDefault="00E5795C" w:rsidP="008965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4134</w:t>
            </w:r>
          </w:p>
          <w:p w:rsidR="00137335" w:rsidRPr="00DC62AB" w:rsidRDefault="00137335" w:rsidP="00137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E5795C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1520E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71520E" w:rsidP="00A439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E5795C" w:rsidP="00E57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</w:t>
            </w:r>
            <w:r w:rsidR="00CE3443"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  <w:r w:rsidR="00795C1D"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795C1D" w:rsidRPr="00DC62AB" w:rsidRDefault="00E5795C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bookmarkStart w:id="0" w:name="_GoBack"/>
            <w:r w:rsidRPr="00E579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</w:t>
            </w:r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264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528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C1D" w:rsidRPr="00795C1D" w:rsidRDefault="00795C1D" w:rsidP="00B00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*Clearance rate (CR) ili stopa rješavanja, predstavlja omjer riješenih i primljenih predmeta u promatranom periodu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795C1D" w:rsidRPr="00795C1D" w:rsidTr="00B00766">
        <w:trPr>
          <w:trHeight w:val="264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E30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*Disposition T</w:t>
            </w:r>
            <w:r w:rsidR="008454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 (DT“) ili  trajanje postupka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1D" w:rsidRPr="00795C1D" w:rsidRDefault="00795C1D" w:rsidP="00B007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43E30" w:rsidRDefault="00043E30" w:rsidP="00043E30"/>
    <w:tbl>
      <w:tblPr>
        <w:tblW w:w="1509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0"/>
      </w:tblGrid>
      <w:tr w:rsidR="00845463" w:rsidRPr="00845463" w:rsidTr="00A43900">
        <w:trPr>
          <w:trHeight w:val="1848"/>
          <w:tblCellSpacing w:w="0" w:type="dxa"/>
        </w:trPr>
        <w:tc>
          <w:tcPr>
            <w:tcW w:w="0" w:type="auto"/>
            <w:shd w:val="clear" w:color="auto" w:fill="FFFFFF"/>
          </w:tcPr>
          <w:p w:rsidR="00A43900" w:rsidRPr="00A43900" w:rsidRDefault="00A43900" w:rsidP="00A43900">
            <w:pPr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  <w:t xml:space="preserve">                                                     </w:t>
            </w:r>
            <w:r w:rsidRPr="00A43900">
              <w:rPr>
                <w:rFonts w:ascii="Calibri" w:eastAsia="Calibri" w:hAnsi="Calibri" w:cs="Calibri"/>
                <w:b/>
                <w:color w:val="000000"/>
                <w:sz w:val="22"/>
                <w:lang w:eastAsia="hr-HR"/>
              </w:rPr>
              <w:t>Područje prava- Građansko</w:t>
            </w:r>
          </w:p>
          <w:p w:rsidR="00A43900" w:rsidRPr="00A43900" w:rsidRDefault="00A43900" w:rsidP="00A43900">
            <w:pPr>
              <w:spacing w:after="0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  <w:r w:rsidRPr="00A43900">
              <w:rPr>
                <w:rFonts w:ascii="Arial" w:eastAsia="Arial" w:hAnsi="Arial" w:cs="Arial"/>
                <w:color w:val="000000"/>
                <w:sz w:val="18"/>
                <w:lang w:eastAsia="hr-HR"/>
              </w:rPr>
              <w:t xml:space="preserve"> </w:t>
            </w:r>
          </w:p>
          <w:tbl>
            <w:tblPr>
              <w:tblW w:w="9797" w:type="dxa"/>
              <w:tblInd w:w="26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3879"/>
              <w:gridCol w:w="797"/>
              <w:gridCol w:w="759"/>
              <w:gridCol w:w="895"/>
              <w:gridCol w:w="1068"/>
              <w:gridCol w:w="708"/>
            </w:tblGrid>
            <w:tr w:rsidR="00A43900" w:rsidRPr="00A43900" w:rsidTr="00A21A0D">
              <w:trPr>
                <w:trHeight w:val="284"/>
              </w:trPr>
              <w:tc>
                <w:tcPr>
                  <w:tcW w:w="169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Sud naziv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Vrsta postupka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Primljeno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Rije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eno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Nerije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eno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CR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DT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1691" w:type="dxa"/>
                  <w:vMerge w:val="restart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Op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ć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inski sud u Kutini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Izvanparni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lak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 postupak (R2, Pom, Ov, Pom-eu)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184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193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DC62AB">
                  <w:pP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104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89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Izvanparni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te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ž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 postupak (ostali upisnici)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59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DC62AB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47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37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603</w:t>
                  </w:r>
                </w:p>
              </w:tc>
            </w:tr>
            <w:tr w:rsidR="00A43900" w:rsidRPr="00A43900" w:rsidTr="00A21A0D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Ostavinski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10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16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34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5C6E1A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160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,00 %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196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Ovr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227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290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267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127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75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85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Parni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ni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189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223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919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117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99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379</w:t>
                  </w:r>
                </w:p>
              </w:tc>
            </w:tr>
            <w:tr w:rsidR="00A43900" w:rsidRPr="00A43900" w:rsidTr="00A21A0D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Postupak ste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aja potro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š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</w:t>
                  </w:r>
                  <w:r w:rsidRPr="00A43900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č</w:t>
                  </w:r>
                  <w:r w:rsidRPr="00A43900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77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92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341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119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48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A43900" w:rsidRPr="002260F3" w:rsidRDefault="00DC62AB" w:rsidP="00A32E49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341</w:t>
                  </w:r>
                </w:p>
              </w:tc>
            </w:tr>
            <w:tr w:rsidR="00A43900" w:rsidRPr="00A43900" w:rsidTr="00A21A0D">
              <w:trPr>
                <w:trHeight w:val="260"/>
              </w:trPr>
              <w:tc>
                <w:tcPr>
                  <w:tcW w:w="169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nil"/>
                  </w:tcBorders>
                  <w:shd w:val="clear" w:color="auto" w:fill="EFEDDE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A43900">
                    <w:rPr>
                      <w:rFonts w:ascii="Arial" w:eastAsia="Arial" w:hAnsi="Arial" w:cs="Arial"/>
                      <w:b/>
                      <w:color w:val="000000"/>
                      <w:sz w:val="16"/>
                      <w:lang w:eastAsia="hr-HR"/>
                    </w:rPr>
                    <w:t>UKUPNO</w:t>
                  </w:r>
                </w:p>
              </w:tc>
              <w:tc>
                <w:tcPr>
                  <w:tcW w:w="3879" w:type="dxa"/>
                  <w:tcBorders>
                    <w:top w:val="single" w:sz="4" w:space="0" w:color="979991"/>
                    <w:left w:val="nil"/>
                    <w:bottom w:val="single" w:sz="4" w:space="0" w:color="979991"/>
                    <w:right w:val="single" w:sz="4" w:space="0" w:color="979991"/>
                  </w:tcBorders>
                  <w:shd w:val="clear" w:color="auto" w:fill="EFEDDE"/>
                </w:tcPr>
                <w:p w:rsidR="00A43900" w:rsidRPr="00A43900" w:rsidRDefault="00A43900" w:rsidP="00A43900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706</w:t>
                  </w:r>
                </w:p>
              </w:tc>
              <w:tc>
                <w:tcPr>
                  <w:tcW w:w="75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DC62AB" w:rsidP="00A43900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823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DC62AB" w:rsidP="00A9078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1639</w:t>
                  </w:r>
                </w:p>
              </w:tc>
              <w:tc>
                <w:tcPr>
                  <w:tcW w:w="106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DC62AB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116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57</w:t>
                  </w:r>
                  <w:r w:rsidR="00A21A0D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708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A43900" w:rsidRPr="002260F3" w:rsidRDefault="00DC62AB" w:rsidP="00A43900">
                  <w:pPr>
                    <w:ind w:right="5"/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183</w:t>
                  </w:r>
                </w:p>
              </w:tc>
            </w:tr>
          </w:tbl>
          <w:p w:rsidR="00A43900" w:rsidRPr="00A43900" w:rsidRDefault="00A43900" w:rsidP="00A43900">
            <w:pPr>
              <w:spacing w:after="0"/>
              <w:ind w:right="2679"/>
              <w:jc w:val="right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</w:p>
          <w:p w:rsidR="00845463" w:rsidRPr="00845463" w:rsidRDefault="00845463" w:rsidP="00D17586">
            <w:pPr>
              <w:tabs>
                <w:tab w:val="left" w:pos="239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</w:tr>
      <w:tr w:rsidR="00845463" w:rsidRPr="00845463" w:rsidTr="00A43900">
        <w:trPr>
          <w:trHeight w:val="1848"/>
          <w:tblCellSpacing w:w="0" w:type="dxa"/>
        </w:trPr>
        <w:tc>
          <w:tcPr>
            <w:tcW w:w="0" w:type="auto"/>
            <w:shd w:val="clear" w:color="auto" w:fill="FFFFFF"/>
          </w:tcPr>
          <w:p w:rsidR="0023447E" w:rsidRPr="0023447E" w:rsidRDefault="0023447E" w:rsidP="008454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2"/>
                <w:lang w:eastAsia="hr-HR"/>
              </w:rPr>
            </w:pPr>
          </w:p>
          <w:p w:rsidR="0023447E" w:rsidRPr="0023447E" w:rsidRDefault="0023447E" w:rsidP="0023447E">
            <w:pPr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</w:pPr>
            <w:r w:rsidRPr="0023447E">
              <w:rPr>
                <w:rFonts w:ascii="Tahoma" w:eastAsia="Times New Roman" w:hAnsi="Tahoma" w:cs="Tahoma"/>
                <w:b/>
                <w:sz w:val="22"/>
                <w:lang w:eastAsia="hr-HR"/>
              </w:rPr>
              <w:t xml:space="preserve">                              </w:t>
            </w:r>
            <w:r>
              <w:rPr>
                <w:rFonts w:ascii="Tahoma" w:eastAsia="Times New Roman" w:hAnsi="Tahoma" w:cs="Tahoma"/>
                <w:b/>
                <w:sz w:val="22"/>
                <w:lang w:eastAsia="hr-HR"/>
              </w:rPr>
              <w:t xml:space="preserve">                  </w:t>
            </w:r>
            <w:r w:rsidRPr="0023447E">
              <w:rPr>
                <w:rFonts w:ascii="Tahoma" w:eastAsia="Times New Roman" w:hAnsi="Tahoma" w:cs="Tahoma"/>
                <w:b/>
                <w:sz w:val="22"/>
                <w:lang w:eastAsia="hr-HR"/>
              </w:rPr>
              <w:t xml:space="preserve"> </w:t>
            </w:r>
            <w:r w:rsidRPr="0023447E">
              <w:rPr>
                <w:rFonts w:asciiTheme="minorHAnsi" w:eastAsia="Times New Roman" w:hAnsiTheme="minorHAnsi" w:cstheme="minorHAnsi"/>
                <w:b/>
                <w:sz w:val="22"/>
                <w:lang w:eastAsia="hr-HR"/>
              </w:rPr>
              <w:t>Područje prava - Prekršajno</w:t>
            </w:r>
          </w:p>
          <w:p w:rsidR="0023447E" w:rsidRPr="0023447E" w:rsidRDefault="0023447E" w:rsidP="0023447E">
            <w:pPr>
              <w:tabs>
                <w:tab w:val="left" w:pos="2496"/>
              </w:tabs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ab/>
            </w:r>
          </w:p>
          <w:tbl>
            <w:tblPr>
              <w:tblStyle w:val="TableGrid"/>
              <w:tblW w:w="8619" w:type="dxa"/>
              <w:tblInd w:w="31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2939"/>
              <w:gridCol w:w="797"/>
              <w:gridCol w:w="760"/>
              <w:gridCol w:w="895"/>
              <w:gridCol w:w="1051"/>
              <w:gridCol w:w="471"/>
            </w:tblGrid>
            <w:tr w:rsidR="0023447E" w:rsidTr="002260F3">
              <w:trPr>
                <w:trHeight w:val="284"/>
              </w:trPr>
              <w:tc>
                <w:tcPr>
                  <w:tcW w:w="170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r>
                    <w:rPr>
                      <w:rFonts w:ascii="Arial" w:eastAsia="Arial" w:hAnsi="Arial" w:cs="Arial"/>
                      <w:sz w:val="16"/>
                    </w:rPr>
                    <w:t>Sud naziv</w:t>
                  </w:r>
                </w:p>
              </w:tc>
              <w:tc>
                <w:tcPr>
                  <w:tcW w:w="293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r>
                    <w:rPr>
                      <w:rFonts w:ascii="Arial" w:eastAsia="Arial" w:hAnsi="Arial" w:cs="Arial"/>
                      <w:sz w:val="16"/>
                    </w:rPr>
                    <w:t>Vrsta postupka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Primljeno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Rije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eno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Nerije</w:t>
                  </w:r>
                  <w:r>
                    <w:rPr>
                      <w:rFonts w:ascii="Calibri" w:eastAsia="Calibri" w:hAnsi="Calibri" w:cs="Calibri"/>
                      <w:sz w:val="16"/>
                    </w:rPr>
                    <w:t>š</w:t>
                  </w:r>
                  <w:r>
                    <w:rPr>
                      <w:rFonts w:ascii="Arial" w:eastAsia="Arial" w:hAnsi="Arial" w:cs="Arial"/>
                      <w:sz w:val="16"/>
                    </w:rPr>
                    <w:t>eno</w:t>
                  </w:r>
                </w:p>
              </w:tc>
              <w:tc>
                <w:tcPr>
                  <w:tcW w:w="10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r>
                    <w:rPr>
                      <w:rFonts w:ascii="Arial" w:eastAsia="Arial" w:hAnsi="Arial" w:cs="Arial"/>
                      <w:sz w:val="16"/>
                    </w:rPr>
                    <w:t>CR</w:t>
                  </w:r>
                </w:p>
              </w:tc>
              <w:tc>
                <w:tcPr>
                  <w:tcW w:w="47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Default="0023447E" w:rsidP="0023447E">
                  <w:r>
                    <w:rPr>
                      <w:rFonts w:ascii="Arial" w:eastAsia="Arial" w:hAnsi="Arial" w:cs="Arial"/>
                      <w:sz w:val="16"/>
                    </w:rPr>
                    <w:t>DT</w:t>
                  </w:r>
                </w:p>
              </w:tc>
            </w:tr>
            <w:tr w:rsidR="0023447E" w:rsidTr="002260F3">
              <w:trPr>
                <w:trHeight w:val="284"/>
              </w:trPr>
              <w:tc>
                <w:tcPr>
                  <w:tcW w:w="1706" w:type="dxa"/>
                  <w:vMerge w:val="restart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260F3" w:rsidRDefault="002260F3" w:rsidP="0023447E">
                  <w:pPr>
                    <w:rPr>
                      <w:sz w:val="20"/>
                      <w:szCs w:val="20"/>
                    </w:rPr>
                  </w:pPr>
                  <w:r w:rsidRPr="002260F3">
                    <w:rPr>
                      <w:sz w:val="20"/>
                      <w:szCs w:val="20"/>
                    </w:rPr>
                    <w:t xml:space="preserve">Općinski sud u </w:t>
                  </w:r>
                </w:p>
                <w:p w:rsidR="002260F3" w:rsidRDefault="002260F3" w:rsidP="0023447E">
                  <w:r w:rsidRPr="002260F3">
                    <w:rPr>
                      <w:sz w:val="20"/>
                      <w:szCs w:val="20"/>
                    </w:rPr>
                    <w:t>Kutini</w:t>
                  </w:r>
                </w:p>
              </w:tc>
              <w:tc>
                <w:tcPr>
                  <w:tcW w:w="293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260F3" w:rsidRDefault="002260F3" w:rsidP="0023447E">
                  <w:pPr>
                    <w:rPr>
                      <w:sz w:val="18"/>
                      <w:szCs w:val="18"/>
                    </w:rPr>
                  </w:pPr>
                  <w:r w:rsidRPr="002260F3">
                    <w:rPr>
                      <w:sz w:val="18"/>
                      <w:szCs w:val="18"/>
                    </w:rPr>
                    <w:t>Postupak izvršenja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A9078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817</w:t>
                  </w:r>
                </w:p>
              </w:tc>
              <w:tc>
                <w:tcPr>
                  <w:tcW w:w="10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DC62AB">
                  <w:pPr>
                    <w:ind w:left="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124</w:t>
                  </w:r>
                  <w:r w:rsidR="002260F3" w:rsidRPr="002260F3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20</w:t>
                  </w:r>
                  <w:r w:rsidR="002260F3" w:rsidRPr="002260F3">
                    <w:rPr>
                      <w:sz w:val="18"/>
                      <w:szCs w:val="18"/>
                    </w:rPr>
                    <w:t xml:space="preserve"> %</w:t>
                  </w:r>
                </w:p>
              </w:tc>
              <w:tc>
                <w:tcPr>
                  <w:tcW w:w="47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415700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385</w:t>
                  </w:r>
                </w:p>
              </w:tc>
            </w:tr>
            <w:tr w:rsidR="0023447E" w:rsidTr="002260F3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23447E" w:rsidRDefault="0023447E" w:rsidP="0023447E"/>
              </w:tc>
              <w:tc>
                <w:tcPr>
                  <w:tcW w:w="293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260F3" w:rsidRDefault="002260F3" w:rsidP="0023447E">
                  <w:pPr>
                    <w:jc w:val="both"/>
                    <w:rPr>
                      <w:sz w:val="18"/>
                      <w:szCs w:val="18"/>
                    </w:rPr>
                  </w:pPr>
                  <w:r w:rsidRPr="002260F3">
                    <w:rPr>
                      <w:sz w:val="18"/>
                      <w:szCs w:val="18"/>
                    </w:rPr>
                    <w:t>Postupak za pravosudnu suradnju s EU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23447E" w:rsidRPr="00DC62AB" w:rsidRDefault="00DC62AB" w:rsidP="0023447E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DC62AB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DC62AB" w:rsidRDefault="002260F3" w:rsidP="00DC62AB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C62AB">
                    <w:rPr>
                      <w:rFonts w:cstheme="minorHAnsi"/>
                      <w:sz w:val="18"/>
                      <w:szCs w:val="18"/>
                    </w:rPr>
                    <w:t xml:space="preserve">          </w:t>
                  </w:r>
                  <w:r w:rsidR="00DC62AB" w:rsidRPr="00DC62AB">
                    <w:rPr>
                      <w:rFonts w:cstheme="minorHAns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DC62AB" w:rsidRDefault="00DC62AB" w:rsidP="00A32E49">
                  <w:pPr>
                    <w:tabs>
                      <w:tab w:val="center" w:pos="385"/>
                      <w:tab w:val="right" w:pos="770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</w:t>
                  </w:r>
                  <w:r w:rsidRPr="00DC62AB">
                    <w:rPr>
                      <w:rFonts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260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00</w:t>
                  </w:r>
                  <w:r w:rsidR="002260F3" w:rsidRPr="002260F3">
                    <w:rPr>
                      <w:sz w:val="18"/>
                      <w:szCs w:val="18"/>
                    </w:rPr>
                    <w:t>,00 %</w:t>
                  </w:r>
                </w:p>
              </w:tc>
              <w:tc>
                <w:tcPr>
                  <w:tcW w:w="47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DC62AB" w:rsidRDefault="00DC62AB" w:rsidP="00E137A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  </w:t>
                  </w:r>
                  <w:r w:rsidRPr="00DC62AB">
                    <w:rPr>
                      <w:rFonts w:cstheme="minorHAnsi"/>
                      <w:sz w:val="18"/>
                      <w:szCs w:val="18"/>
                    </w:rPr>
                    <w:t>0</w:t>
                  </w:r>
                </w:p>
              </w:tc>
            </w:tr>
            <w:tr w:rsidR="0023447E" w:rsidTr="002260F3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23447E" w:rsidRDefault="0023447E" w:rsidP="0023447E"/>
              </w:tc>
              <w:tc>
                <w:tcPr>
                  <w:tcW w:w="293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260F3" w:rsidRDefault="002260F3" w:rsidP="0023447E">
                  <w:pPr>
                    <w:rPr>
                      <w:sz w:val="18"/>
                      <w:szCs w:val="18"/>
                    </w:rPr>
                  </w:pPr>
                  <w:r w:rsidRPr="002260F3">
                    <w:rPr>
                      <w:sz w:val="18"/>
                      <w:szCs w:val="18"/>
                    </w:rPr>
                    <w:t>Prekršajni postupak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276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1326</w:t>
                  </w:r>
                </w:p>
              </w:tc>
              <w:tc>
                <w:tcPr>
                  <w:tcW w:w="10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DC62AB">
                  <w:pPr>
                    <w:ind w:left="9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160</w:t>
                  </w:r>
                  <w:r w:rsidR="002260F3" w:rsidRPr="002260F3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51</w:t>
                  </w:r>
                  <w:r w:rsidR="002260F3" w:rsidRPr="002260F3">
                    <w:rPr>
                      <w:sz w:val="18"/>
                      <w:szCs w:val="18"/>
                    </w:rPr>
                    <w:t xml:space="preserve"> %</w:t>
                  </w:r>
                </w:p>
              </w:tc>
              <w:tc>
                <w:tcPr>
                  <w:tcW w:w="47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415700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275</w:t>
                  </w:r>
                </w:p>
              </w:tc>
            </w:tr>
            <w:tr w:rsidR="0023447E" w:rsidTr="002260F3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nil"/>
                    <w:right w:val="single" w:sz="4" w:space="0" w:color="979991"/>
                  </w:tcBorders>
                </w:tcPr>
                <w:p w:rsidR="0023447E" w:rsidRDefault="0023447E" w:rsidP="0023447E"/>
              </w:tc>
              <w:tc>
                <w:tcPr>
                  <w:tcW w:w="2939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260F3" w:rsidRDefault="002260F3" w:rsidP="0023447E">
                  <w:pPr>
                    <w:rPr>
                      <w:sz w:val="18"/>
                      <w:szCs w:val="18"/>
                    </w:rPr>
                  </w:pPr>
                  <w:r w:rsidRPr="002260F3">
                    <w:rPr>
                      <w:sz w:val="18"/>
                      <w:szCs w:val="18"/>
                    </w:rPr>
                    <w:t>Prekršajno razno</w:t>
                  </w:r>
                </w:p>
              </w:tc>
              <w:tc>
                <w:tcPr>
                  <w:tcW w:w="797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23447E" w:rsidRPr="002260F3" w:rsidRDefault="002260F3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 w:rsidRPr="002260F3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5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E137A1">
                  <w:pPr>
                    <w:ind w:left="5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</w:t>
                  </w:r>
                  <w:r w:rsidR="002260F3" w:rsidRPr="002260F3">
                    <w:rPr>
                      <w:sz w:val="18"/>
                      <w:szCs w:val="18"/>
                    </w:rPr>
                    <w:t>,00 %</w:t>
                  </w:r>
                </w:p>
              </w:tc>
              <w:tc>
                <w:tcPr>
                  <w:tcW w:w="471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415700">
                  <w:pPr>
                    <w:ind w:right="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53</w:t>
                  </w:r>
                </w:p>
              </w:tc>
            </w:tr>
          </w:tbl>
          <w:tbl>
            <w:tblPr>
              <w:tblW w:w="8619" w:type="dxa"/>
              <w:tblInd w:w="3160" w:type="dxa"/>
              <w:tblCellMar>
                <w:top w:w="70" w:type="dxa"/>
                <w:left w:w="6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2914"/>
              <w:gridCol w:w="822"/>
              <w:gridCol w:w="760"/>
              <w:gridCol w:w="895"/>
              <w:gridCol w:w="1066"/>
              <w:gridCol w:w="456"/>
            </w:tblGrid>
            <w:tr w:rsidR="0023447E" w:rsidRPr="0023447E" w:rsidTr="002260F3">
              <w:trPr>
                <w:trHeight w:val="43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3447E" w:rsidRDefault="0023447E" w:rsidP="0023447E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2914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EF"/>
                </w:tcPr>
                <w:p w:rsidR="0023447E" w:rsidRPr="0023447E" w:rsidRDefault="0023447E" w:rsidP="0023447E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Pru</w:t>
                  </w:r>
                  <w:r w:rsidRPr="0023447E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ž</w:t>
                  </w: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anje pravne pomo</w:t>
                  </w:r>
                  <w:r w:rsidRPr="0023447E">
                    <w:rPr>
                      <w:rFonts w:ascii="Calibri" w:eastAsia="Calibri" w:hAnsi="Calibri" w:cs="Calibri"/>
                      <w:color w:val="000000"/>
                      <w:sz w:val="16"/>
                      <w:lang w:eastAsia="hr-HR"/>
                    </w:rPr>
                    <w:t>ć</w:t>
                  </w:r>
                  <w:r w:rsidRPr="0023447E">
                    <w:rPr>
                      <w:rFonts w:ascii="Arial" w:eastAsia="Arial" w:hAnsi="Arial" w:cs="Arial"/>
                      <w:color w:val="000000"/>
                      <w:sz w:val="16"/>
                      <w:lang w:eastAsia="hr-HR"/>
                    </w:rPr>
                    <w:t>i</w:t>
                  </w:r>
                </w:p>
              </w:tc>
              <w:tc>
                <w:tcPr>
                  <w:tcW w:w="82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FFFFF"/>
                </w:tcPr>
                <w:p w:rsidR="0023447E" w:rsidRPr="002260F3" w:rsidRDefault="00DC62AB" w:rsidP="0023447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20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24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23447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14</w:t>
                  </w:r>
                </w:p>
              </w:tc>
              <w:tc>
                <w:tcPr>
                  <w:tcW w:w="106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DC62AB">
                  <w:pPr>
                    <w:ind w:left="5"/>
                    <w:jc w:val="both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120</w:t>
                  </w:r>
                  <w:r w:rsidR="002260F3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00</w:t>
                  </w:r>
                  <w:r w:rsidR="002260F3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45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</w:tcPr>
                <w:p w:rsidR="0023447E" w:rsidRPr="002260F3" w:rsidRDefault="00DC62AB" w:rsidP="00E137A1">
                  <w:pPr>
                    <w:ind w:right="5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54</w:t>
                  </w:r>
                </w:p>
              </w:tc>
            </w:tr>
            <w:tr w:rsidR="0023447E" w:rsidRPr="0023447E" w:rsidTr="002260F3">
              <w:trPr>
                <w:trHeight w:val="260"/>
              </w:trPr>
              <w:tc>
                <w:tcPr>
                  <w:tcW w:w="170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nil"/>
                  </w:tcBorders>
                  <w:shd w:val="clear" w:color="auto" w:fill="EFEDDE"/>
                </w:tcPr>
                <w:p w:rsidR="0023447E" w:rsidRPr="0023447E" w:rsidRDefault="0023447E" w:rsidP="0023447E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  <w:r w:rsidRPr="0023447E">
                    <w:rPr>
                      <w:rFonts w:ascii="Arial" w:eastAsia="Arial" w:hAnsi="Arial" w:cs="Arial"/>
                      <w:b/>
                      <w:color w:val="000000"/>
                      <w:sz w:val="16"/>
                      <w:lang w:eastAsia="hr-HR"/>
                    </w:rPr>
                    <w:t>UKUPNO</w:t>
                  </w:r>
                </w:p>
              </w:tc>
              <w:tc>
                <w:tcPr>
                  <w:tcW w:w="2914" w:type="dxa"/>
                  <w:tcBorders>
                    <w:top w:val="single" w:sz="4" w:space="0" w:color="979991"/>
                    <w:left w:val="nil"/>
                    <w:bottom w:val="single" w:sz="4" w:space="0" w:color="979991"/>
                    <w:right w:val="single" w:sz="4" w:space="0" w:color="979991"/>
                  </w:tcBorders>
                  <w:shd w:val="clear" w:color="auto" w:fill="EFEDDE"/>
                </w:tcPr>
                <w:p w:rsidR="0023447E" w:rsidRPr="0023447E" w:rsidRDefault="0023447E" w:rsidP="0023447E">
                  <w:pPr>
                    <w:rPr>
                      <w:rFonts w:ascii="Calibri" w:eastAsia="Calibri" w:hAnsi="Calibri" w:cs="Calibri"/>
                      <w:color w:val="000000"/>
                      <w:sz w:val="22"/>
                      <w:lang w:eastAsia="hr-HR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23447E" w:rsidRPr="002260F3" w:rsidRDefault="00DC62AB" w:rsidP="0023447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480</w:t>
                  </w:r>
                </w:p>
              </w:tc>
              <w:tc>
                <w:tcPr>
                  <w:tcW w:w="760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23447E" w:rsidRPr="002260F3" w:rsidRDefault="00DC62AB" w:rsidP="0023447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681</w:t>
                  </w:r>
                </w:p>
              </w:tc>
              <w:tc>
                <w:tcPr>
                  <w:tcW w:w="895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23447E" w:rsidRPr="002260F3" w:rsidRDefault="00DC62AB" w:rsidP="00A9078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2177</w:t>
                  </w:r>
                </w:p>
              </w:tc>
              <w:tc>
                <w:tcPr>
                  <w:tcW w:w="106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23447E" w:rsidRPr="002260F3" w:rsidRDefault="00DC62AB" w:rsidP="00DC62AB">
                  <w:pPr>
                    <w:ind w:left="94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141</w:t>
                  </w:r>
                  <w:r w:rsidR="002260F3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88</w:t>
                  </w:r>
                  <w:r w:rsidR="002260F3" w:rsidRPr="002260F3"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 xml:space="preserve"> %</w:t>
                  </w:r>
                </w:p>
              </w:tc>
              <w:tc>
                <w:tcPr>
                  <w:tcW w:w="456" w:type="dxa"/>
                  <w:tcBorders>
                    <w:top w:val="single" w:sz="4" w:space="0" w:color="979991"/>
                    <w:left w:val="single" w:sz="4" w:space="0" w:color="979991"/>
                    <w:bottom w:val="single" w:sz="4" w:space="0" w:color="979991"/>
                    <w:right w:val="single" w:sz="4" w:space="0" w:color="979991"/>
                  </w:tcBorders>
                  <w:shd w:val="clear" w:color="auto" w:fill="F3F2EA"/>
                </w:tcPr>
                <w:p w:rsidR="0023447E" w:rsidRPr="002260F3" w:rsidRDefault="00DC62AB" w:rsidP="00415700">
                  <w:pPr>
                    <w:ind w:right="5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  <w:lang w:eastAsia="hr-HR"/>
                    </w:rPr>
                    <w:t>294</w:t>
                  </w:r>
                </w:p>
              </w:tc>
            </w:tr>
          </w:tbl>
          <w:p w:rsidR="0023447E" w:rsidRPr="0023447E" w:rsidRDefault="0023447E" w:rsidP="0023447E">
            <w:pPr>
              <w:spacing w:after="0"/>
              <w:ind w:right="2679"/>
              <w:jc w:val="right"/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</w:pPr>
            <w:r w:rsidRPr="0023447E">
              <w:rPr>
                <w:rFonts w:ascii="Calibri" w:eastAsia="Calibri" w:hAnsi="Calibri" w:cs="Calibri"/>
                <w:color w:val="000000"/>
                <w:sz w:val="22"/>
                <w:lang w:eastAsia="hr-HR"/>
              </w:rPr>
              <w:br w:type="page"/>
            </w:r>
          </w:p>
          <w:p w:rsidR="00845463" w:rsidRPr="0023447E" w:rsidRDefault="00845463" w:rsidP="0023447E">
            <w:pPr>
              <w:tabs>
                <w:tab w:val="left" w:pos="2496"/>
              </w:tabs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</w:p>
        </w:tc>
      </w:tr>
      <w:tr w:rsidR="00845463" w:rsidRPr="00845463" w:rsidTr="00845463">
        <w:trPr>
          <w:trHeight w:val="2367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5463" w:rsidRPr="00845463" w:rsidRDefault="00845463" w:rsidP="008454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7170BA" w:rsidRDefault="007170BA" w:rsidP="00043E30"/>
    <w:p w:rsidR="00E823BE" w:rsidRPr="00795C1D" w:rsidRDefault="00E823BE" w:rsidP="00795C1D"/>
    <w:sectPr w:rsidR="00E823BE" w:rsidRPr="00795C1D" w:rsidSect="00845463">
      <w:pgSz w:w="16838" w:h="11906" w:orient="landscape" w:code="9"/>
      <w:pgMar w:top="851" w:right="1417" w:bottom="142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AC" w:rsidRDefault="00EC0BAC" w:rsidP="00845463">
      <w:pPr>
        <w:spacing w:after="0" w:line="240" w:lineRule="auto"/>
      </w:pPr>
      <w:r>
        <w:separator/>
      </w:r>
    </w:p>
  </w:endnote>
  <w:endnote w:type="continuationSeparator" w:id="0">
    <w:p w:rsidR="00EC0BAC" w:rsidRDefault="00EC0BAC" w:rsidP="0084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AC" w:rsidRDefault="00EC0BAC" w:rsidP="00845463">
      <w:pPr>
        <w:spacing w:after="0" w:line="240" w:lineRule="auto"/>
      </w:pPr>
      <w:r>
        <w:separator/>
      </w:r>
    </w:p>
  </w:footnote>
  <w:footnote w:type="continuationSeparator" w:id="0">
    <w:p w:rsidR="00EC0BAC" w:rsidRDefault="00EC0BAC" w:rsidP="00845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1D"/>
    <w:rsid w:val="0003273D"/>
    <w:rsid w:val="00043E30"/>
    <w:rsid w:val="00083E1A"/>
    <w:rsid w:val="000B0905"/>
    <w:rsid w:val="000B3551"/>
    <w:rsid w:val="000D21EF"/>
    <w:rsid w:val="00137335"/>
    <w:rsid w:val="001501D0"/>
    <w:rsid w:val="001E4744"/>
    <w:rsid w:val="002260F3"/>
    <w:rsid w:val="0023447E"/>
    <w:rsid w:val="002E1E2F"/>
    <w:rsid w:val="002E4F7D"/>
    <w:rsid w:val="0032557B"/>
    <w:rsid w:val="00346B0A"/>
    <w:rsid w:val="00360E8F"/>
    <w:rsid w:val="003B33F0"/>
    <w:rsid w:val="004123FF"/>
    <w:rsid w:val="00415700"/>
    <w:rsid w:val="004606A7"/>
    <w:rsid w:val="00486DB1"/>
    <w:rsid w:val="005061C2"/>
    <w:rsid w:val="005610D1"/>
    <w:rsid w:val="00574C99"/>
    <w:rsid w:val="005A2EE7"/>
    <w:rsid w:val="005C6E1A"/>
    <w:rsid w:val="005E02FD"/>
    <w:rsid w:val="006154A2"/>
    <w:rsid w:val="006517EC"/>
    <w:rsid w:val="006A6C33"/>
    <w:rsid w:val="006D6129"/>
    <w:rsid w:val="006D62BC"/>
    <w:rsid w:val="0071520E"/>
    <w:rsid w:val="007170BA"/>
    <w:rsid w:val="00795C1D"/>
    <w:rsid w:val="007B6E1B"/>
    <w:rsid w:val="007D1BF0"/>
    <w:rsid w:val="00816357"/>
    <w:rsid w:val="00833FF2"/>
    <w:rsid w:val="00836983"/>
    <w:rsid w:val="00845463"/>
    <w:rsid w:val="00857047"/>
    <w:rsid w:val="00861EDE"/>
    <w:rsid w:val="008877EF"/>
    <w:rsid w:val="0089658C"/>
    <w:rsid w:val="00952B19"/>
    <w:rsid w:val="00973EA0"/>
    <w:rsid w:val="00974B92"/>
    <w:rsid w:val="009759A6"/>
    <w:rsid w:val="009A7935"/>
    <w:rsid w:val="00A21A0D"/>
    <w:rsid w:val="00A32E49"/>
    <w:rsid w:val="00A34337"/>
    <w:rsid w:val="00A43900"/>
    <w:rsid w:val="00A9078E"/>
    <w:rsid w:val="00AC2455"/>
    <w:rsid w:val="00AC5869"/>
    <w:rsid w:val="00AF271C"/>
    <w:rsid w:val="00B74940"/>
    <w:rsid w:val="00B84328"/>
    <w:rsid w:val="00C60ADC"/>
    <w:rsid w:val="00CB065E"/>
    <w:rsid w:val="00CE3443"/>
    <w:rsid w:val="00CF78E1"/>
    <w:rsid w:val="00CF7FA7"/>
    <w:rsid w:val="00D17586"/>
    <w:rsid w:val="00D775D9"/>
    <w:rsid w:val="00DC62AB"/>
    <w:rsid w:val="00E032CE"/>
    <w:rsid w:val="00E10B93"/>
    <w:rsid w:val="00E137A1"/>
    <w:rsid w:val="00E16210"/>
    <w:rsid w:val="00E25EED"/>
    <w:rsid w:val="00E5795C"/>
    <w:rsid w:val="00E823BE"/>
    <w:rsid w:val="00EB186E"/>
    <w:rsid w:val="00EC0BAC"/>
    <w:rsid w:val="00EE2CE2"/>
    <w:rsid w:val="00F00281"/>
    <w:rsid w:val="00FB1041"/>
    <w:rsid w:val="00FB4D9B"/>
    <w:rsid w:val="00FC0FFA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6FD4"/>
  <w15:chartTrackingRefBased/>
  <w15:docId w15:val="{92E8189F-7668-4FD4-9742-78A2304D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5463"/>
  </w:style>
  <w:style w:type="paragraph" w:styleId="Podnoje">
    <w:name w:val="footer"/>
    <w:basedOn w:val="Normal"/>
    <w:link w:val="PodnojeChar"/>
    <w:uiPriority w:val="99"/>
    <w:unhideWhenUsed/>
    <w:rsid w:val="0084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5463"/>
  </w:style>
  <w:style w:type="table" w:customStyle="1" w:styleId="TableGrid">
    <w:name w:val="TableGrid"/>
    <w:rsid w:val="00A43900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Rastovac</dc:creator>
  <cp:keywords/>
  <dc:description/>
  <cp:lastModifiedBy>Vesna Rastovac</cp:lastModifiedBy>
  <cp:revision>8</cp:revision>
  <cp:lastPrinted>2025-10-01T07:56:00Z</cp:lastPrinted>
  <dcterms:created xsi:type="dcterms:W3CDTF">2025-10-01T07:56:00Z</dcterms:created>
  <dcterms:modified xsi:type="dcterms:W3CDTF">2025-10-01T10:33:00Z</dcterms:modified>
</cp:coreProperties>
</file>