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5ED8" w14:textId="77777777" w:rsidR="00580B23" w:rsidRPr="001A1084" w:rsidRDefault="00580B23" w:rsidP="000471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  <w:t xml:space="preserve">Prilog 7b </w:t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</w:p>
    <w:p w14:paraId="66F14CFF" w14:textId="77777777" w:rsidR="00580B23" w:rsidRPr="001A1084" w:rsidRDefault="00580B23" w:rsidP="000471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23CC3F" w14:textId="77777777" w:rsidR="00047103" w:rsidRPr="001A1084" w:rsidRDefault="00047103" w:rsidP="000471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14:paraId="425F5F28" w14:textId="2D136D18" w:rsidR="00047103" w:rsidRDefault="00047103" w:rsidP="000471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Glava: 10980 OPĆINSKI SUD U VUKOVARU</w:t>
      </w:r>
    </w:p>
    <w:p w14:paraId="5D4D0689" w14:textId="77777777" w:rsidR="00E87C76" w:rsidRPr="001A1084" w:rsidRDefault="00E87C76" w:rsidP="000471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91BFF5" w14:textId="77777777" w:rsidR="006B4AB2" w:rsidRPr="001A1084" w:rsidRDefault="006B4AB2" w:rsidP="000471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7DE8C1" w14:textId="4491B6C0" w:rsidR="006A6C88" w:rsidRPr="001A1084" w:rsidRDefault="006B4AB2" w:rsidP="006B4AB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Obrazloženje posebnog dijela financijskog plana za 202</w:t>
      </w:r>
      <w:r w:rsidR="00240F6F">
        <w:rPr>
          <w:rFonts w:ascii="Times New Roman" w:hAnsi="Times New Roman" w:cs="Times New Roman"/>
          <w:sz w:val="24"/>
          <w:szCs w:val="24"/>
        </w:rPr>
        <w:t>6</w:t>
      </w:r>
      <w:r w:rsidRPr="001A1084">
        <w:rPr>
          <w:rFonts w:ascii="Times New Roman" w:hAnsi="Times New Roman" w:cs="Times New Roman"/>
          <w:sz w:val="24"/>
          <w:szCs w:val="24"/>
        </w:rPr>
        <w:t xml:space="preserve">.g. </w:t>
      </w:r>
    </w:p>
    <w:p w14:paraId="39570A48" w14:textId="4966AE0E" w:rsidR="00047103" w:rsidRPr="001A1084" w:rsidRDefault="006B4AB2" w:rsidP="006B4AB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i projekcije za 202</w:t>
      </w:r>
      <w:r w:rsidR="00240F6F">
        <w:rPr>
          <w:rFonts w:ascii="Times New Roman" w:hAnsi="Times New Roman" w:cs="Times New Roman"/>
          <w:sz w:val="24"/>
          <w:szCs w:val="24"/>
        </w:rPr>
        <w:t>7</w:t>
      </w:r>
      <w:r w:rsidRPr="001A1084">
        <w:rPr>
          <w:rFonts w:ascii="Times New Roman" w:hAnsi="Times New Roman" w:cs="Times New Roman"/>
          <w:sz w:val="24"/>
          <w:szCs w:val="24"/>
        </w:rPr>
        <w:t>.g. i 202</w:t>
      </w:r>
      <w:r w:rsidR="00240F6F">
        <w:rPr>
          <w:rFonts w:ascii="Times New Roman" w:hAnsi="Times New Roman" w:cs="Times New Roman"/>
          <w:sz w:val="24"/>
          <w:szCs w:val="24"/>
        </w:rPr>
        <w:t>8</w:t>
      </w:r>
      <w:r w:rsidRPr="001A1084">
        <w:rPr>
          <w:rFonts w:ascii="Times New Roman" w:hAnsi="Times New Roman" w:cs="Times New Roman"/>
          <w:sz w:val="24"/>
          <w:szCs w:val="24"/>
        </w:rPr>
        <w:t xml:space="preserve">.g </w:t>
      </w:r>
    </w:p>
    <w:p w14:paraId="5B3241A6" w14:textId="63543B1C" w:rsidR="006A6C88" w:rsidRDefault="006A6C88" w:rsidP="006A6C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6C916A" w14:textId="77777777" w:rsidR="00E87C76" w:rsidRPr="001A1084" w:rsidRDefault="00E87C76" w:rsidP="006A6C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0D60D0" w14:textId="77777777" w:rsidR="005E4C0E" w:rsidRPr="001A1084" w:rsidRDefault="005E4C0E" w:rsidP="006A6C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47C76E" w14:textId="77777777" w:rsidR="006B4AB2" w:rsidRPr="001A1084" w:rsidRDefault="006B4AB2" w:rsidP="006B4AB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Općinski sud u Vukovaru obavlja poslove i zadatke vođenja sudskih postupaka iz nadležnosti Općinskih sudova.</w:t>
      </w:r>
    </w:p>
    <w:p w14:paraId="4ABAA5D2" w14:textId="6C2B6069" w:rsidR="006B4AB2" w:rsidRPr="001A1084" w:rsidRDefault="006B4AB2" w:rsidP="006B4AB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U nastavku ovog obrazloženja prikazan je plan za trogodišnje razdoblje s izvršenjem 202</w:t>
      </w:r>
      <w:r w:rsidR="00240F6F">
        <w:rPr>
          <w:rFonts w:ascii="Times New Roman" w:hAnsi="Times New Roman" w:cs="Times New Roman"/>
          <w:sz w:val="24"/>
          <w:szCs w:val="24"/>
        </w:rPr>
        <w:t>4</w:t>
      </w:r>
      <w:r w:rsidRPr="001A1084">
        <w:rPr>
          <w:rFonts w:ascii="Times New Roman" w:hAnsi="Times New Roman" w:cs="Times New Roman"/>
          <w:sz w:val="24"/>
          <w:szCs w:val="24"/>
        </w:rPr>
        <w:t xml:space="preserve">.g. </w:t>
      </w:r>
    </w:p>
    <w:p w14:paraId="7578417A" w14:textId="77777777" w:rsidR="005E4C0E" w:rsidRPr="001A1084" w:rsidRDefault="005E4C0E" w:rsidP="006B4A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682"/>
        <w:gridCol w:w="1551"/>
        <w:gridCol w:w="1273"/>
        <w:gridCol w:w="1176"/>
        <w:gridCol w:w="1274"/>
        <w:gridCol w:w="1274"/>
        <w:gridCol w:w="1404"/>
      </w:tblGrid>
      <w:tr w:rsidR="002D2811" w:rsidRPr="001A1084" w14:paraId="1B628531" w14:textId="77777777" w:rsidTr="006955E7">
        <w:trPr>
          <w:trHeight w:val="81"/>
        </w:trPr>
        <w:tc>
          <w:tcPr>
            <w:tcW w:w="9634" w:type="dxa"/>
            <w:gridSpan w:val="7"/>
            <w:shd w:val="clear" w:color="auto" w:fill="FFFFFF" w:themeFill="background1"/>
          </w:tcPr>
          <w:p w14:paraId="2174DD82" w14:textId="77777777" w:rsidR="002D2811" w:rsidRPr="001A1084" w:rsidRDefault="002D2811" w:rsidP="00B95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b/>
                <w:sz w:val="24"/>
                <w:szCs w:val="24"/>
              </w:rPr>
              <w:t>Aktivnost A641006 – Vođenje sudskih postupaka iz nadležnosti Općinskih sudova Općinskih sudova</w:t>
            </w:r>
          </w:p>
        </w:tc>
      </w:tr>
      <w:tr w:rsidR="00645CB5" w:rsidRPr="001A1084" w14:paraId="2F6C7796" w14:textId="77777777" w:rsidTr="001D4B45">
        <w:tc>
          <w:tcPr>
            <w:tcW w:w="1696" w:type="dxa"/>
            <w:shd w:val="clear" w:color="auto" w:fill="D0CECE" w:themeFill="background2" w:themeFillShade="E6"/>
          </w:tcPr>
          <w:p w14:paraId="2D9C6EC9" w14:textId="77777777" w:rsidR="00B95731" w:rsidRPr="001A1084" w:rsidRDefault="00B95731" w:rsidP="00B95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2E185" w14:textId="77777777" w:rsidR="00B95731" w:rsidRPr="001A1084" w:rsidRDefault="00B95731" w:rsidP="00B95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7A2969D" w14:textId="0C7A9E81" w:rsidR="00B95731" w:rsidRPr="001A1084" w:rsidRDefault="00B95731" w:rsidP="00C9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240F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73EC" w:rsidRPr="001A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7378E311" w14:textId="2C9202C0" w:rsidR="00B95731" w:rsidRPr="001A1084" w:rsidRDefault="00462EE7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Tekući p</w:t>
            </w:r>
            <w:r w:rsidR="00B95731" w:rsidRPr="001A1084">
              <w:rPr>
                <w:rFonts w:ascii="Times New Roman" w:hAnsi="Times New Roman" w:cs="Times New Roman"/>
                <w:sz w:val="24"/>
                <w:szCs w:val="24"/>
              </w:rPr>
              <w:t>lan 202</w:t>
            </w:r>
            <w:r w:rsidR="00240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5731"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73EC" w:rsidRPr="001A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FAC01CD" w14:textId="6D6E1F0A" w:rsidR="00B95731" w:rsidRPr="001A1084" w:rsidRDefault="00B95731" w:rsidP="0034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40F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4CE14C8" w14:textId="35F26560" w:rsidR="00B95731" w:rsidRPr="001A1084" w:rsidRDefault="00B95731" w:rsidP="0034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 xml:space="preserve">rojekcija 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0F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0FFE125" w14:textId="68F622C7" w:rsidR="00B95731" w:rsidRPr="001A1084" w:rsidRDefault="00B95731" w:rsidP="0034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rojekcija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40F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236D33E4" w14:textId="15C9AA0E" w:rsidR="00B95731" w:rsidRPr="001A1084" w:rsidRDefault="00B95731" w:rsidP="0034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645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645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CB5" w:rsidRPr="001A1084" w14:paraId="61C553DF" w14:textId="77777777" w:rsidTr="001D4B45">
        <w:tc>
          <w:tcPr>
            <w:tcW w:w="1696" w:type="dxa"/>
          </w:tcPr>
          <w:p w14:paraId="6F349373" w14:textId="77777777" w:rsidR="00B95731" w:rsidRPr="001A1084" w:rsidRDefault="00B95731" w:rsidP="00B9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10980 Općinski sud u Vukovaru</w:t>
            </w:r>
          </w:p>
        </w:tc>
        <w:tc>
          <w:tcPr>
            <w:tcW w:w="1560" w:type="dxa"/>
          </w:tcPr>
          <w:p w14:paraId="4F099A70" w14:textId="62C7246B" w:rsidR="00B95731" w:rsidRPr="001A1084" w:rsidRDefault="0028307D" w:rsidP="0028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B45"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CB5">
              <w:rPr>
                <w:rFonts w:ascii="Times New Roman" w:hAnsi="Times New Roman" w:cs="Times New Roman"/>
                <w:sz w:val="24"/>
                <w:szCs w:val="24"/>
              </w:rPr>
              <w:t>989.877</w:t>
            </w:r>
            <w:r w:rsidR="001D4B45" w:rsidRPr="001A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E7697AD" w14:textId="2E9FFD10" w:rsidR="00B95731" w:rsidRPr="001A1084" w:rsidRDefault="0088602F" w:rsidP="0028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5CB5">
              <w:rPr>
                <w:rFonts w:ascii="Times New Roman" w:hAnsi="Times New Roman" w:cs="Times New Roman"/>
                <w:sz w:val="24"/>
                <w:szCs w:val="24"/>
              </w:rPr>
              <w:t>655.027</w:t>
            </w:r>
          </w:p>
        </w:tc>
        <w:tc>
          <w:tcPr>
            <w:tcW w:w="1134" w:type="dxa"/>
          </w:tcPr>
          <w:p w14:paraId="66A58B48" w14:textId="39F37569" w:rsidR="00B95731" w:rsidRPr="001A1084" w:rsidRDefault="00645CB5" w:rsidP="0028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3.759.755</w:t>
            </w:r>
          </w:p>
        </w:tc>
        <w:tc>
          <w:tcPr>
            <w:tcW w:w="1276" w:type="dxa"/>
          </w:tcPr>
          <w:p w14:paraId="77DD3546" w14:textId="2FA6D595" w:rsidR="00B95731" w:rsidRPr="001A1084" w:rsidRDefault="00645CB5" w:rsidP="0028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731"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="009542CC"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14:paraId="7C51C2C0" w14:textId="163644CA" w:rsidR="00B95731" w:rsidRPr="001A1084" w:rsidRDefault="00645CB5" w:rsidP="0028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731"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765.475</w:t>
            </w:r>
          </w:p>
        </w:tc>
        <w:tc>
          <w:tcPr>
            <w:tcW w:w="1417" w:type="dxa"/>
          </w:tcPr>
          <w:p w14:paraId="67A9378F" w14:textId="230BEF63" w:rsidR="00B95731" w:rsidRPr="001A1084" w:rsidRDefault="00645CB5" w:rsidP="0028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141,61</w:t>
            </w:r>
          </w:p>
        </w:tc>
      </w:tr>
    </w:tbl>
    <w:p w14:paraId="6A2F7391" w14:textId="77777777" w:rsidR="00047103" w:rsidRPr="001A1084" w:rsidRDefault="00047103" w:rsidP="000471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716E8C" w14:textId="3531FBB4" w:rsidR="00D3457B" w:rsidRPr="001A1084" w:rsidRDefault="005E4C0E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Svi rashodi sadržani unutar Aktivnosti A641006 </w:t>
      </w:r>
      <w:r w:rsidR="000503A7" w:rsidRPr="001A1084">
        <w:rPr>
          <w:rFonts w:ascii="Times New Roman" w:hAnsi="Times New Roman" w:cs="Times New Roman"/>
          <w:sz w:val="24"/>
          <w:szCs w:val="24"/>
        </w:rPr>
        <w:t xml:space="preserve">(Vođenje sudskih postupaka iz nadležnosti Općinskih sudova) utrošeni su za obavljanje </w:t>
      </w:r>
      <w:r w:rsidR="002D2811" w:rsidRPr="001A1084">
        <w:rPr>
          <w:rFonts w:ascii="Times New Roman" w:hAnsi="Times New Roman" w:cs="Times New Roman"/>
          <w:sz w:val="24"/>
          <w:szCs w:val="24"/>
        </w:rPr>
        <w:t xml:space="preserve">poslova </w:t>
      </w:r>
      <w:r w:rsidR="000503A7" w:rsidRPr="001A1084">
        <w:rPr>
          <w:rFonts w:ascii="Times New Roman" w:hAnsi="Times New Roman" w:cs="Times New Roman"/>
          <w:sz w:val="24"/>
          <w:szCs w:val="24"/>
        </w:rPr>
        <w:t>vođenja sudskih postupaka iz nadležnosti Općinskih sudova. Odstupanje od plana za 202</w:t>
      </w:r>
      <w:r w:rsidR="00744D3B">
        <w:rPr>
          <w:rFonts w:ascii="Times New Roman" w:hAnsi="Times New Roman" w:cs="Times New Roman"/>
          <w:sz w:val="24"/>
          <w:szCs w:val="24"/>
        </w:rPr>
        <w:t>6</w:t>
      </w:r>
      <w:r w:rsidR="000503A7" w:rsidRPr="001A1084">
        <w:rPr>
          <w:rFonts w:ascii="Times New Roman" w:hAnsi="Times New Roman" w:cs="Times New Roman"/>
          <w:sz w:val="24"/>
          <w:szCs w:val="24"/>
        </w:rPr>
        <w:t>.g. u odnosu na 202</w:t>
      </w:r>
      <w:r w:rsidR="00744D3B">
        <w:rPr>
          <w:rFonts w:ascii="Times New Roman" w:hAnsi="Times New Roman" w:cs="Times New Roman"/>
          <w:sz w:val="24"/>
          <w:szCs w:val="24"/>
        </w:rPr>
        <w:t>5</w:t>
      </w:r>
      <w:r w:rsidR="000503A7" w:rsidRPr="001A1084">
        <w:rPr>
          <w:rFonts w:ascii="Times New Roman" w:hAnsi="Times New Roman" w:cs="Times New Roman"/>
          <w:sz w:val="24"/>
          <w:szCs w:val="24"/>
        </w:rPr>
        <w:t xml:space="preserve">.g. što pokazuje i indeks od </w:t>
      </w:r>
      <w:r w:rsidR="00744D3B">
        <w:rPr>
          <w:rFonts w:ascii="Times New Roman" w:hAnsi="Times New Roman" w:cs="Times New Roman"/>
          <w:sz w:val="24"/>
          <w:szCs w:val="24"/>
        </w:rPr>
        <w:t xml:space="preserve">141,61 </w:t>
      </w:r>
      <w:r w:rsidR="000503A7" w:rsidRPr="001A1084">
        <w:rPr>
          <w:rFonts w:ascii="Times New Roman" w:hAnsi="Times New Roman" w:cs="Times New Roman"/>
          <w:sz w:val="24"/>
          <w:szCs w:val="24"/>
        </w:rPr>
        <w:t xml:space="preserve">je zbog </w:t>
      </w:r>
      <w:r w:rsidR="002B5BC3" w:rsidRPr="001A1084">
        <w:rPr>
          <w:rFonts w:ascii="Times New Roman" w:hAnsi="Times New Roman" w:cs="Times New Roman"/>
          <w:sz w:val="24"/>
          <w:szCs w:val="24"/>
        </w:rPr>
        <w:t>smanjenja limita u odnosu na prijedlog plana za 2025.g. na stavci za plaće</w:t>
      </w:r>
      <w:r w:rsidR="00744D3B">
        <w:rPr>
          <w:rFonts w:ascii="Times New Roman" w:hAnsi="Times New Roman" w:cs="Times New Roman"/>
          <w:sz w:val="24"/>
          <w:szCs w:val="24"/>
        </w:rPr>
        <w:t>, te će izvršenje za 2025.g. biti znatno veće od plana</w:t>
      </w:r>
      <w:r w:rsidR="001F74EC">
        <w:rPr>
          <w:rFonts w:ascii="Times New Roman" w:hAnsi="Times New Roman" w:cs="Times New Roman"/>
          <w:sz w:val="24"/>
          <w:szCs w:val="24"/>
        </w:rPr>
        <w:t>, a nedostatna sredstva smo uvrstili kod prijedloga rebalansa plana za 2025.g.</w:t>
      </w:r>
      <w:r w:rsidR="002B5BC3" w:rsidRPr="001A10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AC7C7" w14:textId="77777777" w:rsidR="00AC00EF" w:rsidRPr="001A1084" w:rsidRDefault="00AC00EF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BEEBBE" w14:textId="77777777" w:rsidR="00A1307A" w:rsidRPr="001A1084" w:rsidRDefault="00A1307A" w:rsidP="00A130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Sredstva su raspoređena na slijedeće stavke:</w:t>
      </w:r>
    </w:p>
    <w:p w14:paraId="6866B8AE" w14:textId="77777777" w:rsidR="006354A7" w:rsidRPr="001A1084" w:rsidRDefault="006354A7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C7D130" w14:textId="3DB47CC5" w:rsidR="000D592F" w:rsidRPr="00E87C76" w:rsidRDefault="00D3457B" w:rsidP="00D3457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D592F" w:rsidRPr="00E87C76">
        <w:rPr>
          <w:rFonts w:ascii="Times New Roman" w:hAnsi="Times New Roman" w:cs="Times New Roman"/>
          <w:b/>
          <w:bCs/>
          <w:sz w:val="24"/>
          <w:szCs w:val="24"/>
        </w:rPr>
        <w:t>Plać</w:t>
      </w:r>
      <w:r w:rsidR="00640B4E" w:rsidRPr="00E87C7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6658F"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640B4E"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 doprinosi </w:t>
      </w:r>
      <w:r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8D3"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B10071" w14:textId="58153C6F" w:rsidR="000E7A43" w:rsidRPr="001A1084" w:rsidRDefault="00A1307A" w:rsidP="000E7A43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744D3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.g.</w:t>
      </w:r>
      <w:r w:rsidR="00580B23" w:rsidRPr="001A108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za ukupno </w:t>
      </w:r>
      <w:r w:rsidR="00640B4E">
        <w:rPr>
          <w:rFonts w:ascii="Times New Roman" w:hAnsi="Times New Roman" w:cs="Times New Roman"/>
          <w:sz w:val="24"/>
          <w:szCs w:val="24"/>
        </w:rPr>
        <w:t>2</w:t>
      </w:r>
      <w:r w:rsidR="00770B96" w:rsidRPr="001A1084">
        <w:rPr>
          <w:rFonts w:ascii="Times New Roman" w:hAnsi="Times New Roman" w:cs="Times New Roman"/>
          <w:sz w:val="24"/>
          <w:szCs w:val="24"/>
        </w:rPr>
        <w:t>.</w:t>
      </w:r>
      <w:r w:rsidR="00640B4E">
        <w:rPr>
          <w:rFonts w:ascii="Times New Roman" w:hAnsi="Times New Roman" w:cs="Times New Roman"/>
          <w:sz w:val="24"/>
          <w:szCs w:val="24"/>
        </w:rPr>
        <w:t>9</w:t>
      </w:r>
      <w:r w:rsidR="00446318">
        <w:rPr>
          <w:rFonts w:ascii="Times New Roman" w:hAnsi="Times New Roman" w:cs="Times New Roman"/>
          <w:sz w:val="24"/>
          <w:szCs w:val="24"/>
        </w:rPr>
        <w:t>07</w:t>
      </w:r>
      <w:r w:rsidR="00770B96" w:rsidRPr="001A1084">
        <w:rPr>
          <w:rFonts w:ascii="Times New Roman" w:hAnsi="Times New Roman" w:cs="Times New Roman"/>
          <w:sz w:val="24"/>
          <w:szCs w:val="24"/>
        </w:rPr>
        <w:t>.</w:t>
      </w:r>
      <w:r w:rsidR="00446318">
        <w:rPr>
          <w:rFonts w:ascii="Times New Roman" w:hAnsi="Times New Roman" w:cs="Times New Roman"/>
          <w:sz w:val="24"/>
          <w:szCs w:val="24"/>
        </w:rPr>
        <w:t>070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C9CB317" w14:textId="32C5A4E9" w:rsidR="006354A7" w:rsidRPr="001A1084" w:rsidRDefault="000D592F" w:rsidP="00ED58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Baza za izračun je 1</w:t>
      </w:r>
      <w:r w:rsidR="00640B4E">
        <w:rPr>
          <w:rFonts w:ascii="Times New Roman" w:hAnsi="Times New Roman" w:cs="Times New Roman"/>
          <w:sz w:val="24"/>
          <w:szCs w:val="24"/>
        </w:rPr>
        <w:t>4</w:t>
      </w:r>
      <w:r w:rsidRPr="001A1084">
        <w:rPr>
          <w:rFonts w:ascii="Times New Roman" w:hAnsi="Times New Roman" w:cs="Times New Roman"/>
          <w:sz w:val="24"/>
          <w:szCs w:val="24"/>
        </w:rPr>
        <w:t xml:space="preserve"> sudaca i </w:t>
      </w:r>
      <w:r w:rsidR="00640B4E">
        <w:rPr>
          <w:rFonts w:ascii="Times New Roman" w:hAnsi="Times New Roman" w:cs="Times New Roman"/>
          <w:sz w:val="24"/>
          <w:szCs w:val="24"/>
        </w:rPr>
        <w:t>69</w:t>
      </w:r>
      <w:r w:rsidRPr="001A1084">
        <w:rPr>
          <w:rFonts w:ascii="Times New Roman" w:hAnsi="Times New Roman" w:cs="Times New Roman"/>
          <w:sz w:val="24"/>
          <w:szCs w:val="24"/>
        </w:rPr>
        <w:t xml:space="preserve"> službenika i namještenika </w:t>
      </w:r>
      <w:r w:rsidR="00262D93" w:rsidRPr="001A1084">
        <w:rPr>
          <w:rFonts w:ascii="Times New Roman" w:hAnsi="Times New Roman" w:cs="Times New Roman"/>
          <w:sz w:val="24"/>
          <w:szCs w:val="24"/>
        </w:rPr>
        <w:t>(</w:t>
      </w:r>
      <w:r w:rsidR="00C442BF" w:rsidRPr="001A1084">
        <w:rPr>
          <w:rFonts w:ascii="Times New Roman" w:hAnsi="Times New Roman" w:cs="Times New Roman"/>
          <w:sz w:val="24"/>
          <w:szCs w:val="24"/>
        </w:rPr>
        <w:t>6</w:t>
      </w:r>
      <w:r w:rsidR="00640B4E">
        <w:rPr>
          <w:rFonts w:ascii="Times New Roman" w:hAnsi="Times New Roman" w:cs="Times New Roman"/>
          <w:sz w:val="24"/>
          <w:szCs w:val="24"/>
        </w:rPr>
        <w:t>2</w:t>
      </w:r>
      <w:r w:rsidR="00262D93" w:rsidRPr="001A1084">
        <w:rPr>
          <w:rFonts w:ascii="Times New Roman" w:hAnsi="Times New Roman" w:cs="Times New Roman"/>
          <w:sz w:val="24"/>
          <w:szCs w:val="24"/>
        </w:rPr>
        <w:t xml:space="preserve"> službenika i 7 namještenika) </w:t>
      </w:r>
      <w:r w:rsidRPr="001A1084">
        <w:rPr>
          <w:rFonts w:ascii="Times New Roman" w:hAnsi="Times New Roman" w:cs="Times New Roman"/>
          <w:sz w:val="24"/>
          <w:szCs w:val="24"/>
        </w:rPr>
        <w:t xml:space="preserve">zaposlenih na dan </w:t>
      </w:r>
      <w:r w:rsidR="00640B4E">
        <w:rPr>
          <w:rFonts w:ascii="Times New Roman" w:hAnsi="Times New Roman" w:cs="Times New Roman"/>
          <w:sz w:val="24"/>
          <w:szCs w:val="24"/>
        </w:rPr>
        <w:t>25.09.2025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7C6C9E">
        <w:rPr>
          <w:rFonts w:ascii="Times New Roman" w:hAnsi="Times New Roman" w:cs="Times New Roman"/>
          <w:sz w:val="24"/>
          <w:szCs w:val="24"/>
        </w:rPr>
        <w:t>,</w:t>
      </w:r>
      <w:r w:rsidR="00262D93" w:rsidRPr="001A1084">
        <w:rPr>
          <w:rFonts w:ascii="Times New Roman" w:hAnsi="Times New Roman" w:cs="Times New Roman"/>
          <w:sz w:val="24"/>
          <w:szCs w:val="24"/>
        </w:rPr>
        <w:t xml:space="preserve"> uvećano za aktivna i pasivna dežurstva</w:t>
      </w:r>
      <w:r w:rsidR="007C6C9E">
        <w:rPr>
          <w:rFonts w:ascii="Times New Roman" w:hAnsi="Times New Roman" w:cs="Times New Roman"/>
          <w:sz w:val="24"/>
          <w:szCs w:val="24"/>
        </w:rPr>
        <w:t xml:space="preserve"> kaznenog i prekršajnog odjela</w:t>
      </w:r>
      <w:r w:rsidR="00262D93" w:rsidRPr="001A1084">
        <w:rPr>
          <w:rFonts w:ascii="Times New Roman" w:hAnsi="Times New Roman" w:cs="Times New Roman"/>
          <w:sz w:val="24"/>
          <w:szCs w:val="24"/>
        </w:rPr>
        <w:t xml:space="preserve"> </w:t>
      </w:r>
      <w:r w:rsidR="007C6C9E">
        <w:rPr>
          <w:rFonts w:ascii="Times New Roman" w:hAnsi="Times New Roman" w:cs="Times New Roman"/>
          <w:sz w:val="24"/>
          <w:szCs w:val="24"/>
        </w:rPr>
        <w:t xml:space="preserve">i </w:t>
      </w:r>
      <w:r w:rsidRPr="001A1084">
        <w:rPr>
          <w:rFonts w:ascii="Times New Roman" w:hAnsi="Times New Roman" w:cs="Times New Roman"/>
          <w:sz w:val="24"/>
          <w:szCs w:val="24"/>
        </w:rPr>
        <w:t>uvećano je za 0,5% minulog rada u odnosu na 202</w:t>
      </w:r>
      <w:r w:rsidR="00446318">
        <w:rPr>
          <w:rFonts w:ascii="Times New Roman" w:hAnsi="Times New Roman" w:cs="Times New Roman"/>
          <w:sz w:val="24"/>
          <w:szCs w:val="24"/>
        </w:rPr>
        <w:t>5</w:t>
      </w:r>
      <w:r w:rsidRPr="001A1084">
        <w:rPr>
          <w:rFonts w:ascii="Times New Roman" w:hAnsi="Times New Roman" w:cs="Times New Roman"/>
          <w:sz w:val="24"/>
          <w:szCs w:val="24"/>
        </w:rPr>
        <w:t>.g.</w:t>
      </w:r>
      <w:r w:rsidR="00C442BF" w:rsidRPr="001A1084">
        <w:rPr>
          <w:rFonts w:ascii="Times New Roman" w:hAnsi="Times New Roman" w:cs="Times New Roman"/>
          <w:sz w:val="24"/>
          <w:szCs w:val="24"/>
        </w:rPr>
        <w:t xml:space="preserve"> Očekujemo zapošljavanje</w:t>
      </w:r>
      <w:r w:rsidR="00640B4E">
        <w:rPr>
          <w:rFonts w:ascii="Times New Roman" w:hAnsi="Times New Roman" w:cs="Times New Roman"/>
          <w:sz w:val="24"/>
          <w:szCs w:val="24"/>
        </w:rPr>
        <w:t xml:space="preserve"> 2025.g.</w:t>
      </w:r>
      <w:r w:rsidR="007C6C9E">
        <w:rPr>
          <w:rFonts w:ascii="Times New Roman" w:hAnsi="Times New Roman" w:cs="Times New Roman"/>
          <w:sz w:val="24"/>
          <w:szCs w:val="24"/>
        </w:rPr>
        <w:t xml:space="preserve">   </w:t>
      </w:r>
      <w:r w:rsidR="00C442BF" w:rsidRPr="001A1084">
        <w:rPr>
          <w:rFonts w:ascii="Times New Roman" w:hAnsi="Times New Roman" w:cs="Times New Roman"/>
          <w:sz w:val="24"/>
          <w:szCs w:val="24"/>
        </w:rPr>
        <w:t xml:space="preserve"> </w:t>
      </w:r>
      <w:r w:rsidR="00640B4E">
        <w:rPr>
          <w:rFonts w:ascii="Times New Roman" w:hAnsi="Times New Roman" w:cs="Times New Roman"/>
          <w:sz w:val="24"/>
          <w:szCs w:val="24"/>
        </w:rPr>
        <w:t>1 višeg sudskog savjetnika i 1 vježbenika (natječaji u tijeku)</w:t>
      </w:r>
      <w:r w:rsidR="00E0441F">
        <w:rPr>
          <w:rFonts w:ascii="Times New Roman" w:hAnsi="Times New Roman" w:cs="Times New Roman"/>
          <w:sz w:val="24"/>
          <w:szCs w:val="24"/>
        </w:rPr>
        <w:t xml:space="preserve"> i 2 zapisničara (očekujemo suglasnost Ministarstva)</w:t>
      </w:r>
      <w:r w:rsidR="00446318">
        <w:rPr>
          <w:rFonts w:ascii="Times New Roman" w:hAnsi="Times New Roman" w:cs="Times New Roman"/>
          <w:sz w:val="24"/>
          <w:szCs w:val="24"/>
        </w:rPr>
        <w:t>. P</w:t>
      </w:r>
      <w:r w:rsidR="00ED5873">
        <w:rPr>
          <w:rFonts w:ascii="Times New Roman" w:hAnsi="Times New Roman" w:cs="Times New Roman"/>
          <w:sz w:val="24"/>
          <w:szCs w:val="24"/>
        </w:rPr>
        <w:t xml:space="preserve">lan za plaće i doprinose je izrađen prema zadanim limitima, ali prema sadašnjim </w:t>
      </w:r>
      <w:r w:rsidR="00446318">
        <w:rPr>
          <w:rFonts w:ascii="Times New Roman" w:hAnsi="Times New Roman" w:cs="Times New Roman"/>
          <w:sz w:val="24"/>
          <w:szCs w:val="24"/>
        </w:rPr>
        <w:t>pokazateljima neće biti dostatan za 2026.g. U</w:t>
      </w:r>
      <w:r w:rsidR="00C95179" w:rsidRPr="001A1084">
        <w:rPr>
          <w:rFonts w:ascii="Times New Roman" w:hAnsi="Times New Roman" w:cs="Times New Roman"/>
          <w:sz w:val="24"/>
          <w:szCs w:val="24"/>
        </w:rPr>
        <w:t xml:space="preserve"> limit za plaće je uključen</w:t>
      </w:r>
      <w:r w:rsidR="00ED5873">
        <w:rPr>
          <w:rFonts w:ascii="Times New Roman" w:hAnsi="Times New Roman" w:cs="Times New Roman"/>
          <w:sz w:val="24"/>
          <w:szCs w:val="24"/>
        </w:rPr>
        <w:t xml:space="preserve">o aktivno i pasivno dežurstvo kaznenog i prekršajnog odjela </w:t>
      </w:r>
      <w:r w:rsidR="00E87C76">
        <w:rPr>
          <w:rFonts w:ascii="Times New Roman" w:hAnsi="Times New Roman" w:cs="Times New Roman"/>
          <w:sz w:val="24"/>
          <w:szCs w:val="24"/>
        </w:rPr>
        <w:t xml:space="preserve">(=95.800 eura) </w:t>
      </w:r>
      <w:r w:rsidR="00C95179" w:rsidRPr="001A1084">
        <w:rPr>
          <w:rFonts w:ascii="Times New Roman" w:hAnsi="Times New Roman" w:cs="Times New Roman"/>
          <w:sz w:val="24"/>
          <w:szCs w:val="24"/>
        </w:rPr>
        <w:t xml:space="preserve">i prekovremeni rad u iznosu od </w:t>
      </w:r>
      <w:r w:rsidR="00ED5873">
        <w:rPr>
          <w:rFonts w:ascii="Times New Roman" w:hAnsi="Times New Roman" w:cs="Times New Roman"/>
          <w:sz w:val="24"/>
          <w:szCs w:val="24"/>
        </w:rPr>
        <w:t>1</w:t>
      </w:r>
      <w:r w:rsidR="00E87C76">
        <w:rPr>
          <w:rFonts w:ascii="Times New Roman" w:hAnsi="Times New Roman" w:cs="Times New Roman"/>
          <w:sz w:val="24"/>
          <w:szCs w:val="24"/>
        </w:rPr>
        <w:t>8.960</w:t>
      </w:r>
      <w:r w:rsidR="00C95179" w:rsidRPr="001A1084">
        <w:rPr>
          <w:rFonts w:ascii="Times New Roman" w:hAnsi="Times New Roman" w:cs="Times New Roman"/>
          <w:sz w:val="24"/>
          <w:szCs w:val="24"/>
        </w:rPr>
        <w:t xml:space="preserve"> eura </w:t>
      </w:r>
      <w:r w:rsidR="00E87C76">
        <w:rPr>
          <w:rFonts w:ascii="Times New Roman" w:hAnsi="Times New Roman" w:cs="Times New Roman"/>
          <w:sz w:val="24"/>
          <w:szCs w:val="24"/>
        </w:rPr>
        <w:t xml:space="preserve">(6.000 za prekovremeni rad službenika za aktivno dežurstvo kaznenog i prekršajnog odjela) i (12.960 eura </w:t>
      </w:r>
      <w:r w:rsidR="00C95179" w:rsidRPr="001A1084">
        <w:rPr>
          <w:rFonts w:ascii="Times New Roman" w:hAnsi="Times New Roman" w:cs="Times New Roman"/>
          <w:sz w:val="24"/>
          <w:szCs w:val="24"/>
        </w:rPr>
        <w:t>za provedbu sređivanja i digitalizacije arhivske građe</w:t>
      </w:r>
      <w:r w:rsidR="00E87C76">
        <w:rPr>
          <w:rFonts w:ascii="Times New Roman" w:hAnsi="Times New Roman" w:cs="Times New Roman"/>
          <w:sz w:val="24"/>
          <w:szCs w:val="24"/>
        </w:rPr>
        <w:t>)</w:t>
      </w:r>
      <w:r w:rsidR="00C95179" w:rsidRPr="001A1084">
        <w:rPr>
          <w:rFonts w:ascii="Times New Roman" w:hAnsi="Times New Roman" w:cs="Times New Roman"/>
          <w:sz w:val="24"/>
          <w:szCs w:val="24"/>
        </w:rPr>
        <w:t xml:space="preserve"> što dodatno umanjuje iznos koji nam je potreban.</w:t>
      </w:r>
      <w:r w:rsidR="00437CA6" w:rsidRPr="001A1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F44F6" w14:textId="0E58C42C" w:rsidR="000E7A43" w:rsidRPr="001A1084" w:rsidRDefault="00A1307A" w:rsidP="000E7A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26658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za ukupno </w:t>
      </w:r>
      <w:r w:rsidR="00ED5873">
        <w:rPr>
          <w:rFonts w:ascii="Times New Roman" w:hAnsi="Times New Roman" w:cs="Times New Roman"/>
          <w:sz w:val="24"/>
          <w:szCs w:val="24"/>
        </w:rPr>
        <w:t>2</w:t>
      </w:r>
      <w:r w:rsidR="007661C8" w:rsidRPr="001A1084">
        <w:rPr>
          <w:rFonts w:ascii="Times New Roman" w:hAnsi="Times New Roman" w:cs="Times New Roman"/>
          <w:sz w:val="24"/>
          <w:szCs w:val="24"/>
        </w:rPr>
        <w:t>.</w:t>
      </w:r>
      <w:r w:rsidR="00770B96" w:rsidRPr="001A1084">
        <w:rPr>
          <w:rFonts w:ascii="Times New Roman" w:hAnsi="Times New Roman" w:cs="Times New Roman"/>
          <w:sz w:val="24"/>
          <w:szCs w:val="24"/>
        </w:rPr>
        <w:t>9</w:t>
      </w:r>
      <w:r w:rsidR="00ED5873">
        <w:rPr>
          <w:rFonts w:ascii="Times New Roman" w:hAnsi="Times New Roman" w:cs="Times New Roman"/>
          <w:sz w:val="24"/>
          <w:szCs w:val="24"/>
        </w:rPr>
        <w:t>03</w:t>
      </w:r>
      <w:r w:rsidR="00770B96" w:rsidRPr="001A1084">
        <w:rPr>
          <w:rFonts w:ascii="Times New Roman" w:hAnsi="Times New Roman" w:cs="Times New Roman"/>
          <w:sz w:val="24"/>
          <w:szCs w:val="24"/>
        </w:rPr>
        <w:t>.</w:t>
      </w:r>
      <w:r w:rsidR="00ED5873">
        <w:rPr>
          <w:rFonts w:ascii="Times New Roman" w:hAnsi="Times New Roman" w:cs="Times New Roman"/>
          <w:sz w:val="24"/>
          <w:szCs w:val="24"/>
        </w:rPr>
        <w:t>000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28EEFA2" w14:textId="5F39C3F0" w:rsidR="0026658F" w:rsidRPr="001A1084" w:rsidRDefault="00A1307A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Baza za izračun je plaća za 202</w:t>
      </w:r>
      <w:r w:rsidR="0026658F">
        <w:rPr>
          <w:rFonts w:ascii="Times New Roman" w:hAnsi="Times New Roman" w:cs="Times New Roman"/>
          <w:sz w:val="24"/>
          <w:szCs w:val="24"/>
        </w:rPr>
        <w:t>5</w:t>
      </w:r>
      <w:r w:rsidRPr="001A1084">
        <w:rPr>
          <w:rFonts w:ascii="Times New Roman" w:hAnsi="Times New Roman" w:cs="Times New Roman"/>
          <w:sz w:val="24"/>
          <w:szCs w:val="24"/>
        </w:rPr>
        <w:t>.g uvećano je za 0,5% minulog rada u odnosu na 202</w:t>
      </w:r>
      <w:r w:rsidR="0026658F">
        <w:rPr>
          <w:rFonts w:ascii="Times New Roman" w:hAnsi="Times New Roman" w:cs="Times New Roman"/>
          <w:sz w:val="24"/>
          <w:szCs w:val="24"/>
        </w:rPr>
        <w:t>6</w:t>
      </w:r>
      <w:r w:rsidRPr="001A1084">
        <w:rPr>
          <w:rFonts w:ascii="Times New Roman" w:hAnsi="Times New Roman" w:cs="Times New Roman"/>
          <w:sz w:val="24"/>
          <w:szCs w:val="24"/>
        </w:rPr>
        <w:t>.g.</w:t>
      </w:r>
      <w:r w:rsidR="00125196" w:rsidRPr="001A1084">
        <w:rPr>
          <w:rFonts w:ascii="Times New Roman" w:hAnsi="Times New Roman" w:cs="Times New Roman"/>
          <w:sz w:val="24"/>
          <w:szCs w:val="24"/>
        </w:rPr>
        <w:t>, ali isto izrađen prema zadanim limitima</w:t>
      </w:r>
      <w:r w:rsidR="0026658F">
        <w:rPr>
          <w:rFonts w:ascii="Times New Roman" w:hAnsi="Times New Roman" w:cs="Times New Roman"/>
          <w:sz w:val="24"/>
          <w:szCs w:val="24"/>
        </w:rPr>
        <w:t xml:space="preserve"> (uključen je prekovremeni rad u iznosu 6.480 eura </w:t>
      </w:r>
      <w:r w:rsidR="0026658F" w:rsidRPr="001A1084">
        <w:rPr>
          <w:rFonts w:ascii="Times New Roman" w:hAnsi="Times New Roman" w:cs="Times New Roman"/>
          <w:sz w:val="24"/>
          <w:szCs w:val="24"/>
        </w:rPr>
        <w:t>za provedbu sređivanja i digitalizacije arhivske građe</w:t>
      </w:r>
      <w:r w:rsidR="0026658F">
        <w:rPr>
          <w:rFonts w:ascii="Times New Roman" w:hAnsi="Times New Roman" w:cs="Times New Roman"/>
          <w:sz w:val="24"/>
          <w:szCs w:val="24"/>
        </w:rPr>
        <w:t>)</w:t>
      </w:r>
    </w:p>
    <w:p w14:paraId="071E7C7B" w14:textId="77777777" w:rsidR="00E87C76" w:rsidRDefault="00E87C76" w:rsidP="00A1307A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14:paraId="6CD431E7" w14:textId="6F00A749" w:rsidR="00A1307A" w:rsidRPr="001A1084" w:rsidRDefault="00A1307A" w:rsidP="00A130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lastRenderedPageBreak/>
        <w:t>Obrazloženje za 202</w:t>
      </w:r>
      <w:r w:rsidR="0026658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za ukupno</w:t>
      </w:r>
      <w:r w:rsidR="00FC72D9" w:rsidRPr="001A1084">
        <w:rPr>
          <w:rFonts w:ascii="Times New Roman" w:hAnsi="Times New Roman" w:cs="Times New Roman"/>
          <w:sz w:val="24"/>
          <w:szCs w:val="24"/>
        </w:rPr>
        <w:t xml:space="preserve"> 2</w:t>
      </w:r>
      <w:r w:rsidR="007661C8" w:rsidRPr="001A1084">
        <w:rPr>
          <w:rFonts w:ascii="Times New Roman" w:hAnsi="Times New Roman" w:cs="Times New Roman"/>
          <w:sz w:val="24"/>
          <w:szCs w:val="24"/>
        </w:rPr>
        <w:t>.</w:t>
      </w:r>
      <w:r w:rsidR="0026658F">
        <w:rPr>
          <w:rFonts w:ascii="Times New Roman" w:hAnsi="Times New Roman" w:cs="Times New Roman"/>
          <w:sz w:val="24"/>
          <w:szCs w:val="24"/>
        </w:rPr>
        <w:t>910</w:t>
      </w:r>
      <w:r w:rsidR="009542CC" w:rsidRPr="001A1084">
        <w:rPr>
          <w:rFonts w:ascii="Times New Roman" w:hAnsi="Times New Roman" w:cs="Times New Roman"/>
          <w:sz w:val="24"/>
          <w:szCs w:val="24"/>
        </w:rPr>
        <w:t>.</w:t>
      </w:r>
      <w:r w:rsidR="0026658F">
        <w:rPr>
          <w:rFonts w:ascii="Times New Roman" w:hAnsi="Times New Roman" w:cs="Times New Roman"/>
          <w:sz w:val="24"/>
          <w:szCs w:val="24"/>
        </w:rPr>
        <w:t>200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38B650E" w14:textId="1A665FC8" w:rsidR="00A1307A" w:rsidRPr="001A1084" w:rsidRDefault="00A1307A" w:rsidP="00A130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Baza za izračun je plaća za 202</w:t>
      </w:r>
      <w:r w:rsidR="0026658F">
        <w:rPr>
          <w:rFonts w:ascii="Times New Roman" w:hAnsi="Times New Roman" w:cs="Times New Roman"/>
          <w:sz w:val="24"/>
          <w:szCs w:val="24"/>
        </w:rPr>
        <w:t>5</w:t>
      </w:r>
      <w:r w:rsidRPr="001A1084">
        <w:rPr>
          <w:rFonts w:ascii="Times New Roman" w:hAnsi="Times New Roman" w:cs="Times New Roman"/>
          <w:sz w:val="24"/>
          <w:szCs w:val="24"/>
        </w:rPr>
        <w:t>.g uvećano je za 0,5% minulog rada u odnosu na 202</w:t>
      </w:r>
      <w:r w:rsidR="0026658F">
        <w:rPr>
          <w:rFonts w:ascii="Times New Roman" w:hAnsi="Times New Roman" w:cs="Times New Roman"/>
          <w:sz w:val="24"/>
          <w:szCs w:val="24"/>
        </w:rPr>
        <w:t>7</w:t>
      </w:r>
      <w:r w:rsidRPr="001A1084">
        <w:rPr>
          <w:rFonts w:ascii="Times New Roman" w:hAnsi="Times New Roman" w:cs="Times New Roman"/>
          <w:sz w:val="24"/>
          <w:szCs w:val="24"/>
        </w:rPr>
        <w:t>.g.</w:t>
      </w:r>
      <w:r w:rsidR="00125196" w:rsidRPr="001A1084">
        <w:rPr>
          <w:rFonts w:ascii="Times New Roman" w:hAnsi="Times New Roman" w:cs="Times New Roman"/>
          <w:sz w:val="24"/>
          <w:szCs w:val="24"/>
        </w:rPr>
        <w:t>, ali je izrađen prema zadanim limitima</w:t>
      </w:r>
      <w:r w:rsidR="0026658F">
        <w:rPr>
          <w:rFonts w:ascii="Times New Roman" w:hAnsi="Times New Roman" w:cs="Times New Roman"/>
          <w:sz w:val="24"/>
          <w:szCs w:val="24"/>
        </w:rPr>
        <w:t xml:space="preserve"> (uključen je prekovremeni rad u iznosu 6.480 eura </w:t>
      </w:r>
      <w:r w:rsidR="0026658F" w:rsidRPr="001A1084">
        <w:rPr>
          <w:rFonts w:ascii="Times New Roman" w:hAnsi="Times New Roman" w:cs="Times New Roman"/>
          <w:sz w:val="24"/>
          <w:szCs w:val="24"/>
        </w:rPr>
        <w:t>za provedbu sređivanja i digitalizacije arhivske građe</w:t>
      </w:r>
      <w:r w:rsidR="00125196" w:rsidRPr="001A1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0C9D0" w14:textId="77777777" w:rsidR="000D592F" w:rsidRPr="00E87C76" w:rsidRDefault="000D592F" w:rsidP="00D3457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87C76">
        <w:rPr>
          <w:rFonts w:ascii="Times New Roman" w:hAnsi="Times New Roman" w:cs="Times New Roman"/>
          <w:b/>
          <w:bCs/>
          <w:sz w:val="24"/>
          <w:szCs w:val="24"/>
        </w:rPr>
        <w:t>2. Ostali rashodi za zaposlene</w:t>
      </w:r>
    </w:p>
    <w:p w14:paraId="038AFE91" w14:textId="0D32A706" w:rsidR="00A1307A" w:rsidRPr="001A1084" w:rsidRDefault="00A1307A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26658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za ukupno </w:t>
      </w:r>
      <w:r w:rsidR="004A09CC" w:rsidRPr="001A1084">
        <w:rPr>
          <w:rFonts w:ascii="Times New Roman" w:hAnsi="Times New Roman" w:cs="Times New Roman"/>
          <w:sz w:val="24"/>
          <w:szCs w:val="24"/>
        </w:rPr>
        <w:t>7</w:t>
      </w:r>
      <w:r w:rsidR="0026658F">
        <w:rPr>
          <w:rFonts w:ascii="Times New Roman" w:hAnsi="Times New Roman" w:cs="Times New Roman"/>
          <w:sz w:val="24"/>
          <w:szCs w:val="24"/>
        </w:rPr>
        <w:t>6</w:t>
      </w:r>
      <w:r w:rsidR="00EE3C1B" w:rsidRPr="001A1084">
        <w:rPr>
          <w:rFonts w:ascii="Times New Roman" w:hAnsi="Times New Roman" w:cs="Times New Roman"/>
          <w:sz w:val="24"/>
          <w:szCs w:val="24"/>
        </w:rPr>
        <w:t>.</w:t>
      </w:r>
      <w:r w:rsidR="0077432F" w:rsidRPr="001A1084">
        <w:rPr>
          <w:rFonts w:ascii="Times New Roman" w:hAnsi="Times New Roman" w:cs="Times New Roman"/>
          <w:sz w:val="24"/>
          <w:szCs w:val="24"/>
        </w:rPr>
        <w:t>8</w:t>
      </w:r>
      <w:r w:rsidR="0026658F">
        <w:rPr>
          <w:rFonts w:ascii="Times New Roman" w:hAnsi="Times New Roman" w:cs="Times New Roman"/>
          <w:sz w:val="24"/>
          <w:szCs w:val="24"/>
        </w:rPr>
        <w:t>6</w:t>
      </w:r>
      <w:r w:rsidR="0077432F" w:rsidRPr="001A1084">
        <w:rPr>
          <w:rFonts w:ascii="Times New Roman" w:hAnsi="Times New Roman" w:cs="Times New Roman"/>
          <w:sz w:val="24"/>
          <w:szCs w:val="24"/>
        </w:rPr>
        <w:t>0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6FFD512" w14:textId="77777777" w:rsidR="0026658F" w:rsidRDefault="000D592F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Baza za izračun je </w:t>
      </w:r>
      <w:r w:rsidR="0077432F" w:rsidRPr="001A1084">
        <w:rPr>
          <w:rFonts w:ascii="Times New Roman" w:hAnsi="Times New Roman" w:cs="Times New Roman"/>
          <w:sz w:val="24"/>
          <w:szCs w:val="24"/>
        </w:rPr>
        <w:t>8</w:t>
      </w:r>
      <w:r w:rsidR="0026658F">
        <w:rPr>
          <w:rFonts w:ascii="Times New Roman" w:hAnsi="Times New Roman" w:cs="Times New Roman"/>
          <w:sz w:val="24"/>
          <w:szCs w:val="24"/>
        </w:rPr>
        <w:t>8</w:t>
      </w:r>
      <w:r w:rsidRPr="001A1084">
        <w:rPr>
          <w:rFonts w:ascii="Times New Roman" w:hAnsi="Times New Roman" w:cs="Times New Roman"/>
          <w:sz w:val="24"/>
          <w:szCs w:val="24"/>
        </w:rPr>
        <w:t xml:space="preserve"> </w:t>
      </w:r>
      <w:r w:rsidR="0077432F" w:rsidRPr="001A1084">
        <w:rPr>
          <w:rFonts w:ascii="Times New Roman" w:hAnsi="Times New Roman" w:cs="Times New Roman"/>
          <w:sz w:val="24"/>
          <w:szCs w:val="24"/>
        </w:rPr>
        <w:t xml:space="preserve">USKRSNICA, REGRESA i </w:t>
      </w:r>
      <w:r w:rsidRPr="001A1084">
        <w:rPr>
          <w:rFonts w:ascii="Times New Roman" w:hAnsi="Times New Roman" w:cs="Times New Roman"/>
          <w:sz w:val="24"/>
          <w:szCs w:val="24"/>
        </w:rPr>
        <w:t>BOŽIČNICA (</w:t>
      </w:r>
      <w:r w:rsidR="0077432F" w:rsidRPr="001A1084">
        <w:rPr>
          <w:rFonts w:ascii="Times New Roman" w:hAnsi="Times New Roman" w:cs="Times New Roman"/>
          <w:sz w:val="24"/>
          <w:szCs w:val="24"/>
        </w:rPr>
        <w:t>8</w:t>
      </w:r>
      <w:r w:rsidR="0026658F">
        <w:rPr>
          <w:rFonts w:ascii="Times New Roman" w:hAnsi="Times New Roman" w:cs="Times New Roman"/>
          <w:sz w:val="24"/>
          <w:szCs w:val="24"/>
        </w:rPr>
        <w:t>3</w:t>
      </w:r>
      <w:r w:rsidRPr="001A1084">
        <w:rPr>
          <w:rFonts w:ascii="Times New Roman" w:hAnsi="Times New Roman" w:cs="Times New Roman"/>
          <w:sz w:val="24"/>
          <w:szCs w:val="24"/>
        </w:rPr>
        <w:t xml:space="preserve"> stalno zaposlenih službenika i namještenika </w:t>
      </w:r>
      <w:r w:rsidR="0077432F" w:rsidRPr="001A1084">
        <w:rPr>
          <w:rFonts w:ascii="Times New Roman" w:hAnsi="Times New Roman" w:cs="Times New Roman"/>
          <w:sz w:val="24"/>
          <w:szCs w:val="24"/>
        </w:rPr>
        <w:t xml:space="preserve">na dan </w:t>
      </w:r>
      <w:r w:rsidR="0026658F">
        <w:rPr>
          <w:rFonts w:ascii="Times New Roman" w:hAnsi="Times New Roman" w:cs="Times New Roman"/>
          <w:sz w:val="24"/>
          <w:szCs w:val="24"/>
        </w:rPr>
        <w:t>25</w:t>
      </w:r>
      <w:r w:rsidR="0077432F" w:rsidRPr="001A1084">
        <w:rPr>
          <w:rFonts w:ascii="Times New Roman" w:hAnsi="Times New Roman" w:cs="Times New Roman"/>
          <w:sz w:val="24"/>
          <w:szCs w:val="24"/>
        </w:rPr>
        <w:t>.</w:t>
      </w:r>
      <w:r w:rsidR="0026658F">
        <w:rPr>
          <w:rFonts w:ascii="Times New Roman" w:hAnsi="Times New Roman" w:cs="Times New Roman"/>
          <w:sz w:val="24"/>
          <w:szCs w:val="24"/>
        </w:rPr>
        <w:t>09</w:t>
      </w:r>
      <w:r w:rsidR="0077432F" w:rsidRPr="001A1084">
        <w:rPr>
          <w:rFonts w:ascii="Times New Roman" w:hAnsi="Times New Roman" w:cs="Times New Roman"/>
          <w:sz w:val="24"/>
          <w:szCs w:val="24"/>
        </w:rPr>
        <w:t>.202</w:t>
      </w:r>
      <w:r w:rsidR="0026658F">
        <w:rPr>
          <w:rFonts w:ascii="Times New Roman" w:hAnsi="Times New Roman" w:cs="Times New Roman"/>
          <w:sz w:val="24"/>
          <w:szCs w:val="24"/>
        </w:rPr>
        <w:t>5</w:t>
      </w:r>
      <w:r w:rsidR="0077432F" w:rsidRPr="001A1084">
        <w:rPr>
          <w:rFonts w:ascii="Times New Roman" w:hAnsi="Times New Roman" w:cs="Times New Roman"/>
          <w:sz w:val="24"/>
          <w:szCs w:val="24"/>
        </w:rPr>
        <w:t>.</w:t>
      </w:r>
      <w:r w:rsidRPr="001A1084">
        <w:rPr>
          <w:rFonts w:ascii="Times New Roman" w:hAnsi="Times New Roman" w:cs="Times New Roman"/>
          <w:sz w:val="24"/>
          <w:szCs w:val="24"/>
        </w:rPr>
        <w:t xml:space="preserve">+ </w:t>
      </w:r>
      <w:r w:rsidR="0077432F" w:rsidRPr="001A1084">
        <w:rPr>
          <w:rFonts w:ascii="Times New Roman" w:hAnsi="Times New Roman" w:cs="Times New Roman"/>
          <w:sz w:val="24"/>
          <w:szCs w:val="24"/>
        </w:rPr>
        <w:t>1 savjetnik i vježbenik</w:t>
      </w:r>
      <w:r w:rsidR="0026658F">
        <w:rPr>
          <w:rFonts w:ascii="Times New Roman" w:hAnsi="Times New Roman" w:cs="Times New Roman"/>
          <w:sz w:val="24"/>
          <w:szCs w:val="24"/>
        </w:rPr>
        <w:t>+ zamjene</w:t>
      </w:r>
      <w:r w:rsidR="0077432F" w:rsidRPr="001A1084">
        <w:rPr>
          <w:rFonts w:ascii="Times New Roman" w:hAnsi="Times New Roman" w:cs="Times New Roman"/>
          <w:sz w:val="24"/>
          <w:szCs w:val="24"/>
        </w:rPr>
        <w:t>) ukupno 6</w:t>
      </w:r>
      <w:r w:rsidR="0026658F">
        <w:rPr>
          <w:rFonts w:ascii="Times New Roman" w:hAnsi="Times New Roman" w:cs="Times New Roman"/>
          <w:sz w:val="24"/>
          <w:szCs w:val="24"/>
        </w:rPr>
        <w:t>1</w:t>
      </w:r>
      <w:r w:rsidR="0077432F" w:rsidRPr="001A1084">
        <w:rPr>
          <w:rFonts w:ascii="Times New Roman" w:hAnsi="Times New Roman" w:cs="Times New Roman"/>
          <w:sz w:val="24"/>
          <w:szCs w:val="24"/>
        </w:rPr>
        <w:t>.</w:t>
      </w:r>
      <w:r w:rsidR="0026658F">
        <w:rPr>
          <w:rFonts w:ascii="Times New Roman" w:hAnsi="Times New Roman" w:cs="Times New Roman"/>
          <w:sz w:val="24"/>
          <w:szCs w:val="24"/>
        </w:rPr>
        <w:t>6</w:t>
      </w:r>
      <w:r w:rsidR="0077432F" w:rsidRPr="001A1084">
        <w:rPr>
          <w:rFonts w:ascii="Times New Roman" w:hAnsi="Times New Roman" w:cs="Times New Roman"/>
          <w:sz w:val="24"/>
          <w:szCs w:val="24"/>
        </w:rPr>
        <w:t xml:space="preserve">00 eura </w:t>
      </w:r>
      <w:r w:rsidRPr="001A10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DAR ZA DJECU - 3</w:t>
      </w:r>
      <w:r w:rsidR="0026658F">
        <w:rPr>
          <w:rFonts w:ascii="Times New Roman" w:hAnsi="Times New Roman" w:cs="Times New Roman"/>
          <w:sz w:val="24"/>
          <w:szCs w:val="24"/>
        </w:rPr>
        <w:t>7</w:t>
      </w:r>
      <w:r w:rsidRPr="001A1084">
        <w:rPr>
          <w:rFonts w:ascii="Times New Roman" w:hAnsi="Times New Roman" w:cs="Times New Roman"/>
          <w:sz w:val="24"/>
          <w:szCs w:val="24"/>
        </w:rPr>
        <w:t xml:space="preserve"> djece x </w:t>
      </w:r>
      <w:r w:rsidR="00EE3C1B" w:rsidRPr="001A1084">
        <w:rPr>
          <w:rFonts w:ascii="Times New Roman" w:hAnsi="Times New Roman" w:cs="Times New Roman"/>
          <w:sz w:val="24"/>
          <w:szCs w:val="24"/>
        </w:rPr>
        <w:t>100 eura</w:t>
      </w:r>
      <w:r w:rsidRPr="001A10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77432F" w:rsidRPr="001A1084">
        <w:rPr>
          <w:rFonts w:ascii="Times New Roman" w:hAnsi="Times New Roman" w:cs="Times New Roman"/>
          <w:sz w:val="24"/>
          <w:szCs w:val="24"/>
        </w:rPr>
        <w:t>2</w:t>
      </w:r>
      <w:r w:rsidRPr="001A1084">
        <w:rPr>
          <w:rFonts w:ascii="Times New Roman" w:hAnsi="Times New Roman" w:cs="Times New Roman"/>
          <w:sz w:val="24"/>
          <w:szCs w:val="24"/>
        </w:rPr>
        <w:t xml:space="preserve"> OTPREMNINE - </w:t>
      </w:r>
      <w:r w:rsidR="0026658F">
        <w:rPr>
          <w:rFonts w:ascii="Times New Roman" w:hAnsi="Times New Roman" w:cs="Times New Roman"/>
          <w:sz w:val="24"/>
          <w:szCs w:val="24"/>
        </w:rPr>
        <w:t>2</w:t>
      </w:r>
      <w:r w:rsidRPr="001A1084">
        <w:rPr>
          <w:rFonts w:ascii="Times New Roman" w:hAnsi="Times New Roman" w:cs="Times New Roman"/>
          <w:sz w:val="24"/>
          <w:szCs w:val="24"/>
        </w:rPr>
        <w:t xml:space="preserve"> službeni</w:t>
      </w:r>
      <w:r w:rsidR="00EE3C1B" w:rsidRPr="001A1084">
        <w:rPr>
          <w:rFonts w:ascii="Times New Roman" w:hAnsi="Times New Roman" w:cs="Times New Roman"/>
          <w:sz w:val="24"/>
          <w:szCs w:val="24"/>
        </w:rPr>
        <w:t>k</w:t>
      </w:r>
      <w:r w:rsidR="0026658F">
        <w:rPr>
          <w:rFonts w:ascii="Times New Roman" w:hAnsi="Times New Roman" w:cs="Times New Roman"/>
          <w:sz w:val="24"/>
          <w:szCs w:val="24"/>
        </w:rPr>
        <w:t>a</w:t>
      </w:r>
      <w:r w:rsidRPr="001A1084">
        <w:rPr>
          <w:rFonts w:ascii="Times New Roman" w:hAnsi="Times New Roman" w:cs="Times New Roman"/>
          <w:sz w:val="24"/>
          <w:szCs w:val="24"/>
        </w:rPr>
        <w:t xml:space="preserve"> po sili zakona </w:t>
      </w:r>
    </w:p>
    <w:p w14:paraId="0654B787" w14:textId="28F0BDB1" w:rsidR="000D592F" w:rsidRPr="001A1084" w:rsidRDefault="0026658F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592F" w:rsidRPr="001A1084">
        <w:rPr>
          <w:rFonts w:ascii="Times New Roman" w:hAnsi="Times New Roman" w:cs="Times New Roman"/>
          <w:sz w:val="24"/>
          <w:szCs w:val="24"/>
        </w:rPr>
        <w:t xml:space="preserve"> JUBILARNIH NAGRADA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3C1B" w:rsidRPr="001A10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675</w:t>
      </w:r>
      <w:r w:rsidR="00EE3C1B" w:rsidRPr="001A1084">
        <w:rPr>
          <w:rFonts w:ascii="Times New Roman" w:hAnsi="Times New Roman" w:cs="Times New Roman"/>
          <w:sz w:val="24"/>
          <w:szCs w:val="24"/>
        </w:rPr>
        <w:t xml:space="preserve"> eura</w:t>
      </w:r>
      <w:r w:rsidR="000D592F" w:rsidRPr="001A1084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1 NOVOROĐENO DIJETE </w:t>
      </w:r>
      <w:r w:rsidR="00EE3C1B" w:rsidRPr="001A1084">
        <w:rPr>
          <w:rFonts w:ascii="Times New Roman" w:hAnsi="Times New Roman" w:cs="Times New Roman"/>
          <w:sz w:val="24"/>
          <w:szCs w:val="24"/>
        </w:rPr>
        <w:t>- procjena</w:t>
      </w:r>
      <w:r w:rsidR="000D592F" w:rsidRPr="001A10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EE3C1B" w:rsidRPr="001A1084">
        <w:rPr>
          <w:rFonts w:ascii="Times New Roman" w:hAnsi="Times New Roman" w:cs="Times New Roman"/>
          <w:sz w:val="24"/>
          <w:szCs w:val="24"/>
        </w:rPr>
        <w:t>4</w:t>
      </w:r>
      <w:r w:rsidR="000D592F" w:rsidRPr="001A1084">
        <w:rPr>
          <w:rFonts w:ascii="Times New Roman" w:hAnsi="Times New Roman" w:cs="Times New Roman"/>
          <w:sz w:val="24"/>
          <w:szCs w:val="24"/>
        </w:rPr>
        <w:t xml:space="preserve"> POMOĆI za bolest i smrtni slučaj </w:t>
      </w:r>
      <w:r w:rsidR="0077432F" w:rsidRPr="001A1084">
        <w:rPr>
          <w:rFonts w:ascii="Times New Roman" w:hAnsi="Times New Roman" w:cs="Times New Roman"/>
          <w:sz w:val="24"/>
          <w:szCs w:val="24"/>
        </w:rPr>
        <w:t>- procjena</w:t>
      </w:r>
    </w:p>
    <w:p w14:paraId="7B116804" w14:textId="4669052F" w:rsidR="00A1307A" w:rsidRPr="001A1084" w:rsidRDefault="00A1307A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26658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.g.</w:t>
      </w:r>
      <w:r w:rsidR="007661C8" w:rsidRPr="001A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za ukupno </w:t>
      </w:r>
      <w:r w:rsidR="00190456">
        <w:rPr>
          <w:rFonts w:ascii="Times New Roman" w:hAnsi="Times New Roman" w:cs="Times New Roman"/>
          <w:sz w:val="24"/>
          <w:szCs w:val="24"/>
        </w:rPr>
        <w:t>82</w:t>
      </w:r>
      <w:r w:rsidR="0077432F" w:rsidRPr="001A1084">
        <w:rPr>
          <w:rFonts w:ascii="Times New Roman" w:hAnsi="Times New Roman" w:cs="Times New Roman"/>
          <w:sz w:val="24"/>
          <w:szCs w:val="24"/>
        </w:rPr>
        <w:t>.</w:t>
      </w:r>
      <w:r w:rsidR="00190456">
        <w:rPr>
          <w:rFonts w:ascii="Times New Roman" w:hAnsi="Times New Roman" w:cs="Times New Roman"/>
          <w:sz w:val="24"/>
          <w:szCs w:val="24"/>
        </w:rPr>
        <w:t>000</w:t>
      </w:r>
      <w:r w:rsidR="0077432F" w:rsidRPr="001A1084">
        <w:rPr>
          <w:rFonts w:ascii="Times New Roman" w:hAnsi="Times New Roman" w:cs="Times New Roman"/>
          <w:sz w:val="24"/>
          <w:szCs w:val="24"/>
        </w:rPr>
        <w:t xml:space="preserve"> eura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06793" w14:textId="6047E9B0" w:rsidR="00A1307A" w:rsidRPr="001A1084" w:rsidRDefault="0077432F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8</w:t>
      </w:r>
      <w:r w:rsidR="00190456">
        <w:rPr>
          <w:rFonts w:ascii="Times New Roman" w:hAnsi="Times New Roman" w:cs="Times New Roman"/>
          <w:sz w:val="24"/>
          <w:szCs w:val="24"/>
        </w:rPr>
        <w:t>8</w:t>
      </w:r>
      <w:r w:rsidRPr="001A1084">
        <w:rPr>
          <w:rFonts w:ascii="Times New Roman" w:hAnsi="Times New Roman" w:cs="Times New Roman"/>
          <w:sz w:val="24"/>
          <w:szCs w:val="24"/>
        </w:rPr>
        <w:t xml:space="preserve"> USKRSNICA, REGRESA i</w:t>
      </w:r>
      <w:r w:rsidR="00E51DFD" w:rsidRPr="001A1084">
        <w:rPr>
          <w:rFonts w:ascii="Times New Roman" w:hAnsi="Times New Roman" w:cs="Times New Roman"/>
          <w:sz w:val="24"/>
          <w:szCs w:val="24"/>
        </w:rPr>
        <w:t xml:space="preserve"> BOŽIČNICA - izračun je na bazi 202</w:t>
      </w:r>
      <w:r w:rsidR="00190456">
        <w:rPr>
          <w:rFonts w:ascii="Times New Roman" w:hAnsi="Times New Roman" w:cs="Times New Roman"/>
          <w:sz w:val="24"/>
          <w:szCs w:val="24"/>
        </w:rPr>
        <w:t>6</w:t>
      </w:r>
      <w:r w:rsidR="00E51DFD" w:rsidRPr="001A1084">
        <w:rPr>
          <w:rFonts w:ascii="Times New Roman" w:hAnsi="Times New Roman" w:cs="Times New Roman"/>
          <w:sz w:val="24"/>
          <w:szCs w:val="24"/>
        </w:rPr>
        <w:t>.g.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DAR ZA DJECU - 3</w:t>
      </w:r>
      <w:r w:rsidR="00190456">
        <w:rPr>
          <w:rFonts w:ascii="Times New Roman" w:hAnsi="Times New Roman" w:cs="Times New Roman"/>
          <w:sz w:val="24"/>
          <w:szCs w:val="24"/>
        </w:rPr>
        <w:t>5</w:t>
      </w:r>
      <w:r w:rsidR="00E51DFD" w:rsidRPr="001A1084">
        <w:rPr>
          <w:rFonts w:ascii="Times New Roman" w:hAnsi="Times New Roman" w:cs="Times New Roman"/>
          <w:sz w:val="24"/>
          <w:szCs w:val="24"/>
        </w:rPr>
        <w:t xml:space="preserve"> djece x </w:t>
      </w:r>
      <w:r w:rsidR="00EE3C1B" w:rsidRPr="001A1084">
        <w:rPr>
          <w:rFonts w:ascii="Times New Roman" w:hAnsi="Times New Roman" w:cs="Times New Roman"/>
          <w:sz w:val="24"/>
          <w:szCs w:val="24"/>
        </w:rPr>
        <w:t>1</w:t>
      </w:r>
      <w:r w:rsidR="00E51DFD" w:rsidRPr="001A1084">
        <w:rPr>
          <w:rFonts w:ascii="Times New Roman" w:hAnsi="Times New Roman" w:cs="Times New Roman"/>
          <w:sz w:val="24"/>
          <w:szCs w:val="24"/>
        </w:rPr>
        <w:t>00</w:t>
      </w:r>
      <w:r w:rsidR="00EE3C1B" w:rsidRPr="001A1084">
        <w:rPr>
          <w:rFonts w:ascii="Times New Roman" w:hAnsi="Times New Roman" w:cs="Times New Roman"/>
          <w:sz w:val="24"/>
          <w:szCs w:val="24"/>
        </w:rPr>
        <w:t xml:space="preserve"> eura</w:t>
      </w:r>
      <w:r w:rsidR="00E51DFD" w:rsidRPr="001A10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90456">
        <w:rPr>
          <w:rFonts w:ascii="Times New Roman" w:hAnsi="Times New Roman" w:cs="Times New Roman"/>
          <w:sz w:val="24"/>
          <w:szCs w:val="24"/>
        </w:rPr>
        <w:t>1</w:t>
      </w:r>
      <w:r w:rsidR="00E51DFD" w:rsidRPr="001A1084">
        <w:rPr>
          <w:rFonts w:ascii="Times New Roman" w:hAnsi="Times New Roman" w:cs="Times New Roman"/>
          <w:sz w:val="24"/>
          <w:szCs w:val="24"/>
        </w:rPr>
        <w:t xml:space="preserve"> OTPREMNIN</w:t>
      </w:r>
      <w:r w:rsidR="00EE3C1B" w:rsidRPr="001A1084">
        <w:rPr>
          <w:rFonts w:ascii="Times New Roman" w:hAnsi="Times New Roman" w:cs="Times New Roman"/>
          <w:sz w:val="24"/>
          <w:szCs w:val="24"/>
        </w:rPr>
        <w:t>E</w:t>
      </w:r>
      <w:r w:rsidR="00E51DFD" w:rsidRPr="001A1084">
        <w:rPr>
          <w:rFonts w:ascii="Times New Roman" w:hAnsi="Times New Roman" w:cs="Times New Roman"/>
          <w:sz w:val="24"/>
          <w:szCs w:val="24"/>
        </w:rPr>
        <w:t xml:space="preserve"> - </w:t>
      </w:r>
      <w:r w:rsidRPr="001A1084">
        <w:rPr>
          <w:rFonts w:ascii="Times New Roman" w:hAnsi="Times New Roman" w:cs="Times New Roman"/>
          <w:sz w:val="24"/>
          <w:szCs w:val="24"/>
        </w:rPr>
        <w:t>jedna najava odlaska</w:t>
      </w:r>
      <w:r w:rsidR="00E51DFD" w:rsidRPr="001A1084">
        <w:rPr>
          <w:rFonts w:ascii="Times New Roman" w:hAnsi="Times New Roman" w:cs="Times New Roman"/>
          <w:sz w:val="24"/>
          <w:szCs w:val="24"/>
        </w:rPr>
        <w:t xml:space="preserve"> </w:t>
      </w:r>
      <w:r w:rsidRPr="001A1084">
        <w:rPr>
          <w:rFonts w:ascii="Times New Roman" w:hAnsi="Times New Roman" w:cs="Times New Roman"/>
          <w:sz w:val="24"/>
          <w:szCs w:val="24"/>
        </w:rPr>
        <w:t>u mirovinu</w:t>
      </w:r>
      <w:r w:rsidR="00E51DFD" w:rsidRPr="001A10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90456">
        <w:rPr>
          <w:rFonts w:ascii="Times New Roman" w:hAnsi="Times New Roman" w:cs="Times New Roman"/>
          <w:sz w:val="24"/>
          <w:szCs w:val="24"/>
        </w:rPr>
        <w:t>20</w:t>
      </w:r>
      <w:r w:rsidR="00E51DFD" w:rsidRPr="001A1084">
        <w:rPr>
          <w:rFonts w:ascii="Times New Roman" w:hAnsi="Times New Roman" w:cs="Times New Roman"/>
          <w:sz w:val="24"/>
          <w:szCs w:val="24"/>
        </w:rPr>
        <w:t xml:space="preserve"> JUBILARNIH NAGRADA (</w:t>
      </w:r>
      <w:r w:rsidR="00190456">
        <w:rPr>
          <w:rFonts w:ascii="Times New Roman" w:hAnsi="Times New Roman" w:cs="Times New Roman"/>
          <w:sz w:val="24"/>
          <w:szCs w:val="24"/>
        </w:rPr>
        <w:t>12</w:t>
      </w:r>
      <w:r w:rsidR="00EE3C1B" w:rsidRPr="001A1084">
        <w:rPr>
          <w:rFonts w:ascii="Times New Roman" w:hAnsi="Times New Roman" w:cs="Times New Roman"/>
          <w:sz w:val="24"/>
          <w:szCs w:val="24"/>
        </w:rPr>
        <w:t>.</w:t>
      </w:r>
      <w:r w:rsidR="00190456">
        <w:rPr>
          <w:rFonts w:ascii="Times New Roman" w:hAnsi="Times New Roman" w:cs="Times New Roman"/>
          <w:sz w:val="24"/>
          <w:szCs w:val="24"/>
        </w:rPr>
        <w:t>615</w:t>
      </w:r>
      <w:r w:rsidRPr="001A1084">
        <w:rPr>
          <w:rFonts w:ascii="Times New Roman" w:hAnsi="Times New Roman" w:cs="Times New Roman"/>
          <w:sz w:val="24"/>
          <w:szCs w:val="24"/>
        </w:rPr>
        <w:t xml:space="preserve"> e</w:t>
      </w:r>
      <w:r w:rsidR="00EE3C1B" w:rsidRPr="001A1084">
        <w:rPr>
          <w:rFonts w:ascii="Times New Roman" w:hAnsi="Times New Roman" w:cs="Times New Roman"/>
          <w:sz w:val="24"/>
          <w:szCs w:val="24"/>
        </w:rPr>
        <w:t>ura</w:t>
      </w:r>
      <w:r w:rsidR="00E51DFD" w:rsidRPr="001A1084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1 NOVOROĐENO DIJETE  - procjena                                                                                                                     4 POMOĆI za bolest i smrtni slučaj </w:t>
      </w:r>
      <w:r w:rsidRPr="001A1084">
        <w:rPr>
          <w:rFonts w:ascii="Times New Roman" w:hAnsi="Times New Roman" w:cs="Times New Roman"/>
          <w:sz w:val="24"/>
          <w:szCs w:val="24"/>
        </w:rPr>
        <w:t>- procjena</w:t>
      </w:r>
    </w:p>
    <w:p w14:paraId="072251A4" w14:textId="2BF3DDBA" w:rsidR="00E51DFD" w:rsidRPr="001A1084" w:rsidRDefault="00E51DFD" w:rsidP="00E51DF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26658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.g.</w:t>
      </w:r>
      <w:r w:rsidR="007661C8" w:rsidRPr="001A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za ukupno </w:t>
      </w:r>
      <w:r w:rsidR="00190456">
        <w:rPr>
          <w:rFonts w:ascii="Times New Roman" w:hAnsi="Times New Roman" w:cs="Times New Roman"/>
          <w:sz w:val="24"/>
          <w:szCs w:val="24"/>
        </w:rPr>
        <w:t>79</w:t>
      </w:r>
      <w:r w:rsidR="0077432F" w:rsidRPr="001A1084">
        <w:rPr>
          <w:rFonts w:ascii="Times New Roman" w:hAnsi="Times New Roman" w:cs="Times New Roman"/>
          <w:sz w:val="24"/>
          <w:szCs w:val="24"/>
        </w:rPr>
        <w:t>.800 eura</w:t>
      </w:r>
    </w:p>
    <w:p w14:paraId="4AA2AEE2" w14:textId="036BA536" w:rsidR="00EE3C1B" w:rsidRPr="001A1084" w:rsidRDefault="0077432F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8</w:t>
      </w:r>
      <w:r w:rsidR="00190456">
        <w:rPr>
          <w:rFonts w:ascii="Times New Roman" w:hAnsi="Times New Roman" w:cs="Times New Roman"/>
          <w:sz w:val="24"/>
          <w:szCs w:val="24"/>
        </w:rPr>
        <w:t>8</w:t>
      </w:r>
      <w:r w:rsidRPr="001A1084">
        <w:rPr>
          <w:rFonts w:ascii="Times New Roman" w:hAnsi="Times New Roman" w:cs="Times New Roman"/>
          <w:sz w:val="24"/>
          <w:szCs w:val="24"/>
        </w:rPr>
        <w:t xml:space="preserve"> USKRSNICA, REGRESA i BOŽIČNICA</w:t>
      </w:r>
      <w:r w:rsidR="0069020A" w:rsidRPr="001A1084">
        <w:rPr>
          <w:rFonts w:ascii="Times New Roman" w:hAnsi="Times New Roman" w:cs="Times New Roman"/>
          <w:sz w:val="24"/>
          <w:szCs w:val="24"/>
        </w:rPr>
        <w:t xml:space="preserve"> - izračun je na bazi 202</w:t>
      </w:r>
      <w:r w:rsidR="00190456">
        <w:rPr>
          <w:rFonts w:ascii="Times New Roman" w:hAnsi="Times New Roman" w:cs="Times New Roman"/>
          <w:sz w:val="24"/>
          <w:szCs w:val="24"/>
        </w:rPr>
        <w:t>6</w:t>
      </w:r>
      <w:r w:rsidRPr="001A1084">
        <w:rPr>
          <w:rFonts w:ascii="Times New Roman" w:hAnsi="Times New Roman" w:cs="Times New Roman"/>
          <w:sz w:val="24"/>
          <w:szCs w:val="24"/>
        </w:rPr>
        <w:t xml:space="preserve">. </w:t>
      </w:r>
      <w:r w:rsidR="00190456">
        <w:rPr>
          <w:rFonts w:ascii="Times New Roman" w:hAnsi="Times New Roman" w:cs="Times New Roman"/>
          <w:sz w:val="24"/>
          <w:szCs w:val="24"/>
        </w:rPr>
        <w:t>i</w:t>
      </w:r>
      <w:r w:rsidRPr="001A1084">
        <w:rPr>
          <w:rFonts w:ascii="Times New Roman" w:hAnsi="Times New Roman" w:cs="Times New Roman"/>
          <w:sz w:val="24"/>
          <w:szCs w:val="24"/>
        </w:rPr>
        <w:t xml:space="preserve"> 202</w:t>
      </w:r>
      <w:r w:rsidR="00190456">
        <w:rPr>
          <w:rFonts w:ascii="Times New Roman" w:hAnsi="Times New Roman" w:cs="Times New Roman"/>
          <w:sz w:val="24"/>
          <w:szCs w:val="24"/>
        </w:rPr>
        <w:t>7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69020A" w:rsidRPr="001A1084">
        <w:rPr>
          <w:rFonts w:ascii="Times New Roman" w:hAnsi="Times New Roman" w:cs="Times New Roman"/>
          <w:sz w:val="24"/>
          <w:szCs w:val="24"/>
        </w:rPr>
        <w:t>g.                                                                                                                                                                         DAR ZA DJECU - 3</w:t>
      </w:r>
      <w:r w:rsidR="00190456">
        <w:rPr>
          <w:rFonts w:ascii="Times New Roman" w:hAnsi="Times New Roman" w:cs="Times New Roman"/>
          <w:sz w:val="24"/>
          <w:szCs w:val="24"/>
        </w:rPr>
        <w:t>2</w:t>
      </w:r>
      <w:r w:rsidR="0069020A" w:rsidRPr="001A1084">
        <w:rPr>
          <w:rFonts w:ascii="Times New Roman" w:hAnsi="Times New Roman" w:cs="Times New Roman"/>
          <w:sz w:val="24"/>
          <w:szCs w:val="24"/>
        </w:rPr>
        <w:t xml:space="preserve"> djece x </w:t>
      </w:r>
      <w:r w:rsidR="00EE3C1B" w:rsidRPr="001A1084">
        <w:rPr>
          <w:rFonts w:ascii="Times New Roman" w:hAnsi="Times New Roman" w:cs="Times New Roman"/>
          <w:sz w:val="24"/>
          <w:szCs w:val="24"/>
        </w:rPr>
        <w:t>1</w:t>
      </w:r>
      <w:r w:rsidR="0069020A" w:rsidRPr="001A1084">
        <w:rPr>
          <w:rFonts w:ascii="Times New Roman" w:hAnsi="Times New Roman" w:cs="Times New Roman"/>
          <w:sz w:val="24"/>
          <w:szCs w:val="24"/>
        </w:rPr>
        <w:t>00</w:t>
      </w:r>
      <w:r w:rsidR="00EE3C1B" w:rsidRPr="001A1084">
        <w:rPr>
          <w:rFonts w:ascii="Times New Roman" w:hAnsi="Times New Roman" w:cs="Times New Roman"/>
          <w:sz w:val="24"/>
          <w:szCs w:val="24"/>
        </w:rPr>
        <w:t xml:space="preserve"> eura</w:t>
      </w:r>
      <w:r w:rsidR="0069020A" w:rsidRPr="001A10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90456">
        <w:rPr>
          <w:rFonts w:ascii="Times New Roman" w:hAnsi="Times New Roman" w:cs="Times New Roman"/>
          <w:sz w:val="24"/>
          <w:szCs w:val="24"/>
        </w:rPr>
        <w:t>2</w:t>
      </w:r>
      <w:r w:rsidR="0069020A" w:rsidRPr="001A1084">
        <w:rPr>
          <w:rFonts w:ascii="Times New Roman" w:hAnsi="Times New Roman" w:cs="Times New Roman"/>
          <w:sz w:val="24"/>
          <w:szCs w:val="24"/>
        </w:rPr>
        <w:t xml:space="preserve"> OTPREMNIN</w:t>
      </w:r>
      <w:r w:rsidR="00D134D3" w:rsidRPr="001A1084">
        <w:rPr>
          <w:rFonts w:ascii="Times New Roman" w:hAnsi="Times New Roman" w:cs="Times New Roman"/>
          <w:sz w:val="24"/>
          <w:szCs w:val="24"/>
        </w:rPr>
        <w:t>E</w:t>
      </w:r>
      <w:r w:rsidR="0069020A" w:rsidRPr="001A1084">
        <w:rPr>
          <w:rFonts w:ascii="Times New Roman" w:hAnsi="Times New Roman" w:cs="Times New Roman"/>
          <w:sz w:val="24"/>
          <w:szCs w:val="24"/>
        </w:rPr>
        <w:t xml:space="preserve">- </w:t>
      </w:r>
      <w:r w:rsidR="00190456">
        <w:rPr>
          <w:rFonts w:ascii="Times New Roman" w:hAnsi="Times New Roman" w:cs="Times New Roman"/>
          <w:sz w:val="24"/>
          <w:szCs w:val="24"/>
        </w:rPr>
        <w:t>2</w:t>
      </w:r>
      <w:r w:rsidR="00D134D3" w:rsidRPr="001A1084">
        <w:rPr>
          <w:rFonts w:ascii="Times New Roman" w:hAnsi="Times New Roman" w:cs="Times New Roman"/>
          <w:sz w:val="24"/>
          <w:szCs w:val="24"/>
        </w:rPr>
        <w:t xml:space="preserve"> službenika po sili zakona</w:t>
      </w:r>
      <w:r w:rsidR="0069020A" w:rsidRPr="001A1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BF7AE" w14:textId="61B67CB5" w:rsidR="000D592F" w:rsidRPr="001A1084" w:rsidRDefault="00190456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9020A" w:rsidRPr="001A1084">
        <w:rPr>
          <w:rFonts w:ascii="Times New Roman" w:hAnsi="Times New Roman" w:cs="Times New Roman"/>
          <w:sz w:val="24"/>
          <w:szCs w:val="24"/>
        </w:rPr>
        <w:t xml:space="preserve"> JUBILARNIH NAGRADA (</w:t>
      </w:r>
      <w:r>
        <w:rPr>
          <w:rFonts w:ascii="Times New Roman" w:hAnsi="Times New Roman" w:cs="Times New Roman"/>
          <w:sz w:val="24"/>
          <w:szCs w:val="24"/>
        </w:rPr>
        <w:t>6</w:t>
      </w:r>
      <w:r w:rsidR="00D134D3" w:rsidRPr="001A10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110</w:t>
      </w:r>
      <w:r w:rsidR="00EE3C1B" w:rsidRPr="001A1084">
        <w:rPr>
          <w:rFonts w:ascii="Times New Roman" w:hAnsi="Times New Roman" w:cs="Times New Roman"/>
          <w:sz w:val="24"/>
          <w:szCs w:val="24"/>
        </w:rPr>
        <w:t xml:space="preserve"> eura</w:t>
      </w:r>
      <w:r w:rsidR="0069020A" w:rsidRPr="001A1084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1 NOVOROĐENO DIJETE - procjena                                                                                                                     4 POMOĆI za bolest i smrtni slučaj </w:t>
      </w:r>
      <w:r w:rsidR="00D134D3" w:rsidRPr="001A1084">
        <w:rPr>
          <w:rFonts w:ascii="Times New Roman" w:hAnsi="Times New Roman" w:cs="Times New Roman"/>
          <w:sz w:val="24"/>
          <w:szCs w:val="24"/>
        </w:rPr>
        <w:t>- procjena</w:t>
      </w:r>
    </w:p>
    <w:p w14:paraId="71F9B768" w14:textId="77777777" w:rsidR="000E7A43" w:rsidRPr="001A1084" w:rsidRDefault="000E7A43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FE11E3" w14:textId="77777777" w:rsidR="006354A7" w:rsidRPr="00E87C76" w:rsidRDefault="000D592F" w:rsidP="00D3457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87C76">
        <w:rPr>
          <w:rFonts w:ascii="Times New Roman" w:hAnsi="Times New Roman" w:cs="Times New Roman"/>
          <w:b/>
          <w:bCs/>
          <w:sz w:val="24"/>
          <w:szCs w:val="24"/>
        </w:rPr>
        <w:t>3. Naknade za prijevoz na posao i s posla</w:t>
      </w:r>
    </w:p>
    <w:p w14:paraId="1500E3BF" w14:textId="62467247" w:rsidR="0097535B" w:rsidRPr="001A1084" w:rsidRDefault="0097535B" w:rsidP="0097535B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19045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.g.</w:t>
      </w:r>
      <w:r w:rsidR="007661C8" w:rsidRPr="001A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61C8" w:rsidRPr="001A1084">
        <w:rPr>
          <w:rFonts w:ascii="Times New Roman" w:hAnsi="Times New Roman" w:cs="Times New Roman"/>
          <w:sz w:val="24"/>
          <w:szCs w:val="24"/>
        </w:rPr>
        <w:t>za ukupno 12</w:t>
      </w:r>
      <w:r w:rsidR="00196C88" w:rsidRPr="001A1084">
        <w:rPr>
          <w:rFonts w:ascii="Times New Roman" w:hAnsi="Times New Roman" w:cs="Times New Roman"/>
          <w:sz w:val="24"/>
          <w:szCs w:val="24"/>
        </w:rPr>
        <w:t>1</w:t>
      </w:r>
      <w:r w:rsidR="00BB5A1F" w:rsidRPr="001A1084">
        <w:rPr>
          <w:rFonts w:ascii="Times New Roman" w:hAnsi="Times New Roman" w:cs="Times New Roman"/>
          <w:sz w:val="24"/>
          <w:szCs w:val="24"/>
        </w:rPr>
        <w:t>.000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E2DC54A" w14:textId="5569553D" w:rsidR="00501F6F" w:rsidRPr="001A1084" w:rsidRDefault="00501F6F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Naknada za prijevoz - prema izračunu za zaposlene na dan </w:t>
      </w:r>
      <w:r w:rsidR="00190456">
        <w:rPr>
          <w:rFonts w:ascii="Times New Roman" w:hAnsi="Times New Roman" w:cs="Times New Roman"/>
          <w:sz w:val="24"/>
          <w:szCs w:val="24"/>
        </w:rPr>
        <w:t>25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190456">
        <w:rPr>
          <w:rFonts w:ascii="Times New Roman" w:hAnsi="Times New Roman" w:cs="Times New Roman"/>
          <w:sz w:val="24"/>
          <w:szCs w:val="24"/>
        </w:rPr>
        <w:t>09</w:t>
      </w:r>
      <w:r w:rsidRPr="001A1084">
        <w:rPr>
          <w:rFonts w:ascii="Times New Roman" w:hAnsi="Times New Roman" w:cs="Times New Roman"/>
          <w:sz w:val="24"/>
          <w:szCs w:val="24"/>
        </w:rPr>
        <w:t>.202</w:t>
      </w:r>
      <w:r w:rsidR="00190456">
        <w:rPr>
          <w:rFonts w:ascii="Times New Roman" w:hAnsi="Times New Roman" w:cs="Times New Roman"/>
          <w:sz w:val="24"/>
          <w:szCs w:val="24"/>
        </w:rPr>
        <w:t>5</w:t>
      </w:r>
      <w:r w:rsidRPr="001A1084">
        <w:rPr>
          <w:rFonts w:ascii="Times New Roman" w:hAnsi="Times New Roman" w:cs="Times New Roman"/>
          <w:sz w:val="24"/>
          <w:szCs w:val="24"/>
        </w:rPr>
        <w:t xml:space="preserve">.g.  </w:t>
      </w:r>
      <w:r w:rsidR="00196C88" w:rsidRPr="001A10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A108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96C88" w:rsidRPr="001A1084">
        <w:rPr>
          <w:rFonts w:ascii="Times New Roman" w:hAnsi="Times New Roman" w:cs="Times New Roman"/>
          <w:sz w:val="24"/>
          <w:szCs w:val="24"/>
        </w:rPr>
        <w:t xml:space="preserve"> </w:t>
      </w:r>
      <w:r w:rsidRPr="001A1084">
        <w:rPr>
          <w:rFonts w:ascii="Times New Roman" w:hAnsi="Times New Roman" w:cs="Times New Roman"/>
          <w:sz w:val="24"/>
          <w:szCs w:val="24"/>
        </w:rPr>
        <w:t>(</w:t>
      </w:r>
      <w:r w:rsidR="00196C88" w:rsidRPr="001A1084">
        <w:rPr>
          <w:rFonts w:ascii="Times New Roman" w:hAnsi="Times New Roman" w:cs="Times New Roman"/>
          <w:sz w:val="24"/>
          <w:szCs w:val="24"/>
        </w:rPr>
        <w:t>27</w:t>
      </w:r>
      <w:r w:rsidRPr="001A1084">
        <w:rPr>
          <w:rFonts w:ascii="Times New Roman" w:hAnsi="Times New Roman" w:cs="Times New Roman"/>
          <w:sz w:val="24"/>
          <w:szCs w:val="24"/>
        </w:rPr>
        <w:t xml:space="preserve"> zaposlenika ostvaruje pravo na gradsku kartu, </w:t>
      </w:r>
      <w:r w:rsidR="00196C88" w:rsidRPr="001A1084">
        <w:rPr>
          <w:rFonts w:ascii="Times New Roman" w:hAnsi="Times New Roman" w:cs="Times New Roman"/>
          <w:sz w:val="24"/>
          <w:szCs w:val="24"/>
        </w:rPr>
        <w:t>17</w:t>
      </w:r>
      <w:r w:rsidRPr="001A1084">
        <w:rPr>
          <w:rFonts w:ascii="Times New Roman" w:hAnsi="Times New Roman" w:cs="Times New Roman"/>
          <w:sz w:val="24"/>
          <w:szCs w:val="24"/>
        </w:rPr>
        <w:t xml:space="preserve"> na međumjesnu kartu, </w:t>
      </w:r>
      <w:r w:rsidR="00190456">
        <w:rPr>
          <w:rFonts w:ascii="Times New Roman" w:hAnsi="Times New Roman" w:cs="Times New Roman"/>
          <w:sz w:val="24"/>
          <w:szCs w:val="24"/>
        </w:rPr>
        <w:t>33</w:t>
      </w:r>
      <w:r w:rsidRPr="001A1084">
        <w:rPr>
          <w:rFonts w:ascii="Times New Roman" w:hAnsi="Times New Roman" w:cs="Times New Roman"/>
          <w:sz w:val="24"/>
          <w:szCs w:val="24"/>
        </w:rPr>
        <w:t xml:space="preserve"> po kilometru i </w:t>
      </w:r>
      <w:r w:rsidR="00190456">
        <w:rPr>
          <w:rFonts w:ascii="Times New Roman" w:hAnsi="Times New Roman" w:cs="Times New Roman"/>
          <w:sz w:val="24"/>
          <w:szCs w:val="24"/>
        </w:rPr>
        <w:t>5</w:t>
      </w:r>
      <w:r w:rsidRPr="001A1084">
        <w:rPr>
          <w:rFonts w:ascii="Times New Roman" w:hAnsi="Times New Roman" w:cs="Times New Roman"/>
          <w:sz w:val="24"/>
          <w:szCs w:val="24"/>
        </w:rPr>
        <w:t xml:space="preserve"> nemaju pravo na naknadu prijevoza). </w:t>
      </w:r>
    </w:p>
    <w:p w14:paraId="1CF69CD9" w14:textId="78E66488" w:rsidR="0097535B" w:rsidRPr="001A1084" w:rsidRDefault="0097535B" w:rsidP="0097535B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462EE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.g.</w:t>
      </w:r>
      <w:r w:rsidR="007661C8" w:rsidRPr="001A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61C8" w:rsidRPr="001A1084">
        <w:rPr>
          <w:rFonts w:ascii="Times New Roman" w:hAnsi="Times New Roman" w:cs="Times New Roman"/>
          <w:sz w:val="24"/>
          <w:szCs w:val="24"/>
        </w:rPr>
        <w:t>za ukupno 12</w:t>
      </w:r>
      <w:r w:rsidR="00196C88" w:rsidRPr="001A1084">
        <w:rPr>
          <w:rFonts w:ascii="Times New Roman" w:hAnsi="Times New Roman" w:cs="Times New Roman"/>
          <w:sz w:val="24"/>
          <w:szCs w:val="24"/>
        </w:rPr>
        <w:t>1</w:t>
      </w:r>
      <w:r w:rsidR="00BB5A1F" w:rsidRPr="001A1084">
        <w:rPr>
          <w:rFonts w:ascii="Times New Roman" w:hAnsi="Times New Roman" w:cs="Times New Roman"/>
          <w:sz w:val="24"/>
          <w:szCs w:val="24"/>
        </w:rPr>
        <w:t>.000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3BEBF910" w14:textId="105A2C12" w:rsidR="00196C88" w:rsidRPr="001A1084" w:rsidRDefault="00196C88" w:rsidP="00196C8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Naknada za prijevoz - prema izračunu za zaposlene na dan </w:t>
      </w:r>
      <w:r w:rsidR="00462EE7">
        <w:rPr>
          <w:rFonts w:ascii="Times New Roman" w:hAnsi="Times New Roman" w:cs="Times New Roman"/>
          <w:sz w:val="24"/>
          <w:szCs w:val="24"/>
        </w:rPr>
        <w:t>25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462EE7">
        <w:rPr>
          <w:rFonts w:ascii="Times New Roman" w:hAnsi="Times New Roman" w:cs="Times New Roman"/>
          <w:sz w:val="24"/>
          <w:szCs w:val="24"/>
        </w:rPr>
        <w:t>09</w:t>
      </w:r>
      <w:r w:rsidRPr="001A1084">
        <w:rPr>
          <w:rFonts w:ascii="Times New Roman" w:hAnsi="Times New Roman" w:cs="Times New Roman"/>
          <w:sz w:val="24"/>
          <w:szCs w:val="24"/>
        </w:rPr>
        <w:t>.202</w:t>
      </w:r>
      <w:r w:rsidR="00462EE7">
        <w:rPr>
          <w:rFonts w:ascii="Times New Roman" w:hAnsi="Times New Roman" w:cs="Times New Roman"/>
          <w:sz w:val="24"/>
          <w:szCs w:val="24"/>
        </w:rPr>
        <w:t>5</w:t>
      </w:r>
      <w:r w:rsidRPr="001A1084">
        <w:rPr>
          <w:rFonts w:ascii="Times New Roman" w:hAnsi="Times New Roman" w:cs="Times New Roman"/>
          <w:sz w:val="24"/>
          <w:szCs w:val="24"/>
        </w:rPr>
        <w:t xml:space="preserve">.g.                       </w:t>
      </w:r>
    </w:p>
    <w:p w14:paraId="66BEB88C" w14:textId="0AEFF898" w:rsidR="0097535B" w:rsidRPr="001A1084" w:rsidRDefault="0097535B" w:rsidP="0097535B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462EE7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.g.</w:t>
      </w:r>
      <w:r w:rsidR="007661C8" w:rsidRPr="001A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61C8" w:rsidRPr="001A1084">
        <w:rPr>
          <w:rFonts w:ascii="Times New Roman" w:hAnsi="Times New Roman" w:cs="Times New Roman"/>
          <w:sz w:val="24"/>
          <w:szCs w:val="24"/>
        </w:rPr>
        <w:t>za ukupno 12</w:t>
      </w:r>
      <w:r w:rsidR="00196C88" w:rsidRPr="001A1084">
        <w:rPr>
          <w:rFonts w:ascii="Times New Roman" w:hAnsi="Times New Roman" w:cs="Times New Roman"/>
          <w:sz w:val="24"/>
          <w:szCs w:val="24"/>
        </w:rPr>
        <w:t>1</w:t>
      </w:r>
      <w:r w:rsidR="007661C8" w:rsidRPr="001A1084">
        <w:rPr>
          <w:rFonts w:ascii="Times New Roman" w:hAnsi="Times New Roman" w:cs="Times New Roman"/>
          <w:sz w:val="24"/>
          <w:szCs w:val="24"/>
        </w:rPr>
        <w:t>.</w:t>
      </w:r>
      <w:r w:rsidR="00BB5A1F" w:rsidRPr="001A1084">
        <w:rPr>
          <w:rFonts w:ascii="Times New Roman" w:hAnsi="Times New Roman" w:cs="Times New Roman"/>
          <w:sz w:val="24"/>
          <w:szCs w:val="24"/>
        </w:rPr>
        <w:t>000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3DBAB59E" w14:textId="6B798B36" w:rsidR="000E7A43" w:rsidRPr="001A1084" w:rsidRDefault="00267DA4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Naknada za prijevoz - prema izračunu za zaposlene na dan </w:t>
      </w:r>
      <w:r w:rsidR="00462EE7">
        <w:rPr>
          <w:rFonts w:ascii="Times New Roman" w:hAnsi="Times New Roman" w:cs="Times New Roman"/>
          <w:sz w:val="24"/>
          <w:szCs w:val="24"/>
        </w:rPr>
        <w:t>25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462EE7">
        <w:rPr>
          <w:rFonts w:ascii="Times New Roman" w:hAnsi="Times New Roman" w:cs="Times New Roman"/>
          <w:sz w:val="24"/>
          <w:szCs w:val="24"/>
        </w:rPr>
        <w:t>09</w:t>
      </w:r>
      <w:r w:rsidRPr="001A1084">
        <w:rPr>
          <w:rFonts w:ascii="Times New Roman" w:hAnsi="Times New Roman" w:cs="Times New Roman"/>
          <w:sz w:val="24"/>
          <w:szCs w:val="24"/>
        </w:rPr>
        <w:t>.202</w:t>
      </w:r>
      <w:r w:rsidR="00462EE7">
        <w:rPr>
          <w:rFonts w:ascii="Times New Roman" w:hAnsi="Times New Roman" w:cs="Times New Roman"/>
          <w:sz w:val="24"/>
          <w:szCs w:val="24"/>
        </w:rPr>
        <w:t>5</w:t>
      </w:r>
      <w:r w:rsidRPr="001A1084">
        <w:rPr>
          <w:rFonts w:ascii="Times New Roman" w:hAnsi="Times New Roman" w:cs="Times New Roman"/>
          <w:sz w:val="24"/>
          <w:szCs w:val="24"/>
        </w:rPr>
        <w:t xml:space="preserve">.g.  </w:t>
      </w:r>
    </w:p>
    <w:p w14:paraId="3ED6314F" w14:textId="77777777" w:rsidR="00196C88" w:rsidRPr="001A1084" w:rsidRDefault="00196C88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2E8568" w14:textId="379A2FF5" w:rsidR="00501F6F" w:rsidRDefault="00501F6F" w:rsidP="00D3457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87C76">
        <w:rPr>
          <w:rFonts w:ascii="Times New Roman" w:hAnsi="Times New Roman" w:cs="Times New Roman"/>
          <w:b/>
          <w:bCs/>
          <w:sz w:val="24"/>
          <w:szCs w:val="24"/>
        </w:rPr>
        <w:t>4. Materijalni</w:t>
      </w:r>
      <w:r w:rsidR="00B16922"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 i financijski</w:t>
      </w:r>
      <w:r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 rashodi </w:t>
      </w:r>
    </w:p>
    <w:p w14:paraId="6DDB6EBE" w14:textId="58E14F12" w:rsidR="00267DA4" w:rsidRPr="001A1084" w:rsidRDefault="00267DA4" w:rsidP="00267DA4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462EE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.g.</w:t>
      </w:r>
      <w:r w:rsidR="007661C8" w:rsidRPr="001A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za ukupno </w:t>
      </w:r>
      <w:r w:rsidR="00462EE7">
        <w:rPr>
          <w:rFonts w:ascii="Times New Roman" w:hAnsi="Times New Roman" w:cs="Times New Roman"/>
          <w:sz w:val="24"/>
          <w:szCs w:val="24"/>
        </w:rPr>
        <w:t>769</w:t>
      </w:r>
      <w:r w:rsidR="00196C88" w:rsidRPr="001A1084">
        <w:rPr>
          <w:rFonts w:ascii="Times New Roman" w:hAnsi="Times New Roman" w:cs="Times New Roman"/>
          <w:sz w:val="24"/>
          <w:szCs w:val="24"/>
        </w:rPr>
        <w:t>.</w:t>
      </w:r>
      <w:r w:rsidR="00462EE7">
        <w:rPr>
          <w:rFonts w:ascii="Times New Roman" w:hAnsi="Times New Roman" w:cs="Times New Roman"/>
          <w:sz w:val="24"/>
          <w:szCs w:val="24"/>
        </w:rPr>
        <w:t>513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eura</w:t>
      </w:r>
      <w:r w:rsidR="00B16922" w:rsidRPr="001A1084">
        <w:rPr>
          <w:rFonts w:ascii="Times New Roman" w:hAnsi="Times New Roman" w:cs="Times New Roman"/>
          <w:sz w:val="24"/>
          <w:szCs w:val="24"/>
        </w:rPr>
        <w:t xml:space="preserve"> (materijalni) i </w:t>
      </w:r>
      <w:r w:rsidR="00196C88" w:rsidRPr="001A1084">
        <w:rPr>
          <w:rFonts w:ascii="Times New Roman" w:hAnsi="Times New Roman" w:cs="Times New Roman"/>
          <w:sz w:val="24"/>
          <w:szCs w:val="24"/>
        </w:rPr>
        <w:t>2</w:t>
      </w:r>
      <w:r w:rsidR="00B16922" w:rsidRPr="001A1084">
        <w:rPr>
          <w:rFonts w:ascii="Times New Roman" w:hAnsi="Times New Roman" w:cs="Times New Roman"/>
          <w:sz w:val="24"/>
          <w:szCs w:val="24"/>
        </w:rPr>
        <w:t>.</w:t>
      </w:r>
      <w:r w:rsidR="00462EE7">
        <w:rPr>
          <w:rFonts w:ascii="Times New Roman" w:hAnsi="Times New Roman" w:cs="Times New Roman"/>
          <w:sz w:val="24"/>
          <w:szCs w:val="24"/>
        </w:rPr>
        <w:t>566</w:t>
      </w:r>
      <w:r w:rsidR="00B16922" w:rsidRPr="001A1084">
        <w:rPr>
          <w:rFonts w:ascii="Times New Roman" w:hAnsi="Times New Roman" w:cs="Times New Roman"/>
          <w:sz w:val="24"/>
          <w:szCs w:val="24"/>
        </w:rPr>
        <w:t xml:space="preserve"> eura </w:t>
      </w:r>
      <w:r w:rsidR="004A6090" w:rsidRPr="001A1084">
        <w:rPr>
          <w:rFonts w:ascii="Times New Roman" w:hAnsi="Times New Roman" w:cs="Times New Roman"/>
          <w:sz w:val="24"/>
          <w:szCs w:val="24"/>
        </w:rPr>
        <w:t>(</w:t>
      </w:r>
      <w:r w:rsidR="00B16922" w:rsidRPr="001A1084">
        <w:rPr>
          <w:rFonts w:ascii="Times New Roman" w:hAnsi="Times New Roman" w:cs="Times New Roman"/>
          <w:sz w:val="24"/>
          <w:szCs w:val="24"/>
        </w:rPr>
        <w:t>financijski</w:t>
      </w:r>
      <w:r w:rsidR="004A6090" w:rsidRPr="001A1084">
        <w:rPr>
          <w:rFonts w:ascii="Times New Roman" w:hAnsi="Times New Roman" w:cs="Times New Roman"/>
          <w:sz w:val="24"/>
          <w:szCs w:val="24"/>
        </w:rPr>
        <w:t>)</w:t>
      </w:r>
    </w:p>
    <w:p w14:paraId="16346497" w14:textId="6625B424" w:rsidR="005E4163" w:rsidRPr="001A1084" w:rsidRDefault="005E4163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Materijalni </w:t>
      </w:r>
      <w:r w:rsidR="00B16922" w:rsidRPr="001A1084">
        <w:rPr>
          <w:rFonts w:ascii="Times New Roman" w:hAnsi="Times New Roman" w:cs="Times New Roman"/>
          <w:sz w:val="24"/>
          <w:szCs w:val="24"/>
        </w:rPr>
        <w:t xml:space="preserve">i financijski </w:t>
      </w:r>
      <w:r w:rsidRPr="001A1084">
        <w:rPr>
          <w:rFonts w:ascii="Times New Roman" w:hAnsi="Times New Roman" w:cs="Times New Roman"/>
          <w:sz w:val="24"/>
          <w:szCs w:val="24"/>
        </w:rPr>
        <w:t>rashodi su planirani prema potrebama i u skladu s 202</w:t>
      </w:r>
      <w:r w:rsidR="00462EE7">
        <w:rPr>
          <w:rFonts w:ascii="Times New Roman" w:hAnsi="Times New Roman" w:cs="Times New Roman"/>
          <w:sz w:val="24"/>
          <w:szCs w:val="24"/>
        </w:rPr>
        <w:t>5</w:t>
      </w:r>
      <w:r w:rsidRPr="001A1084">
        <w:rPr>
          <w:rFonts w:ascii="Times New Roman" w:hAnsi="Times New Roman" w:cs="Times New Roman"/>
          <w:sz w:val="24"/>
          <w:szCs w:val="24"/>
        </w:rPr>
        <w:t>.g.</w:t>
      </w:r>
      <w:r w:rsidR="00462EE7">
        <w:rPr>
          <w:rFonts w:ascii="Times New Roman" w:hAnsi="Times New Roman" w:cs="Times New Roman"/>
          <w:sz w:val="24"/>
          <w:szCs w:val="24"/>
        </w:rPr>
        <w:t xml:space="preserve">, odstupanja ako ih i ima nisu u većem financijskom iznosu osim </w:t>
      </w:r>
      <w:r w:rsidRPr="001A1084">
        <w:rPr>
          <w:rFonts w:ascii="Times New Roman" w:hAnsi="Times New Roman" w:cs="Times New Roman"/>
          <w:sz w:val="24"/>
          <w:szCs w:val="24"/>
        </w:rPr>
        <w:t xml:space="preserve">pojedinih i to:  </w:t>
      </w:r>
    </w:p>
    <w:p w14:paraId="7303A82E" w14:textId="406284B1" w:rsidR="00B16922" w:rsidRPr="001A1084" w:rsidRDefault="005E4163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32</w:t>
      </w:r>
      <w:r w:rsidR="00462EE7">
        <w:rPr>
          <w:rFonts w:ascii="Times New Roman" w:hAnsi="Times New Roman" w:cs="Times New Roman"/>
          <w:sz w:val="24"/>
          <w:szCs w:val="24"/>
        </w:rPr>
        <w:t>21</w:t>
      </w:r>
      <w:r w:rsidRPr="001A1084">
        <w:rPr>
          <w:rFonts w:ascii="Times New Roman" w:hAnsi="Times New Roman" w:cs="Times New Roman"/>
          <w:sz w:val="24"/>
          <w:szCs w:val="24"/>
        </w:rPr>
        <w:t>-</w:t>
      </w:r>
      <w:r w:rsidR="006802C5" w:rsidRPr="001A1084">
        <w:rPr>
          <w:rFonts w:ascii="Times New Roman" w:hAnsi="Times New Roman" w:cs="Times New Roman"/>
          <w:sz w:val="24"/>
          <w:szCs w:val="24"/>
        </w:rPr>
        <w:t>u</w:t>
      </w:r>
      <w:r w:rsidR="00462EE7">
        <w:rPr>
          <w:rFonts w:ascii="Times New Roman" w:hAnsi="Times New Roman" w:cs="Times New Roman"/>
          <w:sz w:val="24"/>
          <w:szCs w:val="24"/>
        </w:rPr>
        <w:t>redski materijal smo smanjili radi manje potrebe za tonerima i manje cijene uredskog materijala u odnosu na prijašnja razdoblja</w:t>
      </w:r>
      <w:r w:rsidR="00B16922" w:rsidRPr="001A1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7D6CF" w14:textId="22F9ADEA" w:rsidR="005E4163" w:rsidRPr="001A1084" w:rsidRDefault="005E4163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3236-zdravstvene usluge su </w:t>
      </w:r>
      <w:r w:rsidR="00462EE7">
        <w:rPr>
          <w:rFonts w:ascii="Times New Roman" w:hAnsi="Times New Roman" w:cs="Times New Roman"/>
          <w:sz w:val="24"/>
          <w:szCs w:val="24"/>
        </w:rPr>
        <w:t xml:space="preserve">veće </w:t>
      </w:r>
      <w:r w:rsidR="00D753B0">
        <w:rPr>
          <w:rFonts w:ascii="Times New Roman" w:hAnsi="Times New Roman" w:cs="Times New Roman"/>
          <w:sz w:val="24"/>
          <w:szCs w:val="24"/>
        </w:rPr>
        <w:t xml:space="preserve">radi  - </w:t>
      </w:r>
      <w:r w:rsidRPr="001A1084">
        <w:rPr>
          <w:rFonts w:ascii="Times New Roman" w:hAnsi="Times New Roman" w:cs="Times New Roman"/>
          <w:sz w:val="24"/>
          <w:szCs w:val="24"/>
        </w:rPr>
        <w:t xml:space="preserve"> pravo na sistematski pregled                  </w:t>
      </w:r>
    </w:p>
    <w:p w14:paraId="3AD8A4D5" w14:textId="690B411D" w:rsidR="00C82F98" w:rsidRPr="001A1084" w:rsidRDefault="005E4163" w:rsidP="00C82F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3237-</w:t>
      </w:r>
      <w:r w:rsidR="00C82F98" w:rsidRPr="001A1084">
        <w:rPr>
          <w:rFonts w:ascii="Times New Roman" w:hAnsi="Times New Roman" w:cs="Times New Roman"/>
          <w:sz w:val="24"/>
          <w:szCs w:val="24"/>
        </w:rPr>
        <w:t xml:space="preserve"> </w:t>
      </w:r>
      <w:r w:rsidR="00D753B0">
        <w:rPr>
          <w:rFonts w:ascii="Times New Roman" w:hAnsi="Times New Roman" w:cs="Times New Roman"/>
          <w:sz w:val="24"/>
          <w:szCs w:val="24"/>
        </w:rPr>
        <w:t xml:space="preserve">znatno povećanje je na </w:t>
      </w:r>
      <w:r w:rsidR="00C82F98" w:rsidRPr="001A1084">
        <w:rPr>
          <w:rFonts w:ascii="Times New Roman" w:hAnsi="Times New Roman" w:cs="Times New Roman"/>
          <w:sz w:val="24"/>
          <w:szCs w:val="24"/>
        </w:rPr>
        <w:t>intelektualn</w:t>
      </w:r>
      <w:r w:rsidR="00D753B0">
        <w:rPr>
          <w:rFonts w:ascii="Times New Roman" w:hAnsi="Times New Roman" w:cs="Times New Roman"/>
          <w:sz w:val="24"/>
          <w:szCs w:val="24"/>
        </w:rPr>
        <w:t>im</w:t>
      </w:r>
      <w:r w:rsidR="00C82F98" w:rsidRPr="001A1084">
        <w:rPr>
          <w:rFonts w:ascii="Times New Roman" w:hAnsi="Times New Roman" w:cs="Times New Roman"/>
          <w:sz w:val="24"/>
          <w:szCs w:val="24"/>
        </w:rPr>
        <w:t xml:space="preserve"> uslug</w:t>
      </w:r>
      <w:r w:rsidR="00D753B0">
        <w:rPr>
          <w:rFonts w:ascii="Times New Roman" w:hAnsi="Times New Roman" w:cs="Times New Roman"/>
          <w:sz w:val="24"/>
          <w:szCs w:val="24"/>
        </w:rPr>
        <w:t>ama</w:t>
      </w:r>
      <w:r w:rsidR="00C82F98" w:rsidRPr="001A1084">
        <w:rPr>
          <w:rFonts w:ascii="Times New Roman" w:hAnsi="Times New Roman" w:cs="Times New Roman"/>
          <w:sz w:val="24"/>
          <w:szCs w:val="24"/>
        </w:rPr>
        <w:t xml:space="preserve"> za naknade zastupanja odvjetnika, naknade za vještačenja, naknade za tumače i prevoditelje i naknade za suce porotnike. Odstupanja su znatna u odnosu na plan 202</w:t>
      </w:r>
      <w:r w:rsidR="00D753B0">
        <w:rPr>
          <w:rFonts w:ascii="Times New Roman" w:hAnsi="Times New Roman" w:cs="Times New Roman"/>
          <w:sz w:val="24"/>
          <w:szCs w:val="24"/>
        </w:rPr>
        <w:t>5</w:t>
      </w:r>
      <w:r w:rsidR="00C82F98" w:rsidRPr="001A1084">
        <w:rPr>
          <w:rFonts w:ascii="Times New Roman" w:hAnsi="Times New Roman" w:cs="Times New Roman"/>
          <w:sz w:val="24"/>
          <w:szCs w:val="24"/>
        </w:rPr>
        <w:t xml:space="preserve">.g. </w:t>
      </w:r>
      <w:r w:rsidR="006802C5" w:rsidRPr="001A1084">
        <w:rPr>
          <w:rFonts w:ascii="Times New Roman" w:hAnsi="Times New Roman" w:cs="Times New Roman"/>
          <w:sz w:val="24"/>
          <w:szCs w:val="24"/>
        </w:rPr>
        <w:t xml:space="preserve">jer je to stavka koju je realno nemoguće planirati budući ovisi o vrsti i </w:t>
      </w:r>
      <w:r w:rsidR="006802C5" w:rsidRPr="001A1084">
        <w:rPr>
          <w:rFonts w:ascii="Times New Roman" w:hAnsi="Times New Roman" w:cs="Times New Roman"/>
          <w:sz w:val="24"/>
          <w:szCs w:val="24"/>
        </w:rPr>
        <w:lastRenderedPageBreak/>
        <w:t>količini u svakom pojedinom predmetu</w:t>
      </w:r>
      <w:r w:rsidR="00D753B0">
        <w:rPr>
          <w:rFonts w:ascii="Times New Roman" w:hAnsi="Times New Roman" w:cs="Times New Roman"/>
          <w:sz w:val="24"/>
          <w:szCs w:val="24"/>
        </w:rPr>
        <w:t>, ali prema sadašnjim pokazateljima svake godine su sve veći.</w:t>
      </w:r>
      <w:r w:rsidR="006802C5" w:rsidRPr="001A10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384CEF" w14:textId="77777777" w:rsidR="006802C5" w:rsidRPr="001A1084" w:rsidRDefault="006802C5" w:rsidP="00267DA4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14:paraId="1EEC203A" w14:textId="55CBACF3" w:rsidR="00267DA4" w:rsidRPr="001A1084" w:rsidRDefault="00267DA4" w:rsidP="00267DA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462EE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za ukupno </w:t>
      </w:r>
      <w:r w:rsidR="00D753B0">
        <w:rPr>
          <w:rFonts w:ascii="Times New Roman" w:hAnsi="Times New Roman" w:cs="Times New Roman"/>
          <w:sz w:val="24"/>
          <w:szCs w:val="24"/>
        </w:rPr>
        <w:t>765</w:t>
      </w:r>
      <w:r w:rsidR="006802C5" w:rsidRPr="001A1084">
        <w:rPr>
          <w:rFonts w:ascii="Times New Roman" w:hAnsi="Times New Roman" w:cs="Times New Roman"/>
          <w:sz w:val="24"/>
          <w:szCs w:val="24"/>
        </w:rPr>
        <w:t>.</w:t>
      </w:r>
      <w:r w:rsidR="00D753B0">
        <w:rPr>
          <w:rFonts w:ascii="Times New Roman" w:hAnsi="Times New Roman" w:cs="Times New Roman"/>
          <w:sz w:val="24"/>
          <w:szCs w:val="24"/>
        </w:rPr>
        <w:t>813</w:t>
      </w:r>
      <w:r w:rsidR="004A6090" w:rsidRPr="001A1084">
        <w:rPr>
          <w:rFonts w:ascii="Times New Roman" w:hAnsi="Times New Roman" w:cs="Times New Roman"/>
          <w:sz w:val="24"/>
          <w:szCs w:val="24"/>
        </w:rPr>
        <w:t xml:space="preserve"> eura (materijalni) i </w:t>
      </w:r>
      <w:r w:rsidR="00482316" w:rsidRPr="001A1084">
        <w:rPr>
          <w:rFonts w:ascii="Times New Roman" w:hAnsi="Times New Roman" w:cs="Times New Roman"/>
          <w:sz w:val="24"/>
          <w:szCs w:val="24"/>
        </w:rPr>
        <w:t>2.</w:t>
      </w:r>
      <w:r w:rsidR="00D753B0">
        <w:rPr>
          <w:rFonts w:ascii="Times New Roman" w:hAnsi="Times New Roman" w:cs="Times New Roman"/>
          <w:sz w:val="24"/>
          <w:szCs w:val="24"/>
        </w:rPr>
        <w:t>296</w:t>
      </w:r>
      <w:r w:rsidR="004A6090" w:rsidRPr="001A1084">
        <w:rPr>
          <w:rFonts w:ascii="Times New Roman" w:hAnsi="Times New Roman" w:cs="Times New Roman"/>
          <w:sz w:val="24"/>
          <w:szCs w:val="24"/>
        </w:rPr>
        <w:t xml:space="preserve"> eura (financijski) </w:t>
      </w:r>
    </w:p>
    <w:p w14:paraId="639D1BC6" w14:textId="24DAAEF4" w:rsidR="004A6090" w:rsidRPr="001A1084" w:rsidRDefault="00D27DD7" w:rsidP="004823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M</w:t>
      </w:r>
      <w:r w:rsidR="00580B23" w:rsidRPr="001A1084">
        <w:rPr>
          <w:rFonts w:ascii="Times New Roman" w:hAnsi="Times New Roman" w:cs="Times New Roman"/>
          <w:sz w:val="24"/>
          <w:szCs w:val="24"/>
        </w:rPr>
        <w:t>aterijalni</w:t>
      </w:r>
      <w:r w:rsidR="004A6090" w:rsidRPr="001A1084">
        <w:rPr>
          <w:rFonts w:ascii="Times New Roman" w:hAnsi="Times New Roman" w:cs="Times New Roman"/>
          <w:sz w:val="24"/>
          <w:szCs w:val="24"/>
        </w:rPr>
        <w:t xml:space="preserve"> i financijski</w:t>
      </w:r>
      <w:r w:rsidR="00580B23" w:rsidRPr="001A1084">
        <w:rPr>
          <w:rFonts w:ascii="Times New Roman" w:hAnsi="Times New Roman" w:cs="Times New Roman"/>
          <w:sz w:val="24"/>
          <w:szCs w:val="24"/>
        </w:rPr>
        <w:t xml:space="preserve"> rashodi</w:t>
      </w:r>
      <w:r w:rsidRPr="001A1084">
        <w:rPr>
          <w:rFonts w:ascii="Times New Roman" w:hAnsi="Times New Roman" w:cs="Times New Roman"/>
          <w:sz w:val="24"/>
          <w:szCs w:val="24"/>
        </w:rPr>
        <w:t xml:space="preserve"> su planirani prema potrebama i u skladu s 202</w:t>
      </w:r>
      <w:r w:rsidR="00D753B0">
        <w:rPr>
          <w:rFonts w:ascii="Times New Roman" w:hAnsi="Times New Roman" w:cs="Times New Roman"/>
          <w:sz w:val="24"/>
          <w:szCs w:val="24"/>
        </w:rPr>
        <w:t>5</w:t>
      </w:r>
      <w:r w:rsidR="004A6090" w:rsidRPr="001A1084">
        <w:rPr>
          <w:rFonts w:ascii="Times New Roman" w:hAnsi="Times New Roman" w:cs="Times New Roman"/>
          <w:sz w:val="24"/>
          <w:szCs w:val="24"/>
        </w:rPr>
        <w:t>. i 202</w:t>
      </w:r>
      <w:r w:rsidR="00D753B0">
        <w:rPr>
          <w:rFonts w:ascii="Times New Roman" w:hAnsi="Times New Roman" w:cs="Times New Roman"/>
          <w:sz w:val="24"/>
          <w:szCs w:val="24"/>
        </w:rPr>
        <w:t>6</w:t>
      </w:r>
      <w:r w:rsidR="004A6090" w:rsidRPr="001A10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F5871" w14:textId="5676C4FA" w:rsidR="00482316" w:rsidRPr="001A1084" w:rsidRDefault="00482316" w:rsidP="004823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Većih odstupanja nema</w:t>
      </w:r>
      <w:r w:rsidR="00D753B0">
        <w:rPr>
          <w:rFonts w:ascii="Times New Roman" w:hAnsi="Times New Roman" w:cs="Times New Roman"/>
          <w:sz w:val="24"/>
          <w:szCs w:val="24"/>
        </w:rPr>
        <w:t>.</w:t>
      </w:r>
      <w:r w:rsidRPr="001A1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0B4E7" w14:textId="77777777" w:rsidR="00482316" w:rsidRPr="001A1084" w:rsidRDefault="00482316" w:rsidP="00D27DD7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14:paraId="4198D131" w14:textId="6A4CA6BD" w:rsidR="00D27DD7" w:rsidRPr="001A1084" w:rsidRDefault="00D27DD7" w:rsidP="00D27D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  <w:u w:val="single"/>
        </w:rPr>
        <w:t>Obrazloženje za 202</w:t>
      </w:r>
      <w:r w:rsidR="00462EE7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A1084">
        <w:rPr>
          <w:rFonts w:ascii="Times New Roman" w:hAnsi="Times New Roman" w:cs="Times New Roman"/>
          <w:sz w:val="24"/>
          <w:szCs w:val="24"/>
          <w:u w:val="single"/>
        </w:rPr>
        <w:t>.g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za ukupno </w:t>
      </w:r>
      <w:r w:rsidR="00D753B0">
        <w:rPr>
          <w:rFonts w:ascii="Times New Roman" w:hAnsi="Times New Roman" w:cs="Times New Roman"/>
          <w:sz w:val="24"/>
          <w:szCs w:val="24"/>
        </w:rPr>
        <w:t>769</w:t>
      </w:r>
      <w:r w:rsidR="00482316" w:rsidRPr="001A1084">
        <w:rPr>
          <w:rFonts w:ascii="Times New Roman" w:hAnsi="Times New Roman" w:cs="Times New Roman"/>
          <w:sz w:val="24"/>
          <w:szCs w:val="24"/>
        </w:rPr>
        <w:t>.</w:t>
      </w:r>
      <w:r w:rsidR="00D753B0">
        <w:rPr>
          <w:rFonts w:ascii="Times New Roman" w:hAnsi="Times New Roman" w:cs="Times New Roman"/>
          <w:sz w:val="24"/>
          <w:szCs w:val="24"/>
        </w:rPr>
        <w:t>163</w:t>
      </w:r>
      <w:r w:rsidR="007661C8" w:rsidRPr="001A1084">
        <w:rPr>
          <w:rFonts w:ascii="Times New Roman" w:hAnsi="Times New Roman" w:cs="Times New Roman"/>
          <w:sz w:val="24"/>
          <w:szCs w:val="24"/>
        </w:rPr>
        <w:t xml:space="preserve"> eura</w:t>
      </w:r>
      <w:r w:rsidR="004A6090" w:rsidRPr="001A1084">
        <w:rPr>
          <w:rFonts w:ascii="Times New Roman" w:hAnsi="Times New Roman" w:cs="Times New Roman"/>
          <w:sz w:val="24"/>
          <w:szCs w:val="24"/>
        </w:rPr>
        <w:t xml:space="preserve"> (materijalni) i </w:t>
      </w:r>
      <w:r w:rsidR="00482316" w:rsidRPr="001A1084">
        <w:rPr>
          <w:rFonts w:ascii="Times New Roman" w:hAnsi="Times New Roman" w:cs="Times New Roman"/>
          <w:sz w:val="24"/>
          <w:szCs w:val="24"/>
        </w:rPr>
        <w:t>2.0</w:t>
      </w:r>
      <w:r w:rsidR="00D753B0">
        <w:rPr>
          <w:rFonts w:ascii="Times New Roman" w:hAnsi="Times New Roman" w:cs="Times New Roman"/>
          <w:sz w:val="24"/>
          <w:szCs w:val="24"/>
        </w:rPr>
        <w:t>07</w:t>
      </w:r>
      <w:r w:rsidR="004A6090" w:rsidRPr="001A1084">
        <w:rPr>
          <w:rFonts w:ascii="Times New Roman" w:hAnsi="Times New Roman" w:cs="Times New Roman"/>
          <w:sz w:val="24"/>
          <w:szCs w:val="24"/>
        </w:rPr>
        <w:t xml:space="preserve"> eura (financijski)</w:t>
      </w:r>
    </w:p>
    <w:p w14:paraId="1E9E2563" w14:textId="45D60C73" w:rsidR="00580B23" w:rsidRPr="001A1084" w:rsidRDefault="00377BC4" w:rsidP="00D345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>M</w:t>
      </w:r>
      <w:r w:rsidR="00580B23" w:rsidRPr="001A1084">
        <w:rPr>
          <w:rFonts w:ascii="Times New Roman" w:hAnsi="Times New Roman" w:cs="Times New Roman"/>
          <w:sz w:val="24"/>
          <w:szCs w:val="24"/>
        </w:rPr>
        <w:t>aterijalni rashodi</w:t>
      </w:r>
      <w:r w:rsidRPr="001A1084">
        <w:rPr>
          <w:rFonts w:ascii="Times New Roman" w:hAnsi="Times New Roman" w:cs="Times New Roman"/>
          <w:sz w:val="24"/>
          <w:szCs w:val="24"/>
        </w:rPr>
        <w:t xml:space="preserve"> su planirani prema potrebama i u skladu s 202</w:t>
      </w:r>
      <w:r w:rsidR="00D753B0">
        <w:rPr>
          <w:rFonts w:ascii="Times New Roman" w:hAnsi="Times New Roman" w:cs="Times New Roman"/>
          <w:sz w:val="24"/>
          <w:szCs w:val="24"/>
        </w:rPr>
        <w:t>5</w:t>
      </w:r>
      <w:r w:rsidRPr="001A1084">
        <w:rPr>
          <w:rFonts w:ascii="Times New Roman" w:hAnsi="Times New Roman" w:cs="Times New Roman"/>
          <w:sz w:val="24"/>
          <w:szCs w:val="24"/>
        </w:rPr>
        <w:t>.g., 202</w:t>
      </w:r>
      <w:r w:rsidR="00D753B0">
        <w:rPr>
          <w:rFonts w:ascii="Times New Roman" w:hAnsi="Times New Roman" w:cs="Times New Roman"/>
          <w:sz w:val="24"/>
          <w:szCs w:val="24"/>
        </w:rPr>
        <w:t>6</w:t>
      </w:r>
      <w:r w:rsidRPr="001A1084">
        <w:rPr>
          <w:rFonts w:ascii="Times New Roman" w:hAnsi="Times New Roman" w:cs="Times New Roman"/>
          <w:sz w:val="24"/>
          <w:szCs w:val="24"/>
        </w:rPr>
        <w:t>.g.i 202</w:t>
      </w:r>
      <w:r w:rsidR="00D753B0">
        <w:rPr>
          <w:rFonts w:ascii="Times New Roman" w:hAnsi="Times New Roman" w:cs="Times New Roman"/>
          <w:sz w:val="24"/>
          <w:szCs w:val="24"/>
        </w:rPr>
        <w:t>7</w:t>
      </w:r>
      <w:r w:rsidRPr="001A1084">
        <w:rPr>
          <w:rFonts w:ascii="Times New Roman" w:hAnsi="Times New Roman" w:cs="Times New Roman"/>
          <w:sz w:val="24"/>
          <w:szCs w:val="24"/>
        </w:rPr>
        <w:t xml:space="preserve">.g.:                                       </w:t>
      </w:r>
    </w:p>
    <w:p w14:paraId="3D941B21" w14:textId="77777777" w:rsidR="00D753B0" w:rsidRDefault="00D753B0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34270E" w14:textId="3FA87B6F" w:rsidR="002073EC" w:rsidRPr="001A1084" w:rsidRDefault="00C72571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7C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141A"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61C8"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Obrazloženje za </w:t>
      </w:r>
      <w:r w:rsidR="00E17FE2"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kontu </w:t>
      </w:r>
      <w:r w:rsidR="002073EC" w:rsidRPr="00E87C76">
        <w:rPr>
          <w:rFonts w:ascii="Times New Roman" w:hAnsi="Times New Roman" w:cs="Times New Roman"/>
          <w:b/>
          <w:bCs/>
          <w:sz w:val="24"/>
          <w:szCs w:val="24"/>
        </w:rPr>
        <w:t xml:space="preserve">4231 </w:t>
      </w:r>
      <w:r w:rsidR="002073EC" w:rsidRPr="001A1084">
        <w:rPr>
          <w:rFonts w:ascii="Times New Roman" w:hAnsi="Times New Roman" w:cs="Times New Roman"/>
          <w:sz w:val="24"/>
          <w:szCs w:val="24"/>
        </w:rPr>
        <w:t>– prijevozna sredstva u cestovnom, prometu</w:t>
      </w:r>
      <w:r w:rsidR="00E17FE2" w:rsidRPr="001A10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B00827" w14:textId="1313875C" w:rsidR="002D2811" w:rsidRPr="001A1084" w:rsidRDefault="002073EC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Na kontu 4231- planirali smo </w:t>
      </w:r>
      <w:r w:rsidR="00482316" w:rsidRPr="001A1084">
        <w:rPr>
          <w:rFonts w:ascii="Times New Roman" w:hAnsi="Times New Roman" w:cs="Times New Roman"/>
          <w:sz w:val="24"/>
          <w:szCs w:val="24"/>
        </w:rPr>
        <w:t>rashod za f</w:t>
      </w:r>
      <w:r w:rsidRPr="001A1084">
        <w:rPr>
          <w:rFonts w:ascii="Times New Roman" w:hAnsi="Times New Roman" w:cs="Times New Roman"/>
          <w:sz w:val="24"/>
          <w:szCs w:val="24"/>
        </w:rPr>
        <w:t>inancijski leasing na period 5 godina</w:t>
      </w:r>
      <w:r w:rsidR="00482316" w:rsidRPr="001A1084">
        <w:rPr>
          <w:rFonts w:ascii="Times New Roman" w:hAnsi="Times New Roman" w:cs="Times New Roman"/>
          <w:sz w:val="24"/>
          <w:szCs w:val="24"/>
        </w:rPr>
        <w:t xml:space="preserve"> p</w:t>
      </w:r>
      <w:r w:rsidRPr="001A1084">
        <w:rPr>
          <w:rFonts w:ascii="Times New Roman" w:hAnsi="Times New Roman" w:cs="Times New Roman"/>
          <w:sz w:val="24"/>
          <w:szCs w:val="24"/>
        </w:rPr>
        <w:t>rema otplatnom planu za 202</w:t>
      </w:r>
      <w:r w:rsidR="00D753B0">
        <w:rPr>
          <w:rFonts w:ascii="Times New Roman" w:hAnsi="Times New Roman" w:cs="Times New Roman"/>
          <w:sz w:val="24"/>
          <w:szCs w:val="24"/>
        </w:rPr>
        <w:t>6</w:t>
      </w:r>
      <w:r w:rsidRPr="001A1084">
        <w:rPr>
          <w:rFonts w:ascii="Times New Roman" w:hAnsi="Times New Roman" w:cs="Times New Roman"/>
          <w:sz w:val="24"/>
          <w:szCs w:val="24"/>
        </w:rPr>
        <w:t>. g potrebno je osigurati 3</w:t>
      </w:r>
      <w:r w:rsidR="00D753B0">
        <w:rPr>
          <w:rFonts w:ascii="Times New Roman" w:hAnsi="Times New Roman" w:cs="Times New Roman"/>
          <w:sz w:val="24"/>
          <w:szCs w:val="24"/>
        </w:rPr>
        <w:t>.746</w:t>
      </w:r>
      <w:r w:rsidRPr="001A1084">
        <w:rPr>
          <w:rFonts w:ascii="Times New Roman" w:hAnsi="Times New Roman" w:cs="Times New Roman"/>
          <w:sz w:val="24"/>
          <w:szCs w:val="24"/>
        </w:rPr>
        <w:t xml:space="preserve"> eura , za 202</w:t>
      </w:r>
      <w:r w:rsidR="00D753B0">
        <w:rPr>
          <w:rFonts w:ascii="Times New Roman" w:hAnsi="Times New Roman" w:cs="Times New Roman"/>
          <w:sz w:val="24"/>
          <w:szCs w:val="24"/>
        </w:rPr>
        <w:t>7</w:t>
      </w:r>
      <w:r w:rsidRPr="001A1084">
        <w:rPr>
          <w:rFonts w:ascii="Times New Roman" w:hAnsi="Times New Roman" w:cs="Times New Roman"/>
          <w:sz w:val="24"/>
          <w:szCs w:val="24"/>
        </w:rPr>
        <w:t xml:space="preserve">. g </w:t>
      </w:r>
      <w:r w:rsidR="00D753B0">
        <w:rPr>
          <w:rFonts w:ascii="Times New Roman" w:hAnsi="Times New Roman" w:cs="Times New Roman"/>
          <w:sz w:val="24"/>
          <w:szCs w:val="24"/>
        </w:rPr>
        <w:t>4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D753B0">
        <w:rPr>
          <w:rFonts w:ascii="Times New Roman" w:hAnsi="Times New Roman" w:cs="Times New Roman"/>
          <w:sz w:val="24"/>
          <w:szCs w:val="24"/>
        </w:rPr>
        <w:t>016</w:t>
      </w:r>
      <w:r w:rsidRPr="001A1084">
        <w:rPr>
          <w:rFonts w:ascii="Times New Roman" w:hAnsi="Times New Roman" w:cs="Times New Roman"/>
          <w:sz w:val="24"/>
          <w:szCs w:val="24"/>
        </w:rPr>
        <w:t xml:space="preserve"> eura , te za 202</w:t>
      </w:r>
      <w:r w:rsidR="00D753B0">
        <w:rPr>
          <w:rFonts w:ascii="Times New Roman" w:hAnsi="Times New Roman" w:cs="Times New Roman"/>
          <w:sz w:val="24"/>
          <w:szCs w:val="24"/>
        </w:rPr>
        <w:t>8</w:t>
      </w:r>
      <w:r w:rsidRPr="001A1084">
        <w:rPr>
          <w:rFonts w:ascii="Times New Roman" w:hAnsi="Times New Roman" w:cs="Times New Roman"/>
          <w:sz w:val="24"/>
          <w:szCs w:val="24"/>
        </w:rPr>
        <w:t xml:space="preserve">.g </w:t>
      </w:r>
      <w:r w:rsidR="00482316" w:rsidRPr="001A1084">
        <w:rPr>
          <w:rFonts w:ascii="Times New Roman" w:hAnsi="Times New Roman" w:cs="Times New Roman"/>
          <w:sz w:val="24"/>
          <w:szCs w:val="24"/>
        </w:rPr>
        <w:t>4</w:t>
      </w:r>
      <w:r w:rsidRPr="001A1084">
        <w:rPr>
          <w:rFonts w:ascii="Times New Roman" w:hAnsi="Times New Roman" w:cs="Times New Roman"/>
          <w:sz w:val="24"/>
          <w:szCs w:val="24"/>
        </w:rPr>
        <w:t>.</w:t>
      </w:r>
      <w:r w:rsidR="00D753B0">
        <w:rPr>
          <w:rFonts w:ascii="Times New Roman" w:hAnsi="Times New Roman" w:cs="Times New Roman"/>
          <w:sz w:val="24"/>
          <w:szCs w:val="24"/>
        </w:rPr>
        <w:t>305</w:t>
      </w:r>
      <w:r w:rsidRPr="001A108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F35A7F1" w14:textId="77777777" w:rsidR="002D2811" w:rsidRPr="001A1084" w:rsidRDefault="002D2811" w:rsidP="002D28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887"/>
        <w:gridCol w:w="1369"/>
        <w:gridCol w:w="1275"/>
        <w:gridCol w:w="1134"/>
        <w:gridCol w:w="1276"/>
        <w:gridCol w:w="1276"/>
        <w:gridCol w:w="1417"/>
      </w:tblGrid>
      <w:tr w:rsidR="002D2811" w:rsidRPr="001A1084" w14:paraId="7FA3135A" w14:textId="77777777" w:rsidTr="00E16DCF">
        <w:trPr>
          <w:trHeight w:val="81"/>
        </w:trPr>
        <w:tc>
          <w:tcPr>
            <w:tcW w:w="8217" w:type="dxa"/>
            <w:gridSpan w:val="6"/>
            <w:shd w:val="clear" w:color="auto" w:fill="FFFFFF" w:themeFill="background1"/>
          </w:tcPr>
          <w:p w14:paraId="2878B858" w14:textId="77777777" w:rsidR="002D2811" w:rsidRPr="001A1084" w:rsidRDefault="002D2811" w:rsidP="00901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Aktivnost A641001 – </w:t>
            </w:r>
            <w:r w:rsidR="00901B62" w:rsidRPr="001A1084">
              <w:rPr>
                <w:rFonts w:ascii="Times New Roman" w:hAnsi="Times New Roman" w:cs="Times New Roman"/>
                <w:b/>
                <w:sz w:val="24"/>
                <w:szCs w:val="24"/>
              </w:rPr>
              <w:t>Jednostavni stečaj potrošača</w:t>
            </w:r>
          </w:p>
        </w:tc>
        <w:tc>
          <w:tcPr>
            <w:tcW w:w="1417" w:type="dxa"/>
            <w:shd w:val="clear" w:color="auto" w:fill="FFFFFF" w:themeFill="background1"/>
          </w:tcPr>
          <w:p w14:paraId="3A44E21C" w14:textId="77777777" w:rsidR="002D2811" w:rsidRPr="001A1084" w:rsidRDefault="002D2811" w:rsidP="00E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B0" w:rsidRPr="001A1084" w14:paraId="1F99172B" w14:textId="77777777" w:rsidTr="00E16DCF">
        <w:tc>
          <w:tcPr>
            <w:tcW w:w="1887" w:type="dxa"/>
            <w:shd w:val="clear" w:color="auto" w:fill="D0CECE" w:themeFill="background2" w:themeFillShade="E6"/>
          </w:tcPr>
          <w:p w14:paraId="2E2A52F7" w14:textId="77777777" w:rsidR="002D2811" w:rsidRPr="001A1084" w:rsidRDefault="002D2811" w:rsidP="00E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D9D88" w14:textId="77777777" w:rsidR="002D2811" w:rsidRPr="001A1084" w:rsidRDefault="002D2811" w:rsidP="00E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D0CECE" w:themeFill="background2" w:themeFillShade="E6"/>
            <w:vAlign w:val="center"/>
          </w:tcPr>
          <w:p w14:paraId="0D512F0B" w14:textId="54A9166E" w:rsidR="002D2811" w:rsidRPr="001A1084" w:rsidRDefault="002D2811" w:rsidP="00C9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7E867B27" w14:textId="093D9C75" w:rsidR="002D2811" w:rsidRPr="001A1084" w:rsidRDefault="002D2811" w:rsidP="0048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DC7" w:rsidRPr="001A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82F9649" w14:textId="125BE6CB" w:rsidR="002D2811" w:rsidRPr="001A1084" w:rsidRDefault="002D2811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4A51F99" w14:textId="03D30A69" w:rsidR="002D2811" w:rsidRPr="001A1084" w:rsidRDefault="002D2811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53B0">
              <w:rPr>
                <w:rFonts w:ascii="Times New Roman" w:hAnsi="Times New Roman" w:cs="Times New Roman"/>
                <w:sz w:val="24"/>
                <w:szCs w:val="24"/>
              </w:rPr>
              <w:t>rojekcija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DBA0972" w14:textId="27D2761B" w:rsidR="002D2811" w:rsidRPr="001A1084" w:rsidRDefault="002D2811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53B0">
              <w:rPr>
                <w:rFonts w:ascii="Times New Roman" w:hAnsi="Times New Roman" w:cs="Times New Roman"/>
                <w:sz w:val="24"/>
                <w:szCs w:val="24"/>
              </w:rPr>
              <w:t>rojekcija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5094497" w14:textId="4A11BA86" w:rsidR="002D2811" w:rsidRPr="001A1084" w:rsidRDefault="002D2811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D753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D753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3EC"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3B0" w:rsidRPr="001A1084" w14:paraId="74B775D9" w14:textId="77777777" w:rsidTr="00E16DCF">
        <w:tc>
          <w:tcPr>
            <w:tcW w:w="1887" w:type="dxa"/>
          </w:tcPr>
          <w:p w14:paraId="4F1A9CF2" w14:textId="77777777" w:rsidR="002D2811" w:rsidRPr="001A1084" w:rsidRDefault="002D2811" w:rsidP="00E1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10980 Općinski sud u Vukovaru</w:t>
            </w:r>
          </w:p>
        </w:tc>
        <w:tc>
          <w:tcPr>
            <w:tcW w:w="1369" w:type="dxa"/>
          </w:tcPr>
          <w:p w14:paraId="4B03BEF7" w14:textId="266EF664" w:rsidR="002D2811" w:rsidRPr="001A1084" w:rsidRDefault="002073EC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753B0">
              <w:rPr>
                <w:rFonts w:ascii="Times New Roman" w:hAnsi="Times New Roman" w:cs="Times New Roman"/>
                <w:sz w:val="24"/>
                <w:szCs w:val="24"/>
              </w:rPr>
              <w:t>333,70</w:t>
            </w:r>
          </w:p>
        </w:tc>
        <w:tc>
          <w:tcPr>
            <w:tcW w:w="1275" w:type="dxa"/>
          </w:tcPr>
          <w:p w14:paraId="69C1D568" w14:textId="67620421" w:rsidR="002D2811" w:rsidRPr="001A1084" w:rsidRDefault="00D753B0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1134" w:type="dxa"/>
          </w:tcPr>
          <w:p w14:paraId="4C24E227" w14:textId="77777777" w:rsidR="002D2811" w:rsidRPr="001A1084" w:rsidRDefault="00044737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806"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14:paraId="3E04D72C" w14:textId="77777777" w:rsidR="002D2811" w:rsidRPr="001A1084" w:rsidRDefault="00044737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806"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14:paraId="5ABF8721" w14:textId="77777777" w:rsidR="002D2811" w:rsidRPr="001A1084" w:rsidRDefault="00044737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1417" w:type="dxa"/>
          </w:tcPr>
          <w:p w14:paraId="00AFD628" w14:textId="3ED47F7B" w:rsidR="002D2811" w:rsidRPr="001A1084" w:rsidRDefault="004711E4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3B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3D310450" w14:textId="77777777" w:rsidR="00580B23" w:rsidRPr="001A1084" w:rsidRDefault="00580B23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7F4775" w14:textId="77777777" w:rsidR="004711E4" w:rsidRPr="001A1084" w:rsidRDefault="004711E4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Svi rashodi unutar Aktivnosti A641001 (jednostavni stečaj potrošača) </w:t>
      </w:r>
      <w:r w:rsidR="00580B23" w:rsidRPr="001A1084">
        <w:rPr>
          <w:rFonts w:ascii="Times New Roman" w:hAnsi="Times New Roman" w:cs="Times New Roman"/>
          <w:sz w:val="24"/>
          <w:szCs w:val="24"/>
        </w:rPr>
        <w:t xml:space="preserve">do sada su </w:t>
      </w:r>
      <w:r w:rsidRPr="001A1084">
        <w:rPr>
          <w:rFonts w:ascii="Times New Roman" w:hAnsi="Times New Roman" w:cs="Times New Roman"/>
          <w:sz w:val="24"/>
          <w:szCs w:val="24"/>
        </w:rPr>
        <w:t xml:space="preserve">utrošeni  a naknadu troškova poštanskih usluga (e-zaprimanje i print) u provedbi postupka jednostavnog stečaja potrošača. </w:t>
      </w:r>
    </w:p>
    <w:p w14:paraId="59E5178A" w14:textId="77777777" w:rsidR="00D81806" w:rsidRPr="001A1084" w:rsidRDefault="00D81806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887"/>
        <w:gridCol w:w="1369"/>
        <w:gridCol w:w="1275"/>
        <w:gridCol w:w="1134"/>
        <w:gridCol w:w="1276"/>
        <w:gridCol w:w="1276"/>
        <w:gridCol w:w="1417"/>
      </w:tblGrid>
      <w:tr w:rsidR="004711E4" w:rsidRPr="001A1084" w14:paraId="62DCB350" w14:textId="77777777" w:rsidTr="00A75019">
        <w:trPr>
          <w:trHeight w:val="81"/>
        </w:trPr>
        <w:tc>
          <w:tcPr>
            <w:tcW w:w="8217" w:type="dxa"/>
            <w:gridSpan w:val="6"/>
            <w:shd w:val="clear" w:color="auto" w:fill="FFFFFF" w:themeFill="background1"/>
          </w:tcPr>
          <w:p w14:paraId="44C4E046" w14:textId="77777777" w:rsidR="004711E4" w:rsidRPr="001A1084" w:rsidRDefault="004711E4" w:rsidP="0047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b/>
                <w:sz w:val="24"/>
                <w:szCs w:val="24"/>
              </w:rPr>
              <w:t>Aktivnost A809000 – Vlastiti prihodi</w:t>
            </w:r>
          </w:p>
        </w:tc>
        <w:tc>
          <w:tcPr>
            <w:tcW w:w="1417" w:type="dxa"/>
            <w:shd w:val="clear" w:color="auto" w:fill="FFFFFF" w:themeFill="background1"/>
          </w:tcPr>
          <w:p w14:paraId="4FDCC0C9" w14:textId="77777777" w:rsidR="004711E4" w:rsidRPr="001A1084" w:rsidRDefault="004711E4" w:rsidP="00A75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E4" w:rsidRPr="001A1084" w14:paraId="3D35D43B" w14:textId="77777777" w:rsidTr="00A75019">
        <w:tc>
          <w:tcPr>
            <w:tcW w:w="1887" w:type="dxa"/>
            <w:shd w:val="clear" w:color="auto" w:fill="D0CECE" w:themeFill="background2" w:themeFillShade="E6"/>
          </w:tcPr>
          <w:p w14:paraId="47D7EB2A" w14:textId="77777777" w:rsidR="004711E4" w:rsidRPr="001A1084" w:rsidRDefault="004711E4" w:rsidP="00A75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581B3" w14:textId="77777777" w:rsidR="004711E4" w:rsidRPr="001A1084" w:rsidRDefault="004711E4" w:rsidP="00A75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D0CECE" w:themeFill="background2" w:themeFillShade="E6"/>
            <w:vAlign w:val="center"/>
          </w:tcPr>
          <w:p w14:paraId="6E2D88E4" w14:textId="4DAD1DAF" w:rsidR="004711E4" w:rsidRPr="001A1084" w:rsidRDefault="004711E4" w:rsidP="00C9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3E97D00" w14:textId="3604C2B2" w:rsidR="004711E4" w:rsidRPr="001A1084" w:rsidRDefault="004711E4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4737"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F6D51AE" w14:textId="7E7087E6" w:rsidR="004711E4" w:rsidRPr="001A1084" w:rsidRDefault="004711E4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FE32A2B" w14:textId="186231E2" w:rsidR="004711E4" w:rsidRPr="001A1084" w:rsidRDefault="004711E4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8D5A908" w14:textId="19B62476" w:rsidR="004711E4" w:rsidRPr="001A1084" w:rsidRDefault="004711E4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62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7C28A06" w14:textId="7FA5B4BC" w:rsidR="004711E4" w:rsidRPr="001A1084" w:rsidRDefault="004711E4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D753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D753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11E4" w:rsidRPr="001A1084" w14:paraId="0F9CD6A4" w14:textId="77777777" w:rsidTr="00A75019">
        <w:tc>
          <w:tcPr>
            <w:tcW w:w="1887" w:type="dxa"/>
          </w:tcPr>
          <w:p w14:paraId="551BC349" w14:textId="77777777" w:rsidR="004711E4" w:rsidRPr="001A1084" w:rsidRDefault="004711E4" w:rsidP="00A7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10980 Općinski sud u Vukovaru</w:t>
            </w:r>
          </w:p>
        </w:tc>
        <w:tc>
          <w:tcPr>
            <w:tcW w:w="1369" w:type="dxa"/>
          </w:tcPr>
          <w:p w14:paraId="251F97EB" w14:textId="50C5CE75" w:rsidR="004711E4" w:rsidRPr="001A1084" w:rsidRDefault="00D753B0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96,49</w:t>
            </w:r>
          </w:p>
        </w:tc>
        <w:tc>
          <w:tcPr>
            <w:tcW w:w="1275" w:type="dxa"/>
          </w:tcPr>
          <w:p w14:paraId="4813E863" w14:textId="47DFE96E" w:rsidR="004711E4" w:rsidRPr="001A1084" w:rsidRDefault="00D753B0" w:rsidP="00D8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14:paraId="3EC70BE3" w14:textId="77777777" w:rsidR="004711E4" w:rsidRPr="001A1084" w:rsidRDefault="00044737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14:paraId="751FC8D8" w14:textId="77777777" w:rsidR="004711E4" w:rsidRPr="001A1084" w:rsidRDefault="00044737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14:paraId="5F690E50" w14:textId="77777777" w:rsidR="004711E4" w:rsidRPr="001A1084" w:rsidRDefault="00044737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14:paraId="5C56F90A" w14:textId="62BA8DDC" w:rsidR="004711E4" w:rsidRPr="001A1084" w:rsidRDefault="00044737" w:rsidP="0004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D75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1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EE31B89" w14:textId="77777777" w:rsidR="004711E4" w:rsidRPr="001A1084" w:rsidRDefault="004711E4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A414F6" w14:textId="65A16010" w:rsidR="00580B23" w:rsidRPr="001A1084" w:rsidRDefault="004711E4" w:rsidP="00580B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 xml:space="preserve">Svi rashodi unutar Aktivnosti A809000 (Vlastiti prihodi Općinskih sudova) </w:t>
      </w:r>
      <w:r w:rsidR="00580B23" w:rsidRPr="001A1084">
        <w:rPr>
          <w:rFonts w:ascii="Times New Roman" w:hAnsi="Times New Roman" w:cs="Times New Roman"/>
          <w:sz w:val="24"/>
          <w:szCs w:val="24"/>
        </w:rPr>
        <w:t xml:space="preserve">do sada su </w:t>
      </w:r>
      <w:r w:rsidR="00E16657" w:rsidRPr="001A1084">
        <w:rPr>
          <w:rFonts w:ascii="Times New Roman" w:hAnsi="Times New Roman" w:cs="Times New Roman"/>
          <w:sz w:val="24"/>
          <w:szCs w:val="24"/>
        </w:rPr>
        <w:t xml:space="preserve">utrošeni od ostvarenih prihoda od naplate usluga kopiranja sudskih akata i umnožavanja CD-ova </w:t>
      </w:r>
      <w:r w:rsidR="00652ACF" w:rsidRPr="001A1084">
        <w:rPr>
          <w:rFonts w:ascii="Times New Roman" w:hAnsi="Times New Roman" w:cs="Times New Roman"/>
          <w:sz w:val="24"/>
          <w:szCs w:val="24"/>
        </w:rPr>
        <w:t>te</w:t>
      </w:r>
      <w:r w:rsidR="00E16657" w:rsidRPr="001A1084">
        <w:rPr>
          <w:rFonts w:ascii="Times New Roman" w:hAnsi="Times New Roman" w:cs="Times New Roman"/>
          <w:sz w:val="24"/>
          <w:szCs w:val="24"/>
        </w:rPr>
        <w:t xml:space="preserve"> utrošeni za najam pisača.</w:t>
      </w:r>
      <w:r w:rsidR="00580B23" w:rsidRPr="001A1084">
        <w:rPr>
          <w:rFonts w:ascii="Times New Roman" w:hAnsi="Times New Roman" w:cs="Times New Roman"/>
          <w:sz w:val="24"/>
          <w:szCs w:val="24"/>
        </w:rPr>
        <w:t xml:space="preserve"> Plan za 202</w:t>
      </w:r>
      <w:r w:rsidR="00D753B0">
        <w:rPr>
          <w:rFonts w:ascii="Times New Roman" w:hAnsi="Times New Roman" w:cs="Times New Roman"/>
          <w:sz w:val="24"/>
          <w:szCs w:val="24"/>
        </w:rPr>
        <w:t>6</w:t>
      </w:r>
      <w:r w:rsidR="00580B23" w:rsidRPr="001A1084">
        <w:rPr>
          <w:rFonts w:ascii="Times New Roman" w:hAnsi="Times New Roman" w:cs="Times New Roman"/>
          <w:sz w:val="24"/>
          <w:szCs w:val="24"/>
        </w:rPr>
        <w:t>.g. i projekcije za 202</w:t>
      </w:r>
      <w:r w:rsidR="00D753B0">
        <w:rPr>
          <w:rFonts w:ascii="Times New Roman" w:hAnsi="Times New Roman" w:cs="Times New Roman"/>
          <w:sz w:val="24"/>
          <w:szCs w:val="24"/>
        </w:rPr>
        <w:t>7</w:t>
      </w:r>
      <w:r w:rsidR="00580B23" w:rsidRPr="001A1084">
        <w:rPr>
          <w:rFonts w:ascii="Times New Roman" w:hAnsi="Times New Roman" w:cs="Times New Roman"/>
          <w:sz w:val="24"/>
          <w:szCs w:val="24"/>
        </w:rPr>
        <w:t>.g. i 202</w:t>
      </w:r>
      <w:r w:rsidR="00D753B0">
        <w:rPr>
          <w:rFonts w:ascii="Times New Roman" w:hAnsi="Times New Roman" w:cs="Times New Roman"/>
          <w:sz w:val="24"/>
          <w:szCs w:val="24"/>
        </w:rPr>
        <w:t>8</w:t>
      </w:r>
      <w:r w:rsidR="00580B23" w:rsidRPr="001A1084">
        <w:rPr>
          <w:rFonts w:ascii="Times New Roman" w:hAnsi="Times New Roman" w:cs="Times New Roman"/>
          <w:sz w:val="24"/>
          <w:szCs w:val="24"/>
        </w:rPr>
        <w:t xml:space="preserve">.g. </w:t>
      </w:r>
      <w:r w:rsidR="00D753B0">
        <w:rPr>
          <w:rFonts w:ascii="Times New Roman" w:hAnsi="Times New Roman" w:cs="Times New Roman"/>
          <w:sz w:val="24"/>
          <w:szCs w:val="24"/>
        </w:rPr>
        <w:t>su u</w:t>
      </w:r>
      <w:r w:rsidR="00044737" w:rsidRPr="001A1084">
        <w:rPr>
          <w:rFonts w:ascii="Times New Roman" w:hAnsi="Times New Roman" w:cs="Times New Roman"/>
          <w:sz w:val="24"/>
          <w:szCs w:val="24"/>
        </w:rPr>
        <w:t xml:space="preserve"> skladu s d</w:t>
      </w:r>
      <w:r w:rsidR="00D81C8B" w:rsidRPr="001A1084">
        <w:rPr>
          <w:rFonts w:ascii="Times New Roman" w:hAnsi="Times New Roman" w:cs="Times New Roman"/>
          <w:sz w:val="24"/>
          <w:szCs w:val="24"/>
        </w:rPr>
        <w:t>o</w:t>
      </w:r>
      <w:r w:rsidR="00044737" w:rsidRPr="001A1084">
        <w:rPr>
          <w:rFonts w:ascii="Times New Roman" w:hAnsi="Times New Roman" w:cs="Times New Roman"/>
          <w:sz w:val="24"/>
          <w:szCs w:val="24"/>
        </w:rPr>
        <w:t>sadašnjim.</w:t>
      </w:r>
    </w:p>
    <w:p w14:paraId="66C4F210" w14:textId="77777777" w:rsidR="00580B23" w:rsidRPr="001A1084" w:rsidRDefault="00580B23" w:rsidP="00580B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8741B4" w14:textId="77777777" w:rsidR="004711E4" w:rsidRPr="001A1084" w:rsidRDefault="004711E4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F073D3" w14:textId="77777777" w:rsidR="007661C8" w:rsidRPr="001A1084" w:rsidRDefault="007661C8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="00D81806" w:rsidRPr="001A1084">
        <w:rPr>
          <w:rFonts w:ascii="Times New Roman" w:hAnsi="Times New Roman" w:cs="Times New Roman"/>
          <w:sz w:val="24"/>
          <w:szCs w:val="24"/>
        </w:rPr>
        <w:tab/>
        <w:t xml:space="preserve">       Predsjednica suda</w:t>
      </w:r>
    </w:p>
    <w:p w14:paraId="329852E6" w14:textId="77777777" w:rsidR="007661C8" w:rsidRPr="001A1084" w:rsidRDefault="007661C8" w:rsidP="00DD14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</w:r>
      <w:r w:rsidRPr="001A108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81806" w:rsidRPr="001A1084">
        <w:rPr>
          <w:rFonts w:ascii="Times New Roman" w:hAnsi="Times New Roman" w:cs="Times New Roman"/>
          <w:sz w:val="24"/>
          <w:szCs w:val="24"/>
        </w:rPr>
        <w:t xml:space="preserve">    </w:t>
      </w:r>
      <w:r w:rsidRPr="001A1084">
        <w:rPr>
          <w:rFonts w:ascii="Times New Roman" w:hAnsi="Times New Roman" w:cs="Times New Roman"/>
          <w:sz w:val="24"/>
          <w:szCs w:val="24"/>
        </w:rPr>
        <w:t xml:space="preserve">  </w:t>
      </w:r>
      <w:r w:rsidR="00D81806" w:rsidRPr="001A1084">
        <w:rPr>
          <w:rFonts w:ascii="Times New Roman" w:hAnsi="Times New Roman" w:cs="Times New Roman"/>
          <w:sz w:val="24"/>
          <w:szCs w:val="24"/>
        </w:rPr>
        <w:t>Branka Soldo</w:t>
      </w:r>
    </w:p>
    <w:sectPr w:rsidR="007661C8" w:rsidRPr="001A1084" w:rsidSect="00D3474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03"/>
    <w:rsid w:val="00021103"/>
    <w:rsid w:val="00044737"/>
    <w:rsid w:val="00047103"/>
    <w:rsid w:val="000503A7"/>
    <w:rsid w:val="000505A3"/>
    <w:rsid w:val="000D592F"/>
    <w:rsid w:val="000E7A43"/>
    <w:rsid w:val="00125196"/>
    <w:rsid w:val="00140DFB"/>
    <w:rsid w:val="00190456"/>
    <w:rsid w:val="00196C88"/>
    <w:rsid w:val="001A1084"/>
    <w:rsid w:val="001D4B45"/>
    <w:rsid w:val="001F74EC"/>
    <w:rsid w:val="002073EC"/>
    <w:rsid w:val="00235B82"/>
    <w:rsid w:val="00240F6F"/>
    <w:rsid w:val="002555A0"/>
    <w:rsid w:val="00262D93"/>
    <w:rsid w:val="0026658F"/>
    <w:rsid w:val="00267DA4"/>
    <w:rsid w:val="0028307D"/>
    <w:rsid w:val="002A29B3"/>
    <w:rsid w:val="002B5BC3"/>
    <w:rsid w:val="002D2811"/>
    <w:rsid w:val="0034032B"/>
    <w:rsid w:val="00377BC4"/>
    <w:rsid w:val="003E5AC4"/>
    <w:rsid w:val="00437CA6"/>
    <w:rsid w:val="00446318"/>
    <w:rsid w:val="00462EE7"/>
    <w:rsid w:val="004711E4"/>
    <w:rsid w:val="00482316"/>
    <w:rsid w:val="004A09CC"/>
    <w:rsid w:val="004A6090"/>
    <w:rsid w:val="004D349D"/>
    <w:rsid w:val="00501F6F"/>
    <w:rsid w:val="00580B23"/>
    <w:rsid w:val="005A7614"/>
    <w:rsid w:val="005E4163"/>
    <w:rsid w:val="005E4C0E"/>
    <w:rsid w:val="00603315"/>
    <w:rsid w:val="006354A7"/>
    <w:rsid w:val="00640B4E"/>
    <w:rsid w:val="00645CB5"/>
    <w:rsid w:val="00652ACF"/>
    <w:rsid w:val="006802C5"/>
    <w:rsid w:val="0069020A"/>
    <w:rsid w:val="006A6C88"/>
    <w:rsid w:val="006B4AB2"/>
    <w:rsid w:val="006F3B0F"/>
    <w:rsid w:val="006F7B0E"/>
    <w:rsid w:val="00744D3B"/>
    <w:rsid w:val="00765A1D"/>
    <w:rsid w:val="007661C8"/>
    <w:rsid w:val="00770B96"/>
    <w:rsid w:val="0077432F"/>
    <w:rsid w:val="007B6C11"/>
    <w:rsid w:val="007C5D66"/>
    <w:rsid w:val="007C6C9E"/>
    <w:rsid w:val="007E3C10"/>
    <w:rsid w:val="00817055"/>
    <w:rsid w:val="00854DC7"/>
    <w:rsid w:val="0088602F"/>
    <w:rsid w:val="008B6544"/>
    <w:rsid w:val="008E7748"/>
    <w:rsid w:val="00901B62"/>
    <w:rsid w:val="0091480D"/>
    <w:rsid w:val="009542CC"/>
    <w:rsid w:val="0097535B"/>
    <w:rsid w:val="009A62C9"/>
    <w:rsid w:val="00A1307A"/>
    <w:rsid w:val="00A252D3"/>
    <w:rsid w:val="00AA5A4D"/>
    <w:rsid w:val="00AB6B04"/>
    <w:rsid w:val="00AC00EF"/>
    <w:rsid w:val="00AC470D"/>
    <w:rsid w:val="00AD7F7B"/>
    <w:rsid w:val="00B16922"/>
    <w:rsid w:val="00B26203"/>
    <w:rsid w:val="00B35C8A"/>
    <w:rsid w:val="00B5605B"/>
    <w:rsid w:val="00B76E2E"/>
    <w:rsid w:val="00B82C80"/>
    <w:rsid w:val="00B95731"/>
    <w:rsid w:val="00BA69A3"/>
    <w:rsid w:val="00BB5A1F"/>
    <w:rsid w:val="00BD5949"/>
    <w:rsid w:val="00BE700E"/>
    <w:rsid w:val="00BF5FBE"/>
    <w:rsid w:val="00C2706B"/>
    <w:rsid w:val="00C442BF"/>
    <w:rsid w:val="00C72571"/>
    <w:rsid w:val="00C82F98"/>
    <w:rsid w:val="00C866F7"/>
    <w:rsid w:val="00C95179"/>
    <w:rsid w:val="00CA5081"/>
    <w:rsid w:val="00D0475A"/>
    <w:rsid w:val="00D12441"/>
    <w:rsid w:val="00D134D3"/>
    <w:rsid w:val="00D27DD7"/>
    <w:rsid w:val="00D3457B"/>
    <w:rsid w:val="00D3474E"/>
    <w:rsid w:val="00D659EC"/>
    <w:rsid w:val="00D753B0"/>
    <w:rsid w:val="00D81806"/>
    <w:rsid w:val="00D81C8B"/>
    <w:rsid w:val="00DA48D3"/>
    <w:rsid w:val="00DD141A"/>
    <w:rsid w:val="00DF6E9C"/>
    <w:rsid w:val="00E0441F"/>
    <w:rsid w:val="00E16657"/>
    <w:rsid w:val="00E17FE2"/>
    <w:rsid w:val="00E51DFD"/>
    <w:rsid w:val="00E87C76"/>
    <w:rsid w:val="00ED5873"/>
    <w:rsid w:val="00EE3C1B"/>
    <w:rsid w:val="00F462F3"/>
    <w:rsid w:val="00F46723"/>
    <w:rsid w:val="00FB139D"/>
    <w:rsid w:val="00FC72D9"/>
    <w:rsid w:val="00FF09E3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8E7C"/>
  <w15:chartTrackingRefBased/>
  <w15:docId w15:val="{6DB5B85A-A09F-4A96-AAFD-7D6225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A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710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E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5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Salaj</dc:creator>
  <cp:keywords/>
  <dc:description/>
  <cp:lastModifiedBy>Jasna Salaj</cp:lastModifiedBy>
  <cp:revision>2</cp:revision>
  <cp:lastPrinted>2025-09-25T10:26:00Z</cp:lastPrinted>
  <dcterms:created xsi:type="dcterms:W3CDTF">2025-12-17T12:11:00Z</dcterms:created>
  <dcterms:modified xsi:type="dcterms:W3CDTF">2025-12-17T12:11:00Z</dcterms:modified>
</cp:coreProperties>
</file>