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9A" w:rsidRPr="00507CAF" w:rsidRDefault="00A55859">
      <w:pPr>
        <w:tabs>
          <w:tab w:val="right" w:pos="7920"/>
          <w:tab w:val="right" w:pos="9900"/>
        </w:tabs>
      </w:pPr>
      <w:r w:rsidRPr="00507CAF">
        <w:t>RAZDJEL: 109 MINISTARSTVO PRAVOSUĐA UPRAVE</w:t>
      </w:r>
      <w:r w:rsidR="005118AE">
        <w:t xml:space="preserve"> I DIGITALNE TRANSFORMACIJE</w:t>
      </w:r>
    </w:p>
    <w:p w:rsidR="00FD439A" w:rsidRPr="00507CAF" w:rsidRDefault="00A55859">
      <w:pPr>
        <w:tabs>
          <w:tab w:val="right" w:pos="7920"/>
          <w:tab w:val="right" w:pos="9900"/>
        </w:tabs>
      </w:pPr>
      <w:r w:rsidRPr="00507CAF">
        <w:t>GLAVA 80</w:t>
      </w:r>
      <w:r w:rsidR="00A52977" w:rsidRPr="00507CAF">
        <w:t xml:space="preserve">: 10980 </w:t>
      </w:r>
      <w:r w:rsidRPr="00507CAF">
        <w:t xml:space="preserve">OPĆINSKI SUD U </w:t>
      </w:r>
      <w:r w:rsidR="00F0750D" w:rsidRPr="00507CAF">
        <w:t>KOPRIVNICI</w:t>
      </w:r>
    </w:p>
    <w:p w:rsidR="00741FD8" w:rsidRPr="00507CAF" w:rsidRDefault="00741FD8">
      <w:pPr>
        <w:tabs>
          <w:tab w:val="right" w:pos="7920"/>
          <w:tab w:val="right" w:pos="9900"/>
        </w:tabs>
        <w:rPr>
          <w:lang w:val="en-US"/>
        </w:rPr>
      </w:pPr>
      <w:r w:rsidRPr="00507CAF">
        <w:rPr>
          <w:lang w:val="en-US"/>
        </w:rPr>
        <w:t>AKTIVNOST: A 641000</w:t>
      </w:r>
    </w:p>
    <w:p w:rsidR="00FD439A" w:rsidRPr="00507CAF" w:rsidRDefault="00FD439A">
      <w:pPr>
        <w:tabs>
          <w:tab w:val="right" w:pos="7920"/>
          <w:tab w:val="right" w:pos="9900"/>
        </w:tabs>
      </w:pPr>
    </w:p>
    <w:p w:rsidR="00507CAF" w:rsidRPr="00507CAF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  <w:r w:rsidRPr="00507CAF">
        <w:rPr>
          <w:rFonts w:ascii="Times New Roman" w:hAnsi="Times New Roman" w:cs="Times New Roman"/>
          <w:szCs w:val="24"/>
        </w:rPr>
        <w:t>Proračunski korisnik:</w:t>
      </w:r>
      <w:r w:rsidRPr="00507CAF">
        <w:rPr>
          <w:rFonts w:ascii="Times New Roman" w:hAnsi="Times New Roman" w:cs="Times New Roman"/>
          <w:szCs w:val="24"/>
        </w:rPr>
        <w:tab/>
      </w:r>
    </w:p>
    <w:p w:rsidR="00507CAF" w:rsidRPr="00507CAF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  <w:r w:rsidRPr="00507CAF">
        <w:rPr>
          <w:rFonts w:ascii="Times New Roman" w:hAnsi="Times New Roman" w:cs="Times New Roman"/>
          <w:szCs w:val="24"/>
        </w:rPr>
        <w:t>OPĆINSKI SUD U KOPRIVNICI</w:t>
      </w:r>
      <w:r w:rsidRPr="00507CAF">
        <w:rPr>
          <w:rFonts w:ascii="Times New Roman" w:hAnsi="Times New Roman" w:cs="Times New Roman"/>
          <w:szCs w:val="24"/>
        </w:rPr>
        <w:tab/>
      </w:r>
      <w:r w:rsidRPr="00507CAF">
        <w:rPr>
          <w:rFonts w:ascii="Times New Roman" w:hAnsi="Times New Roman" w:cs="Times New Roman"/>
          <w:szCs w:val="24"/>
        </w:rPr>
        <w:tab/>
        <w:t xml:space="preserve">         </w:t>
      </w:r>
    </w:p>
    <w:p w:rsidR="00507CAF" w:rsidRPr="00507CAF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  <w:r w:rsidRPr="00507CAF">
        <w:rPr>
          <w:rFonts w:ascii="Times New Roman" w:hAnsi="Times New Roman" w:cs="Times New Roman"/>
          <w:szCs w:val="24"/>
        </w:rPr>
        <w:t>Koprivnica, Hrvatske državnosti 5</w:t>
      </w:r>
    </w:p>
    <w:p w:rsidR="00507CAF" w:rsidRPr="00507CAF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  <w:r w:rsidRPr="00507CAF">
        <w:rPr>
          <w:rFonts w:ascii="Times New Roman" w:hAnsi="Times New Roman" w:cs="Times New Roman"/>
          <w:szCs w:val="24"/>
        </w:rPr>
        <w:t>OIB:</w:t>
      </w:r>
      <w:r w:rsidR="00EA2245">
        <w:rPr>
          <w:rFonts w:ascii="Times New Roman" w:hAnsi="Times New Roman" w:cs="Times New Roman"/>
          <w:szCs w:val="24"/>
        </w:rPr>
        <w:t xml:space="preserve"> </w:t>
      </w:r>
      <w:r w:rsidRPr="00507CAF">
        <w:rPr>
          <w:rFonts w:ascii="Times New Roman" w:hAnsi="Times New Roman" w:cs="Times New Roman"/>
          <w:szCs w:val="24"/>
        </w:rPr>
        <w:t>68516938975</w:t>
      </w:r>
    </w:p>
    <w:p w:rsidR="00507CAF" w:rsidRPr="00507CAF" w:rsidRDefault="00507CAF" w:rsidP="00507CAF">
      <w:pPr>
        <w:tabs>
          <w:tab w:val="right" w:pos="7920"/>
          <w:tab w:val="right" w:pos="9900"/>
        </w:tabs>
      </w:pPr>
      <w:r w:rsidRPr="00507CAF">
        <w:t>RKDP:</w:t>
      </w:r>
      <w:r w:rsidR="00EA2245">
        <w:t xml:space="preserve"> </w:t>
      </w:r>
      <w:r w:rsidRPr="00507CAF">
        <w:t>399</w:t>
      </w:r>
      <w:r>
        <w:t>4</w:t>
      </w:r>
    </w:p>
    <w:p w:rsidR="00FD439A" w:rsidRPr="00507CAF" w:rsidRDefault="00FD439A">
      <w:pPr>
        <w:tabs>
          <w:tab w:val="right" w:pos="7920"/>
          <w:tab w:val="right" w:pos="9900"/>
        </w:tabs>
        <w:rPr>
          <w:b/>
        </w:rPr>
      </w:pPr>
    </w:p>
    <w:p w:rsidR="00FD439A" w:rsidRPr="00507CAF" w:rsidRDefault="00A55859">
      <w:pPr>
        <w:tabs>
          <w:tab w:val="right" w:pos="7920"/>
          <w:tab w:val="right" w:pos="9900"/>
        </w:tabs>
        <w:jc w:val="center"/>
      </w:pPr>
      <w:r w:rsidRPr="00507CAF">
        <w:t xml:space="preserve">OBRAZLOŽENJE </w:t>
      </w:r>
      <w:r w:rsidR="00741FD8" w:rsidRPr="00507CAF">
        <w:t>POSEBNOG</w:t>
      </w:r>
      <w:r w:rsidRPr="00507CAF">
        <w:t xml:space="preserve"> DIJELA FINANCIJSKOG PLANA</w:t>
      </w:r>
      <w:r w:rsidR="00382C44">
        <w:t xml:space="preserve"> 202</w:t>
      </w:r>
      <w:r w:rsidR="00644CB8">
        <w:t>6</w:t>
      </w:r>
      <w:r w:rsidR="00382C44">
        <w:t>. - 202</w:t>
      </w:r>
      <w:r w:rsidR="00644CB8">
        <w:t>8</w:t>
      </w:r>
      <w:r w:rsidR="00382C44">
        <w:t>.</w:t>
      </w:r>
    </w:p>
    <w:p w:rsidR="00F0750D" w:rsidRPr="00507CAF" w:rsidRDefault="00F0750D">
      <w:pPr>
        <w:tabs>
          <w:tab w:val="right" w:pos="7920"/>
          <w:tab w:val="right" w:pos="9900"/>
        </w:tabs>
        <w:jc w:val="center"/>
      </w:pPr>
    </w:p>
    <w:p w:rsidR="00282F57" w:rsidRPr="00507CAF" w:rsidRDefault="00282F57" w:rsidP="00282F57">
      <w:pPr>
        <w:tabs>
          <w:tab w:val="right" w:pos="7920"/>
          <w:tab w:val="right" w:pos="9900"/>
        </w:tabs>
      </w:pPr>
      <w:r w:rsidRPr="00507CAF">
        <w:t>202</w:t>
      </w:r>
      <w:r w:rsidR="00977766">
        <w:t>6</w:t>
      </w:r>
      <w:r w:rsidRPr="00507CAF">
        <w:t>.</w:t>
      </w:r>
      <w:r w:rsidR="004F4B9B" w:rsidRPr="00507CAF">
        <w:t xml:space="preserve"> godina</w:t>
      </w:r>
    </w:p>
    <w:p w:rsidR="00EF6B78" w:rsidRPr="00507CAF" w:rsidRDefault="00EF6B78" w:rsidP="00282F57">
      <w:pPr>
        <w:tabs>
          <w:tab w:val="right" w:pos="7920"/>
          <w:tab w:val="right" w:pos="9900"/>
        </w:tabs>
        <w:rPr>
          <w:b/>
          <w:u w:val="single"/>
        </w:rPr>
      </w:pPr>
    </w:p>
    <w:p w:rsidR="000C1A42" w:rsidRDefault="00D5075E" w:rsidP="00F571E6">
      <w:pPr>
        <w:tabs>
          <w:tab w:val="right" w:pos="7920"/>
          <w:tab w:val="right" w:pos="9900"/>
        </w:tabs>
        <w:jc w:val="both"/>
      </w:pPr>
      <w:r>
        <w:t>Rashodi za zaposlene</w:t>
      </w:r>
      <w:r w:rsidR="00504A12" w:rsidRPr="00507CAF">
        <w:t xml:space="preserve"> planirani su </w:t>
      </w:r>
      <w:r w:rsidR="006674D0">
        <w:t xml:space="preserve">u iznosu od </w:t>
      </w:r>
      <w:r w:rsidR="00977766">
        <w:t>3</w:t>
      </w:r>
      <w:r w:rsidR="006674D0">
        <w:t>.</w:t>
      </w:r>
      <w:r w:rsidR="00977766">
        <w:t>462</w:t>
      </w:r>
      <w:r w:rsidR="006674D0">
        <w:t>.</w:t>
      </w:r>
      <w:r w:rsidR="00977766">
        <w:t>680</w:t>
      </w:r>
      <w:r w:rsidR="006674D0">
        <w:t>,00 eura</w:t>
      </w:r>
      <w:r w:rsidR="00EF6B78" w:rsidRPr="00507CAF">
        <w:t>. Na dan 3</w:t>
      </w:r>
      <w:r w:rsidR="00977766">
        <w:t>1</w:t>
      </w:r>
      <w:r w:rsidR="00076ADF">
        <w:t>.</w:t>
      </w:r>
      <w:r w:rsidR="00977766">
        <w:t>8</w:t>
      </w:r>
      <w:r w:rsidR="00EF6B78" w:rsidRPr="00507CAF">
        <w:t>.202</w:t>
      </w:r>
      <w:r w:rsidR="00644CB8">
        <w:t>5</w:t>
      </w:r>
      <w:r w:rsidR="00EF6B78" w:rsidRPr="00507CAF">
        <w:t>. zaposleno je ukupno 10</w:t>
      </w:r>
      <w:r w:rsidR="00977766">
        <w:t>6</w:t>
      </w:r>
      <w:r w:rsidR="00EF6B78" w:rsidRPr="00507CAF">
        <w:t xml:space="preserve"> zaposlenika (1</w:t>
      </w:r>
      <w:r w:rsidR="00977766">
        <w:t>4</w:t>
      </w:r>
      <w:r w:rsidR="00EF6B78" w:rsidRPr="00507CAF">
        <w:t xml:space="preserve"> sudaca,</w:t>
      </w:r>
      <w:r w:rsidR="001B187D">
        <w:t xml:space="preserve"> </w:t>
      </w:r>
      <w:r w:rsidR="00F71777">
        <w:t>8</w:t>
      </w:r>
      <w:r w:rsidR="001B187D">
        <w:t>2</w:t>
      </w:r>
      <w:r w:rsidR="00F71777">
        <w:t xml:space="preserve"> </w:t>
      </w:r>
      <w:r w:rsidR="00EF6B78" w:rsidRPr="00507CAF">
        <w:t>službenika i 1</w:t>
      </w:r>
      <w:r w:rsidR="00BE3A84">
        <w:t>0</w:t>
      </w:r>
      <w:r w:rsidR="00EF6B78" w:rsidRPr="00507CAF">
        <w:t xml:space="preserve"> namještenika).</w:t>
      </w:r>
      <w:r w:rsidR="001B187D" w:rsidRPr="001B187D">
        <w:t xml:space="preserve"> Baza za izračun plaća </w:t>
      </w:r>
      <w:r>
        <w:t xml:space="preserve">je plaća </w:t>
      </w:r>
      <w:r w:rsidR="001B187D" w:rsidRPr="001B187D">
        <w:t xml:space="preserve">isplaćena </w:t>
      </w:r>
      <w:r>
        <w:t>z</w:t>
      </w:r>
      <w:r w:rsidR="001B187D" w:rsidRPr="001B187D">
        <w:t xml:space="preserve">a </w:t>
      </w:r>
      <w:r w:rsidR="00977766">
        <w:t>kolovoz</w:t>
      </w:r>
      <w:r w:rsidR="001B187D" w:rsidRPr="001B187D">
        <w:t xml:space="preserve"> 202</w:t>
      </w:r>
      <w:r w:rsidR="00644CB8">
        <w:t>5</w:t>
      </w:r>
      <w:r w:rsidR="001B187D" w:rsidRPr="001B187D">
        <w:t xml:space="preserve">. </w:t>
      </w:r>
      <w:r w:rsidR="001B187D">
        <w:t xml:space="preserve">godine </w:t>
      </w:r>
      <w:r w:rsidR="001B187D" w:rsidRPr="001B187D">
        <w:t xml:space="preserve">i broj zaposlenih na dan </w:t>
      </w:r>
      <w:r w:rsidR="001B187D">
        <w:t>3</w:t>
      </w:r>
      <w:r w:rsidR="00977766">
        <w:t>1</w:t>
      </w:r>
      <w:r w:rsidR="001B187D" w:rsidRPr="001B187D">
        <w:t>.</w:t>
      </w:r>
      <w:r w:rsidR="00977766">
        <w:t>8</w:t>
      </w:r>
      <w:r w:rsidR="001B187D" w:rsidRPr="001B187D">
        <w:t>.202</w:t>
      </w:r>
      <w:r w:rsidR="00977766">
        <w:t>5</w:t>
      </w:r>
      <w:r w:rsidR="001B187D" w:rsidRPr="001B187D">
        <w:t>.</w:t>
      </w:r>
      <w:r w:rsidR="00CD6677">
        <w:t xml:space="preserve"> godine. </w:t>
      </w:r>
      <w:r w:rsidR="005458A3">
        <w:t>U ukupni planirani iznos rashoda</w:t>
      </w:r>
      <w:r w:rsidR="00076ADF">
        <w:t xml:space="preserve"> </w:t>
      </w:r>
      <w:r w:rsidR="005458A3">
        <w:t>za zaposlene uključena</w:t>
      </w:r>
      <w:r w:rsidR="00CD6677">
        <w:t xml:space="preserve"> je </w:t>
      </w:r>
      <w:r w:rsidR="001B187D" w:rsidRPr="001B187D">
        <w:t xml:space="preserve">plaća </w:t>
      </w:r>
      <w:r w:rsidR="00977766">
        <w:t>za jednog novoizabranog suca</w:t>
      </w:r>
      <w:r w:rsidR="00CD6677">
        <w:t xml:space="preserve"> koji će u 2025. stupiti na dužnost i plaća za dva suca</w:t>
      </w:r>
      <w:r w:rsidR="001B187D">
        <w:t xml:space="preserve"> za </w:t>
      </w:r>
      <w:r w:rsidR="001B187D" w:rsidRPr="001B187D">
        <w:t xml:space="preserve">koje </w:t>
      </w:r>
      <w:r w:rsidR="001B187D">
        <w:t>je</w:t>
      </w:r>
      <w:r w:rsidR="001B187D" w:rsidRPr="001B187D">
        <w:t xml:space="preserve"> </w:t>
      </w:r>
      <w:r w:rsidR="00CD6677">
        <w:t>objavljen oglas</w:t>
      </w:r>
      <w:r w:rsidR="00124386">
        <w:t xml:space="preserve"> i planiraju se zaposliti u 2026. godini</w:t>
      </w:r>
      <w:r w:rsidR="001B187D" w:rsidRPr="001B187D">
        <w:t xml:space="preserve">. </w:t>
      </w:r>
      <w:r w:rsidR="005458A3">
        <w:t xml:space="preserve">Nadalje, planirana je plaća za dva viša ZK referenta za koje je natječaj u tijeku i jednog višeg ZK referenta koji se planira zaposliti u 2026. godini. Navedeni viši ZK referenti planiraju se zaposliti na određeno vrijeme prema </w:t>
      </w:r>
      <w:r w:rsidR="001B187D" w:rsidRPr="001B187D">
        <w:t>Detaljnom planu izlaganja na javni uvid podataka prikupljenih kat</w:t>
      </w:r>
      <w:r w:rsidR="001B187D">
        <w:t>as</w:t>
      </w:r>
      <w:r w:rsidR="001B187D" w:rsidRPr="001B187D">
        <w:t>tarskom izmjerom, osnivanja, obnove i otvaranja zemljišnih knjiga</w:t>
      </w:r>
      <w:r w:rsidR="005458A3">
        <w:t xml:space="preserve">. Nadalje, planirana je plaća za </w:t>
      </w:r>
      <w:r w:rsidR="000C1A42">
        <w:t>jednog višeg sudskog savjetnika i jednog višeg referenta koji se planiraju zaposliti</w:t>
      </w:r>
      <w:r w:rsidR="00124386">
        <w:t xml:space="preserve"> u 2026. godini </w:t>
      </w:r>
      <w:r w:rsidR="000D47F7">
        <w:t xml:space="preserve">na </w:t>
      </w:r>
      <w:r w:rsidR="000C1A42">
        <w:t>temelj</w:t>
      </w:r>
      <w:r w:rsidR="000D47F7">
        <w:t>u</w:t>
      </w:r>
      <w:r w:rsidR="000C1A42">
        <w:t xml:space="preserve"> odobrenog Pravilnika i sistematizacije.</w:t>
      </w:r>
    </w:p>
    <w:p w:rsidR="005458A3" w:rsidRDefault="005458A3" w:rsidP="00F571E6">
      <w:pPr>
        <w:tabs>
          <w:tab w:val="right" w:pos="7920"/>
          <w:tab w:val="right" w:pos="9900"/>
        </w:tabs>
        <w:jc w:val="both"/>
      </w:pPr>
      <w:bookmarkStart w:id="0" w:name="_GoBack"/>
      <w:bookmarkEnd w:id="0"/>
    </w:p>
    <w:p w:rsidR="000C1A42" w:rsidRDefault="000C1A42" w:rsidP="00F571E6">
      <w:pPr>
        <w:tabs>
          <w:tab w:val="right" w:pos="7920"/>
          <w:tab w:val="right" w:pos="9900"/>
        </w:tabs>
        <w:jc w:val="both"/>
      </w:pPr>
      <w:r>
        <w:t>I</w:t>
      </w:r>
      <w:r w:rsidR="001B187D" w:rsidRPr="001B187D">
        <w:t xml:space="preserve">znos od </w:t>
      </w:r>
      <w:r>
        <w:t>15</w:t>
      </w:r>
      <w:r w:rsidR="001B187D" w:rsidRPr="001B187D">
        <w:t>.</w:t>
      </w:r>
      <w:r>
        <w:t>00</w:t>
      </w:r>
      <w:r w:rsidR="001B187D" w:rsidRPr="001B187D">
        <w:t>0</w:t>
      </w:r>
      <w:r w:rsidR="00A641A7">
        <w:t xml:space="preserve"> </w:t>
      </w:r>
      <w:r w:rsidR="001B187D" w:rsidRPr="001B187D">
        <w:t xml:space="preserve">€ </w:t>
      </w:r>
      <w:r>
        <w:t xml:space="preserve">planiran je </w:t>
      </w:r>
      <w:r w:rsidR="001B187D" w:rsidRPr="001B187D">
        <w:t>za prekovremeni rad za provedbu aktivnosti sređivanja i digitalizacije arhivske građe na sudovima u sklopu inicijative NPOO C2.2.</w:t>
      </w:r>
      <w:r>
        <w:t xml:space="preserve"> kao i za prekovremeni rad službenika koji obavljaju dežurstva.</w:t>
      </w:r>
    </w:p>
    <w:p w:rsidR="000C1A42" w:rsidRDefault="000C1A42" w:rsidP="00F571E6">
      <w:pPr>
        <w:tabs>
          <w:tab w:val="right" w:pos="7920"/>
          <w:tab w:val="right" w:pos="9900"/>
        </w:tabs>
        <w:jc w:val="both"/>
      </w:pPr>
    </w:p>
    <w:p w:rsidR="00A641A7" w:rsidRDefault="00EF6B78" w:rsidP="00F571E6">
      <w:pPr>
        <w:tabs>
          <w:tab w:val="right" w:pos="7920"/>
          <w:tab w:val="right" w:pos="9900"/>
        </w:tabs>
        <w:jc w:val="both"/>
      </w:pPr>
      <w:r w:rsidRPr="00507CAF">
        <w:t>Ostali rashodi za zaposlene</w:t>
      </w:r>
      <w:r w:rsidR="00BC433E">
        <w:t xml:space="preserve"> planirani su u iznosu od </w:t>
      </w:r>
      <w:r w:rsidR="00A641A7">
        <w:t>10</w:t>
      </w:r>
      <w:r w:rsidR="000C1A42">
        <w:t>4</w:t>
      </w:r>
      <w:r w:rsidR="00BC433E">
        <w:t>.0</w:t>
      </w:r>
      <w:r w:rsidR="000C1A42">
        <w:t>26</w:t>
      </w:r>
      <w:r w:rsidR="00BC433E">
        <w:t xml:space="preserve"> €. </w:t>
      </w:r>
      <w:r w:rsidR="00A641A7" w:rsidRPr="00A641A7">
        <w:t>Panirana su sredstva za jubilarne nagrade za 1</w:t>
      </w:r>
      <w:r w:rsidR="000C1A42">
        <w:t>6</w:t>
      </w:r>
      <w:r w:rsidR="00A641A7" w:rsidRPr="00A641A7">
        <w:t xml:space="preserve"> zaposlenika koji ostvaruju pravo u 202</w:t>
      </w:r>
      <w:r w:rsidR="000C1A42">
        <w:t>6</w:t>
      </w:r>
      <w:r w:rsidR="00A641A7" w:rsidRPr="00A641A7">
        <w:t xml:space="preserve">. godini, dar za djecu za 40 osoba, </w:t>
      </w:r>
      <w:proofErr w:type="spellStart"/>
      <w:r w:rsidR="00A641A7" w:rsidRPr="00A641A7">
        <w:t>uskrsnica</w:t>
      </w:r>
      <w:proofErr w:type="spellEnd"/>
      <w:r w:rsidR="00A641A7" w:rsidRPr="00A641A7">
        <w:t>, božićnica i regres za 11</w:t>
      </w:r>
      <w:r w:rsidR="00CB46A3">
        <w:t>3</w:t>
      </w:r>
      <w:r w:rsidR="00A641A7" w:rsidRPr="00A641A7">
        <w:t xml:space="preserve"> zaposlenih, otpremnina za </w:t>
      </w:r>
      <w:r w:rsidR="00CB46A3">
        <w:t>1</w:t>
      </w:r>
      <w:r w:rsidR="00A641A7" w:rsidRPr="00A641A7">
        <w:t xml:space="preserve"> zaposlenika, pomoć za rođenje djeteta</w:t>
      </w:r>
      <w:r w:rsidR="00F107E9">
        <w:t xml:space="preserve"> za 2 zaposlenika</w:t>
      </w:r>
      <w:r w:rsidR="00A641A7" w:rsidRPr="00A641A7">
        <w:t xml:space="preserve">, pomoći za smrt užeg člana obitelji za 5 zaposlenika i pomoć za bolest za </w:t>
      </w:r>
      <w:r w:rsidR="00CB46A3">
        <w:t>6</w:t>
      </w:r>
      <w:r w:rsidR="00A641A7" w:rsidRPr="00A641A7">
        <w:t xml:space="preserve"> zaposleni</w:t>
      </w:r>
      <w:r w:rsidR="00076ADF">
        <w:t>ka.</w:t>
      </w:r>
    </w:p>
    <w:p w:rsidR="00A641A7" w:rsidRDefault="00A641A7" w:rsidP="00F571E6">
      <w:pPr>
        <w:tabs>
          <w:tab w:val="right" w:pos="7920"/>
          <w:tab w:val="right" w:pos="9900"/>
        </w:tabs>
        <w:jc w:val="both"/>
      </w:pPr>
    </w:p>
    <w:p w:rsidR="00AD79A8" w:rsidRPr="00507CAF" w:rsidRDefault="00D5075E" w:rsidP="00F571E6">
      <w:pPr>
        <w:tabs>
          <w:tab w:val="right" w:pos="7920"/>
          <w:tab w:val="right" w:pos="9900"/>
        </w:tabs>
        <w:jc w:val="both"/>
      </w:pPr>
      <w:r>
        <w:t>3212 - n</w:t>
      </w:r>
      <w:r w:rsidR="00AD79A8" w:rsidRPr="00507CAF">
        <w:t>aknad</w:t>
      </w:r>
      <w:r w:rsidR="006674D0">
        <w:t>e</w:t>
      </w:r>
      <w:r w:rsidR="00AD79A8" w:rsidRPr="00507CAF">
        <w:t xml:space="preserve"> za prijevoz</w:t>
      </w:r>
      <w:r w:rsidR="0006406C" w:rsidRPr="00507CAF">
        <w:t>,</w:t>
      </w:r>
      <w:r w:rsidR="00AD79A8" w:rsidRPr="00507CAF">
        <w:t xml:space="preserve"> za rad na terenu i odvojeni život </w:t>
      </w:r>
      <w:r w:rsidR="006674D0">
        <w:t xml:space="preserve">planiraju se u iznosu od 92.000,00 eura. Planirana su sredstva za </w:t>
      </w:r>
      <w:r w:rsidR="0006406C" w:rsidRPr="00507CAF">
        <w:t>67 zaposlenika koji ostv</w:t>
      </w:r>
      <w:r w:rsidR="00FD65B3">
        <w:t>a</w:t>
      </w:r>
      <w:r w:rsidR="0006406C" w:rsidRPr="00507CAF">
        <w:t xml:space="preserve">ruju pravo na naknadu za prijevoz na posao i s posla </w:t>
      </w:r>
      <w:r w:rsidR="000D47F7">
        <w:t>na temelju trenutačnih</w:t>
      </w:r>
      <w:r w:rsidR="006674D0">
        <w:t xml:space="preserve"> propisa</w:t>
      </w:r>
      <w:r w:rsidR="00AD79A8" w:rsidRPr="00507CAF">
        <w:t>.</w:t>
      </w:r>
    </w:p>
    <w:p w:rsidR="00AD79A8" w:rsidRPr="00507CAF" w:rsidRDefault="00AD79A8" w:rsidP="00F571E6">
      <w:pPr>
        <w:tabs>
          <w:tab w:val="right" w:pos="7920"/>
          <w:tab w:val="right" w:pos="9900"/>
        </w:tabs>
        <w:jc w:val="both"/>
      </w:pPr>
    </w:p>
    <w:p w:rsidR="00A641A7" w:rsidRDefault="00AD79A8" w:rsidP="00F571E6">
      <w:pPr>
        <w:tabs>
          <w:tab w:val="right" w:pos="7920"/>
          <w:tab w:val="right" w:pos="9900"/>
        </w:tabs>
        <w:jc w:val="both"/>
      </w:pPr>
      <w:r w:rsidRPr="00507CAF">
        <w:t>Materijalni rashodi bazirani su na stvarnoj potrošnji t</w:t>
      </w:r>
      <w:r w:rsidR="009D51C6" w:rsidRPr="00507CAF">
        <w:t>ijekom</w:t>
      </w:r>
      <w:r w:rsidRPr="00507CAF">
        <w:t xml:space="preserve"> godine, uzimajući u obzir predviđeni porast cijena</w:t>
      </w:r>
      <w:r w:rsidR="00CB46A3">
        <w:t xml:space="preserve"> i sklopljene ugovore s dobavljačima</w:t>
      </w:r>
      <w:r w:rsidRPr="00507CAF">
        <w:t>.</w:t>
      </w:r>
      <w:r w:rsidR="009D51C6" w:rsidRPr="00507CAF">
        <w:t xml:space="preserve"> </w:t>
      </w:r>
      <w:r w:rsidRPr="00507CAF">
        <w:t>Najveći izdaci</w:t>
      </w:r>
      <w:r w:rsidR="006674D0">
        <w:t xml:space="preserve"> i promjene u odnosu na 202</w:t>
      </w:r>
      <w:r w:rsidR="00CB46A3">
        <w:t>5</w:t>
      </w:r>
      <w:r w:rsidR="006674D0">
        <w:t>. godinu</w:t>
      </w:r>
      <w:r w:rsidR="009D51C6" w:rsidRPr="00507CAF">
        <w:t xml:space="preserve"> </w:t>
      </w:r>
      <w:r w:rsidR="006B3DB1">
        <w:t xml:space="preserve">vidljive su </w:t>
      </w:r>
      <w:r w:rsidR="009D51C6" w:rsidRPr="00507CAF">
        <w:t>na:</w:t>
      </w:r>
    </w:p>
    <w:p w:rsidR="009D51C6" w:rsidRDefault="006D2CE5" w:rsidP="00F571E6">
      <w:pPr>
        <w:tabs>
          <w:tab w:val="right" w:pos="7920"/>
          <w:tab w:val="right" w:pos="9900"/>
        </w:tabs>
        <w:jc w:val="both"/>
      </w:pPr>
      <w:r>
        <w:t>3237 – uredski materijal</w:t>
      </w:r>
      <w:r w:rsidR="002063DC">
        <w:t xml:space="preserve"> </w:t>
      </w:r>
      <w:r>
        <w:t xml:space="preserve">i ostali materijalni rashodi </w:t>
      </w:r>
      <w:r w:rsidR="002063DC">
        <w:t xml:space="preserve">u iznosu od 37.000 eura </w:t>
      </w:r>
      <w:r>
        <w:t>planirani su n</w:t>
      </w:r>
      <w:r w:rsidR="00076ADF">
        <w:t>a razini plana za 2025. godinu,</w:t>
      </w:r>
    </w:p>
    <w:p w:rsidR="00A641A7" w:rsidRDefault="00A641A7" w:rsidP="00F571E6">
      <w:pPr>
        <w:tabs>
          <w:tab w:val="right" w:pos="7920"/>
          <w:tab w:val="right" w:pos="9900"/>
        </w:tabs>
        <w:jc w:val="both"/>
      </w:pPr>
      <w:r w:rsidRPr="00A641A7">
        <w:t xml:space="preserve">3223 - energija </w:t>
      </w:r>
      <w:r w:rsidR="006B3DB1">
        <w:t xml:space="preserve">u iznosu od 59.0000,00 eura </w:t>
      </w:r>
      <w:r w:rsidRPr="00A641A7">
        <w:t xml:space="preserve">planirana </w:t>
      </w:r>
      <w:r w:rsidR="002063DC">
        <w:t xml:space="preserve">je </w:t>
      </w:r>
      <w:r w:rsidRPr="00A641A7">
        <w:t>na razini plana za 202</w:t>
      </w:r>
      <w:r w:rsidR="006D2CE5">
        <w:t>5</w:t>
      </w:r>
      <w:r w:rsidRPr="00A641A7">
        <w:t>.</w:t>
      </w:r>
      <w:r w:rsidR="006D2CE5">
        <w:t xml:space="preserve"> godinu</w:t>
      </w:r>
      <w:r w:rsidRPr="00A641A7">
        <w:t>,</w:t>
      </w:r>
      <w:r w:rsidR="002063DC">
        <w:t xml:space="preserve"> eventualno povećanje cijene energenata planira se amortizirati manjom potrošnjom uslijed energetske obnove zgrade sjedišta suda,</w:t>
      </w:r>
    </w:p>
    <w:p w:rsidR="00A641A7" w:rsidRDefault="00A641A7" w:rsidP="00F571E6">
      <w:pPr>
        <w:tabs>
          <w:tab w:val="right" w:pos="7920"/>
          <w:tab w:val="right" w:pos="9900"/>
        </w:tabs>
        <w:jc w:val="both"/>
      </w:pPr>
      <w:r w:rsidRPr="00A641A7">
        <w:lastRenderedPageBreak/>
        <w:t>3231 - usluge telefona i pošte</w:t>
      </w:r>
      <w:r w:rsidR="006B3DB1">
        <w:t xml:space="preserve"> u iznosu od 133.000,00 eura </w:t>
      </w:r>
      <w:r w:rsidR="002063DC">
        <w:t xml:space="preserve">- </w:t>
      </w:r>
      <w:r w:rsidR="006B3DB1">
        <w:t>planiran</w:t>
      </w:r>
      <w:r w:rsidR="002063DC">
        <w:t>a</w:t>
      </w:r>
      <w:r w:rsidR="006B3DB1">
        <w:t xml:space="preserve"> sredstva </w:t>
      </w:r>
      <w:r w:rsidR="002063DC">
        <w:t>planirana su na razini plana za 2025. godinu</w:t>
      </w:r>
      <w:r w:rsidR="00076ADF">
        <w:t>,</w:t>
      </w:r>
    </w:p>
    <w:p w:rsidR="00A641A7" w:rsidRDefault="00A641A7" w:rsidP="00F571E6">
      <w:pPr>
        <w:tabs>
          <w:tab w:val="right" w:pos="7920"/>
          <w:tab w:val="right" w:pos="9900"/>
        </w:tabs>
        <w:jc w:val="both"/>
      </w:pPr>
      <w:r w:rsidRPr="00A641A7">
        <w:t xml:space="preserve">3236 - zdravstvene usluge planirane su u iznosu od </w:t>
      </w:r>
      <w:r w:rsidR="002063DC">
        <w:t>3</w:t>
      </w:r>
      <w:r w:rsidRPr="00A641A7">
        <w:t xml:space="preserve">.000 eura </w:t>
      </w:r>
      <w:r w:rsidR="006B3DB1">
        <w:t xml:space="preserve">– planirana sredstva </w:t>
      </w:r>
      <w:r w:rsidR="002063DC">
        <w:t xml:space="preserve">manja su u odnosu na 2025. godinu </w:t>
      </w:r>
      <w:r w:rsidR="000D47F7">
        <w:t xml:space="preserve">s </w:t>
      </w:r>
      <w:r w:rsidR="002063DC">
        <w:t xml:space="preserve">obzirom </w:t>
      </w:r>
      <w:r w:rsidR="000D47F7">
        <w:t xml:space="preserve">na to </w:t>
      </w:r>
      <w:r w:rsidR="002063DC">
        <w:t xml:space="preserve">da će se u 2025 godini obavljati </w:t>
      </w:r>
      <w:r w:rsidRPr="00A641A7">
        <w:t>sistematski pregled svih zaposlenika sukladno kolektivnom ugovoru</w:t>
      </w:r>
      <w:r w:rsidR="001A16FC">
        <w:t>,</w:t>
      </w:r>
      <w:r w:rsidR="005142A8">
        <w:t xml:space="preserve"> dok će se u 2026. godi</w:t>
      </w:r>
      <w:r w:rsidR="00076ADF">
        <w:t>ni obavljati samo pregled vida,</w:t>
      </w:r>
    </w:p>
    <w:p w:rsidR="00A641A7" w:rsidRDefault="00A641A7" w:rsidP="00F571E6">
      <w:pPr>
        <w:tabs>
          <w:tab w:val="right" w:pos="7920"/>
          <w:tab w:val="right" w:pos="9900"/>
        </w:tabs>
        <w:jc w:val="both"/>
      </w:pPr>
      <w:r w:rsidRPr="00A641A7">
        <w:t xml:space="preserve">3237 - intelektualne usluge </w:t>
      </w:r>
      <w:r w:rsidR="006B3DB1">
        <w:t>planirane</w:t>
      </w:r>
      <w:r w:rsidR="00922161">
        <w:t xml:space="preserve"> su u iznosu</w:t>
      </w:r>
      <w:r w:rsidR="00076ADF">
        <w:t xml:space="preserve"> </w:t>
      </w:r>
      <w:r w:rsidR="00922161">
        <w:t xml:space="preserve">od </w:t>
      </w:r>
      <w:r w:rsidR="005142A8">
        <w:t>200</w:t>
      </w:r>
      <w:r w:rsidR="00922161">
        <w:t>.</w:t>
      </w:r>
      <w:r w:rsidR="005142A8">
        <w:t>00</w:t>
      </w:r>
      <w:r w:rsidR="00922161">
        <w:t xml:space="preserve">0,00 eura - </w:t>
      </w:r>
      <w:r w:rsidRPr="00A641A7">
        <w:t xml:space="preserve">uvećane su za </w:t>
      </w:r>
      <w:r w:rsidR="005142A8">
        <w:t>69</w:t>
      </w:r>
      <w:r w:rsidRPr="00A641A7">
        <w:t>.</w:t>
      </w:r>
      <w:r w:rsidR="005142A8">
        <w:t>230,00</w:t>
      </w:r>
      <w:r w:rsidRPr="00A641A7">
        <w:t xml:space="preserve"> eura </w:t>
      </w:r>
      <w:r w:rsidR="00922161">
        <w:t>u odnosu na 202</w:t>
      </w:r>
      <w:r w:rsidR="005142A8">
        <w:t>5</w:t>
      </w:r>
      <w:r w:rsidR="00922161">
        <w:t xml:space="preserve">. godinu </w:t>
      </w:r>
      <w:r w:rsidR="00076ADF">
        <w:t>zato</w:t>
      </w:r>
      <w:r w:rsidRPr="00A641A7">
        <w:t xml:space="preserve"> što </w:t>
      </w:r>
      <w:r w:rsidR="005142A8">
        <w:t xml:space="preserve">je </w:t>
      </w:r>
      <w:r w:rsidRPr="00A641A7">
        <w:t xml:space="preserve">planirani iznos </w:t>
      </w:r>
      <w:r w:rsidR="00922161">
        <w:t>za 202</w:t>
      </w:r>
      <w:r w:rsidR="005142A8">
        <w:t>5</w:t>
      </w:r>
      <w:r w:rsidR="00922161">
        <w:t xml:space="preserve">. </w:t>
      </w:r>
      <w:r w:rsidR="005142A8">
        <w:t>godinu</w:t>
      </w:r>
      <w:r w:rsidR="00922161">
        <w:t xml:space="preserve"> </w:t>
      </w:r>
      <w:r w:rsidRPr="00A641A7">
        <w:t>ut</w:t>
      </w:r>
      <w:r w:rsidR="00922161">
        <w:t>r</w:t>
      </w:r>
      <w:r w:rsidRPr="00A641A7">
        <w:t>ošen</w:t>
      </w:r>
      <w:r w:rsidR="00922161">
        <w:t xml:space="preserve"> </w:t>
      </w:r>
      <w:r w:rsidR="005142A8">
        <w:t>u</w:t>
      </w:r>
      <w:r w:rsidRPr="00A641A7">
        <w:t xml:space="preserve"> prvih </w:t>
      </w:r>
      <w:r w:rsidR="005142A8">
        <w:t>6</w:t>
      </w:r>
      <w:r w:rsidRPr="00A641A7">
        <w:t xml:space="preserve"> mjeseci 202</w:t>
      </w:r>
      <w:r w:rsidR="005142A8">
        <w:t>5</w:t>
      </w:r>
      <w:r w:rsidRPr="00A641A7">
        <w:t>. godine</w:t>
      </w:r>
      <w:r w:rsidR="005142A8">
        <w:t xml:space="preserve">, a </w:t>
      </w:r>
      <w:r w:rsidR="000D47F7">
        <w:t xml:space="preserve">na </w:t>
      </w:r>
      <w:r w:rsidR="005142A8">
        <w:t>temelj</w:t>
      </w:r>
      <w:r w:rsidR="000D47F7">
        <w:t>u</w:t>
      </w:r>
      <w:r w:rsidR="005142A8">
        <w:t xml:space="preserve"> broja i vrste kaznenih predmeta koji su u radu i koji se planiraju za 2026. godinu očekuju </w:t>
      </w:r>
      <w:r w:rsidR="00AB0956">
        <w:t xml:space="preserve">se rast </w:t>
      </w:r>
      <w:r w:rsidR="005142A8">
        <w:t>rashod</w:t>
      </w:r>
      <w:r w:rsidR="00AB0956">
        <w:t>a</w:t>
      </w:r>
      <w:r w:rsidR="005142A8">
        <w:t xml:space="preserve"> za intelektualne usluge</w:t>
      </w:r>
      <w:r w:rsidR="00AB0956">
        <w:t>,</w:t>
      </w:r>
    </w:p>
    <w:p w:rsidR="00A641A7" w:rsidRDefault="00922161" w:rsidP="00F571E6">
      <w:pPr>
        <w:tabs>
          <w:tab w:val="right" w:pos="7920"/>
          <w:tab w:val="right" w:pos="9900"/>
        </w:tabs>
        <w:jc w:val="both"/>
      </w:pPr>
      <w:r>
        <w:t xml:space="preserve">3232 – usluge tekućeg i investicijskog održavanja planirane su u iznosu od </w:t>
      </w:r>
      <w:r w:rsidR="00AB0956">
        <w:t>25</w:t>
      </w:r>
      <w:r>
        <w:t>.000,00 eura</w:t>
      </w:r>
      <w:r w:rsidR="00D52C5F">
        <w:t xml:space="preserve"> –planirana sredstva </w:t>
      </w:r>
      <w:r w:rsidRPr="00922161">
        <w:t>odnos</w:t>
      </w:r>
      <w:r w:rsidR="00D52C5F">
        <w:t>e</w:t>
      </w:r>
      <w:r w:rsidRPr="00922161">
        <w:t xml:space="preserve"> se na redovite servise vatrodojave, dizala, platforme za invalide, sustava odvodnje, pokretnih</w:t>
      </w:r>
      <w:r w:rsidR="00AB0956">
        <w:t xml:space="preserve"> </w:t>
      </w:r>
      <w:r w:rsidRPr="00922161">
        <w:t>vra</w:t>
      </w:r>
      <w:r w:rsidR="00052E95">
        <w:t>ta</w:t>
      </w:r>
      <w:r w:rsidRPr="00922161">
        <w:t>, klima komora i sustava grijanja/hlađenja/ventilacije u zgradi Palače pravde, sustava hlađenja u zgradi sjedišta suda, automobila i ostale opreme.</w:t>
      </w:r>
    </w:p>
    <w:p w:rsidR="00052E95" w:rsidRDefault="00052E95" w:rsidP="00F571E6">
      <w:pPr>
        <w:tabs>
          <w:tab w:val="right" w:pos="7920"/>
          <w:tab w:val="right" w:pos="9900"/>
        </w:tabs>
        <w:jc w:val="both"/>
      </w:pPr>
    </w:p>
    <w:p w:rsidR="00052E95" w:rsidRDefault="00052E95" w:rsidP="00F571E6">
      <w:pPr>
        <w:tabs>
          <w:tab w:val="right" w:pos="7920"/>
          <w:tab w:val="right" w:pos="9900"/>
        </w:tabs>
        <w:jc w:val="both"/>
      </w:pPr>
      <w:r>
        <w:t>Rashodi za nabavu nefinancijske imovine odnose se na:</w:t>
      </w:r>
    </w:p>
    <w:p w:rsidR="009D51C6" w:rsidRPr="00507CAF" w:rsidRDefault="00BD14F0" w:rsidP="00F571E6">
      <w:pPr>
        <w:tabs>
          <w:tab w:val="right" w:pos="7920"/>
          <w:tab w:val="right" w:pos="9900"/>
        </w:tabs>
        <w:jc w:val="both"/>
      </w:pPr>
      <w:r w:rsidRPr="00507CAF">
        <w:tab/>
      </w:r>
    </w:p>
    <w:p w:rsidR="00052E95" w:rsidRDefault="00922161" w:rsidP="00F571E6">
      <w:pPr>
        <w:tabs>
          <w:tab w:val="right" w:pos="7920"/>
          <w:tab w:val="right" w:pos="9900"/>
        </w:tabs>
        <w:jc w:val="both"/>
      </w:pPr>
      <w:r>
        <w:t>422 – postrojenje i oprema</w:t>
      </w:r>
      <w:r w:rsidR="00052E95">
        <w:t xml:space="preserve"> </w:t>
      </w:r>
      <w:r>
        <w:t xml:space="preserve">u iznosu od </w:t>
      </w:r>
      <w:r w:rsidR="00AB0956">
        <w:t>5</w:t>
      </w:r>
      <w:r>
        <w:t>.</w:t>
      </w:r>
      <w:r w:rsidR="00AB0956">
        <w:t>0</w:t>
      </w:r>
      <w:r>
        <w:t>00,00 eura - p</w:t>
      </w:r>
      <w:r w:rsidRPr="00922161">
        <w:t xml:space="preserve">lanira se nabava polica za arhivu u iznosu od </w:t>
      </w:r>
      <w:r w:rsidR="00AB0956">
        <w:t>4</w:t>
      </w:r>
      <w:r w:rsidRPr="00922161">
        <w:t xml:space="preserve">.000,00 eura i usisivači u iznosu od </w:t>
      </w:r>
      <w:r w:rsidR="00AB0956">
        <w:t>1.0</w:t>
      </w:r>
      <w:r w:rsidRPr="00922161">
        <w:t>00 eura</w:t>
      </w:r>
      <w:r w:rsidR="00076ADF">
        <w:t>,</w:t>
      </w:r>
    </w:p>
    <w:p w:rsidR="00EA2245" w:rsidRDefault="00EA2245" w:rsidP="00F571E6">
      <w:pPr>
        <w:tabs>
          <w:tab w:val="right" w:pos="7920"/>
          <w:tab w:val="right" w:pos="9900"/>
        </w:tabs>
        <w:jc w:val="both"/>
      </w:pPr>
    </w:p>
    <w:p w:rsidR="005F05C5" w:rsidRDefault="00052E95" w:rsidP="00F571E6">
      <w:pPr>
        <w:tabs>
          <w:tab w:val="right" w:pos="7920"/>
          <w:tab w:val="right" w:pos="9900"/>
        </w:tabs>
        <w:jc w:val="both"/>
      </w:pPr>
      <w:r>
        <w:t>4231- prijevozna sredstva u iznosu od 9</w:t>
      </w:r>
      <w:r w:rsidR="00AB0956">
        <w:t>.30</w:t>
      </w:r>
      <w:r>
        <w:t xml:space="preserve">0,00 eura - </w:t>
      </w:r>
      <w:r w:rsidR="00922161" w:rsidRPr="00922161">
        <w:t xml:space="preserve">sud koristi </w:t>
      </w:r>
      <w:r w:rsidR="00AB0956">
        <w:t xml:space="preserve">službeni automobil kupljen putem financijskog </w:t>
      </w:r>
      <w:proofErr w:type="spellStart"/>
      <w:r w:rsidR="00AB0956">
        <w:t>lesinga</w:t>
      </w:r>
      <w:proofErr w:type="spellEnd"/>
      <w:r w:rsidR="00AB0956">
        <w:t>, te je u postupku nabave drugog automobila. Z</w:t>
      </w:r>
      <w:r w:rsidR="00922161" w:rsidRPr="00922161">
        <w:t>a naveden</w:t>
      </w:r>
      <w:r w:rsidR="00AB0956">
        <w:t>a</w:t>
      </w:r>
      <w:r w:rsidR="00922161" w:rsidRPr="00922161">
        <w:t xml:space="preserve"> vozila napravljen je izračun kamata i glavnice </w:t>
      </w:r>
      <w:proofErr w:type="spellStart"/>
      <w:r w:rsidR="00922161" w:rsidRPr="00922161">
        <w:t>leasinga</w:t>
      </w:r>
      <w:proofErr w:type="spellEnd"/>
      <w:r w:rsidR="00922161" w:rsidRPr="00922161">
        <w:t xml:space="preserve"> i prikazan u planu za 202</w:t>
      </w:r>
      <w:r w:rsidR="00AB0956">
        <w:t>6</w:t>
      </w:r>
      <w:r w:rsidR="00922161" w:rsidRPr="00922161">
        <w:t>. godinu i projekcijama za 202</w:t>
      </w:r>
      <w:r w:rsidR="00AB0956">
        <w:t>7</w:t>
      </w:r>
      <w:r w:rsidR="00922161" w:rsidRPr="00922161">
        <w:t>. i 202</w:t>
      </w:r>
      <w:r w:rsidR="00AB0956">
        <w:t>8</w:t>
      </w:r>
      <w:r w:rsidR="00922161" w:rsidRPr="00922161">
        <w:t xml:space="preserve">. godinu na kontima 3427 kamate i 4231 prijevozna sredstva u cestovnom prometu. Isto tako, </w:t>
      </w:r>
      <w:r w:rsidR="0046221C">
        <w:t>planirana su sredstva na</w:t>
      </w:r>
      <w:r w:rsidR="00922161" w:rsidRPr="00922161">
        <w:t xml:space="preserve"> kont</w:t>
      </w:r>
      <w:r w:rsidR="0046221C">
        <w:t>u</w:t>
      </w:r>
      <w:r w:rsidR="00922161" w:rsidRPr="00922161">
        <w:t xml:space="preserve"> 3239 </w:t>
      </w:r>
      <w:r w:rsidR="0046221C">
        <w:t>za</w:t>
      </w:r>
      <w:r w:rsidR="00922161" w:rsidRPr="00922161">
        <w:t xml:space="preserve"> troškov</w:t>
      </w:r>
      <w:r w:rsidR="0046221C">
        <w:t>e</w:t>
      </w:r>
      <w:r w:rsidR="00922161" w:rsidRPr="00922161">
        <w:t xml:space="preserve"> registracije te 3292 za </w:t>
      </w:r>
      <w:r w:rsidR="0046221C">
        <w:t xml:space="preserve">predviđeni </w:t>
      </w:r>
      <w:r w:rsidR="00922161" w:rsidRPr="00922161">
        <w:t xml:space="preserve">iznos </w:t>
      </w:r>
      <w:proofErr w:type="spellStart"/>
      <w:r w:rsidR="00922161" w:rsidRPr="00922161">
        <w:t>kasko</w:t>
      </w:r>
      <w:proofErr w:type="spellEnd"/>
      <w:r w:rsidR="00922161" w:rsidRPr="00922161">
        <w:t xml:space="preserve"> osiguranja.</w:t>
      </w:r>
    </w:p>
    <w:p w:rsidR="00922161" w:rsidRDefault="00922161" w:rsidP="00F571E6">
      <w:pPr>
        <w:tabs>
          <w:tab w:val="right" w:pos="7920"/>
          <w:tab w:val="right" w:pos="9900"/>
        </w:tabs>
        <w:jc w:val="both"/>
      </w:pPr>
    </w:p>
    <w:p w:rsidR="0046221C" w:rsidRDefault="0046221C" w:rsidP="0046221C">
      <w:pPr>
        <w:tabs>
          <w:tab w:val="right" w:pos="7920"/>
          <w:tab w:val="right" w:pos="9900"/>
        </w:tabs>
        <w:jc w:val="both"/>
      </w:pPr>
      <w:r>
        <w:t xml:space="preserve">4511- dodatna ulaganja na građevinskim objektima u iznosu od 37.800,00 eura – 17.800,00 eura planira se za </w:t>
      </w:r>
      <w:r w:rsidRPr="00074400">
        <w:t>sanaciju podova i parketa</w:t>
      </w:r>
      <w:r>
        <w:t xml:space="preserve">, dok se </w:t>
      </w:r>
      <w:r w:rsidRPr="00074400">
        <w:t>20.000</w:t>
      </w:r>
      <w:r>
        <w:t xml:space="preserve">,00 eura odnosi na radove i usluge potrebne za </w:t>
      </w:r>
      <w:r w:rsidRPr="00074400">
        <w:t>spajanje zgrade sjedišta Suda i Palače pravde radi korištenja zajedničkog lifta</w:t>
      </w:r>
      <w:r>
        <w:t>.</w:t>
      </w:r>
    </w:p>
    <w:p w:rsidR="0046221C" w:rsidRDefault="0046221C" w:rsidP="00F571E6">
      <w:pPr>
        <w:tabs>
          <w:tab w:val="right" w:pos="7920"/>
          <w:tab w:val="right" w:pos="9900"/>
        </w:tabs>
        <w:jc w:val="both"/>
      </w:pPr>
    </w:p>
    <w:p w:rsidR="000651D6" w:rsidRPr="00507CAF" w:rsidRDefault="005F05C5" w:rsidP="00F571E6">
      <w:pPr>
        <w:tabs>
          <w:tab w:val="right" w:pos="7920"/>
          <w:tab w:val="right" w:pos="9900"/>
        </w:tabs>
        <w:jc w:val="both"/>
      </w:pPr>
      <w:r w:rsidRPr="00507CAF">
        <w:t xml:space="preserve">Vlastiti prihodi ostvaruju se od naknada za preslike sudskih akata i planiraju se utrošiti za nabavu uredske opreme. </w:t>
      </w:r>
      <w:r w:rsidR="00631C38" w:rsidRPr="00507CAF">
        <w:t>Planiran</w:t>
      </w:r>
      <w:r w:rsidR="00843C22">
        <w:t>i</w:t>
      </w:r>
      <w:r w:rsidRPr="00507CAF">
        <w:t xml:space="preserve"> vlastiti prihod</w:t>
      </w:r>
      <w:r w:rsidR="00843C22">
        <w:t>i</w:t>
      </w:r>
      <w:r w:rsidRPr="00507CAF">
        <w:t xml:space="preserve"> za</w:t>
      </w:r>
      <w:r w:rsidR="00631C38" w:rsidRPr="00507CAF">
        <w:t xml:space="preserve"> 202</w:t>
      </w:r>
      <w:r w:rsidR="0046221C">
        <w:t>6</w:t>
      </w:r>
      <w:r w:rsidR="00631C38" w:rsidRPr="00507CAF">
        <w:t>. godin</w:t>
      </w:r>
      <w:r w:rsidR="0046221C">
        <w:t>u</w:t>
      </w:r>
      <w:r w:rsidR="00631C38" w:rsidRPr="00507CAF">
        <w:t xml:space="preserve"> i</w:t>
      </w:r>
      <w:r w:rsidRPr="00507CAF">
        <w:t>znos</w:t>
      </w:r>
      <w:r w:rsidR="00843C22">
        <w:t>e</w:t>
      </w:r>
      <w:r w:rsidRPr="00507CAF">
        <w:t xml:space="preserve"> </w:t>
      </w:r>
      <w:r w:rsidR="00052E95">
        <w:t>600,00 eura i planiraju se utrošiti na uredsku opremu i namještaj</w:t>
      </w:r>
      <w:r w:rsidR="00631C38" w:rsidRPr="00507CAF">
        <w:t>.</w:t>
      </w:r>
    </w:p>
    <w:p w:rsidR="00B219FE" w:rsidRPr="00507CAF" w:rsidRDefault="00B219FE">
      <w:pPr>
        <w:tabs>
          <w:tab w:val="right" w:pos="7920"/>
          <w:tab w:val="right" w:pos="9900"/>
        </w:tabs>
      </w:pPr>
    </w:p>
    <w:p w:rsidR="00F571E6" w:rsidRPr="00507CAF" w:rsidRDefault="00F571E6" w:rsidP="00F571E6">
      <w:pPr>
        <w:tabs>
          <w:tab w:val="right" w:pos="7920"/>
          <w:tab w:val="right" w:pos="9900"/>
        </w:tabs>
      </w:pPr>
      <w:r w:rsidRPr="00507CAF">
        <w:t>202</w:t>
      </w:r>
      <w:r w:rsidR="00074400">
        <w:t>7</w:t>
      </w:r>
      <w:r w:rsidRPr="00507CAF">
        <w:t>. godina</w:t>
      </w:r>
    </w:p>
    <w:p w:rsidR="00507CAF" w:rsidRDefault="00507CAF" w:rsidP="00F571E6">
      <w:pPr>
        <w:tabs>
          <w:tab w:val="right" w:pos="7920"/>
          <w:tab w:val="right" w:pos="9900"/>
        </w:tabs>
        <w:jc w:val="both"/>
      </w:pPr>
    </w:p>
    <w:p w:rsidR="00D52C5F" w:rsidRDefault="00074400" w:rsidP="00F571E6">
      <w:pPr>
        <w:tabs>
          <w:tab w:val="right" w:pos="7920"/>
          <w:tab w:val="right" w:pos="9900"/>
        </w:tabs>
        <w:jc w:val="both"/>
      </w:pPr>
      <w:r w:rsidRPr="00507CAF">
        <w:t xml:space="preserve">Ukupna potrebna sredstva </w:t>
      </w:r>
      <w:r>
        <w:t xml:space="preserve">za rashode za zaposlene </w:t>
      </w:r>
      <w:r w:rsidRPr="00507CAF">
        <w:t>za 20</w:t>
      </w:r>
      <w:r>
        <w:t xml:space="preserve">27. godinu iznose </w:t>
      </w:r>
      <w:r w:rsidR="00D52C5F">
        <w:t>3</w:t>
      </w:r>
      <w:r>
        <w:t>.</w:t>
      </w:r>
      <w:r w:rsidR="00D52C5F">
        <w:t>463</w:t>
      </w:r>
      <w:r w:rsidRPr="00507CAF">
        <w:t>.</w:t>
      </w:r>
      <w:r w:rsidR="00D52C5F">
        <w:t>480</w:t>
      </w:r>
      <w:r>
        <w:t>,00 eura</w:t>
      </w:r>
      <w:r w:rsidRPr="00507CAF">
        <w:t>.</w:t>
      </w:r>
      <w:r>
        <w:t xml:space="preserve"> </w:t>
      </w:r>
      <w:r w:rsidRPr="00507CAF">
        <w:t xml:space="preserve">Baza za izračun plana je </w:t>
      </w:r>
      <w:r>
        <w:t xml:space="preserve">isti </w:t>
      </w:r>
      <w:r w:rsidRPr="00507CAF">
        <w:t xml:space="preserve">broj zaposlenih dužnosnika, službenika i namještenika </w:t>
      </w:r>
      <w:r>
        <w:t xml:space="preserve">kao i u </w:t>
      </w:r>
      <w:r w:rsidRPr="00507CAF">
        <w:t>plan</w:t>
      </w:r>
      <w:r>
        <w:t>u</w:t>
      </w:r>
      <w:r w:rsidRPr="00507CAF">
        <w:t xml:space="preserve"> za 202</w:t>
      </w:r>
      <w:r w:rsidR="00D52C5F">
        <w:t>6</w:t>
      </w:r>
      <w:r w:rsidRPr="00507CAF">
        <w:t xml:space="preserve">. godinu. Prekovremeni rad odnosi se na dolazak službenika na dežurstva u prekršajnim </w:t>
      </w:r>
      <w:r>
        <w:t xml:space="preserve">i kaznenim </w:t>
      </w:r>
      <w:r w:rsidRPr="00507CAF">
        <w:t>postupcima nakon radnog vremena i u dane odmora.</w:t>
      </w:r>
    </w:p>
    <w:p w:rsidR="00EA2245" w:rsidRDefault="00EA2245" w:rsidP="00F571E6">
      <w:pPr>
        <w:tabs>
          <w:tab w:val="right" w:pos="7920"/>
          <w:tab w:val="right" w:pos="9900"/>
        </w:tabs>
        <w:jc w:val="both"/>
      </w:pPr>
    </w:p>
    <w:p w:rsidR="00FD65B3" w:rsidRDefault="00FD65B3" w:rsidP="0098373C">
      <w:pPr>
        <w:tabs>
          <w:tab w:val="right" w:pos="7920"/>
          <w:tab w:val="right" w:pos="9900"/>
        </w:tabs>
        <w:jc w:val="both"/>
      </w:pPr>
      <w:r w:rsidRPr="00507CAF">
        <w:t xml:space="preserve">Ostali rashodi za zaposlene </w:t>
      </w:r>
      <w:r>
        <w:t>planirani su u iznosu od</w:t>
      </w:r>
      <w:r w:rsidR="00074400">
        <w:t xml:space="preserve"> </w:t>
      </w:r>
      <w:r w:rsidR="008534CD">
        <w:t>1</w:t>
      </w:r>
      <w:r w:rsidR="00074400">
        <w:t>0</w:t>
      </w:r>
      <w:r w:rsidR="00D52C5F">
        <w:t>4</w:t>
      </w:r>
      <w:r>
        <w:t>.</w:t>
      </w:r>
      <w:r w:rsidR="00D52C5F">
        <w:t>335</w:t>
      </w:r>
      <w:r w:rsidR="00074400">
        <w:t>,00 eura</w:t>
      </w:r>
      <w:r w:rsidRPr="00507CAF">
        <w:t xml:space="preserve">. Planirana </w:t>
      </w:r>
      <w:r w:rsidR="00074400">
        <w:t>su sredstva za j</w:t>
      </w:r>
      <w:r w:rsidR="00074400" w:rsidRPr="00074400">
        <w:t>ubilarn</w:t>
      </w:r>
      <w:r w:rsidR="00074400">
        <w:t>u</w:t>
      </w:r>
      <w:r w:rsidR="00074400" w:rsidRPr="00074400">
        <w:t xml:space="preserve"> nagrad</w:t>
      </w:r>
      <w:r w:rsidR="00074400">
        <w:t xml:space="preserve">u za </w:t>
      </w:r>
      <w:r w:rsidR="00074400" w:rsidRPr="00074400">
        <w:t>1</w:t>
      </w:r>
      <w:r w:rsidR="00D52C5F">
        <w:t>8</w:t>
      </w:r>
      <w:r w:rsidR="00074400" w:rsidRPr="00074400">
        <w:t xml:space="preserve"> zaposlenika koji ostv</w:t>
      </w:r>
      <w:r w:rsidR="00074400">
        <w:t>a</w:t>
      </w:r>
      <w:r w:rsidR="00074400" w:rsidRPr="00074400">
        <w:t xml:space="preserve">ruju pravo u 2027. godini, dar za djecu za 40 osoba, </w:t>
      </w:r>
      <w:proofErr w:type="spellStart"/>
      <w:r w:rsidR="00074400" w:rsidRPr="00074400">
        <w:t>uskrsnica</w:t>
      </w:r>
      <w:proofErr w:type="spellEnd"/>
      <w:r w:rsidR="00074400" w:rsidRPr="00074400">
        <w:t>, božićnica i regres za 11</w:t>
      </w:r>
      <w:r w:rsidR="00D52C5F">
        <w:t>3</w:t>
      </w:r>
      <w:r w:rsidR="00074400" w:rsidRPr="00074400">
        <w:t xml:space="preserve"> zaposlenih, otpremnina za 2 zaposlenika, pomoć za rođenje djeteta</w:t>
      </w:r>
      <w:r w:rsidR="00D52C5F">
        <w:t xml:space="preserve"> za 3 zaposlenika</w:t>
      </w:r>
      <w:r w:rsidR="00074400" w:rsidRPr="00074400">
        <w:t xml:space="preserve">, pomoći za smrt užeg člana obitelji za 5 zaposlenika i pomoć za bolest za </w:t>
      </w:r>
      <w:r w:rsidR="00D52C5F">
        <w:t>6</w:t>
      </w:r>
      <w:r w:rsidR="00074400" w:rsidRPr="00074400">
        <w:t xml:space="preserve"> zaposlenika.</w:t>
      </w:r>
    </w:p>
    <w:p w:rsidR="00074400" w:rsidRDefault="00074400" w:rsidP="0098373C">
      <w:pPr>
        <w:tabs>
          <w:tab w:val="right" w:pos="7920"/>
          <w:tab w:val="right" w:pos="9900"/>
        </w:tabs>
        <w:jc w:val="both"/>
      </w:pPr>
    </w:p>
    <w:p w:rsidR="00F571E6" w:rsidRPr="00507CAF" w:rsidRDefault="00F571E6" w:rsidP="0098373C">
      <w:pPr>
        <w:tabs>
          <w:tab w:val="right" w:pos="7920"/>
          <w:tab w:val="right" w:pos="9900"/>
        </w:tabs>
        <w:jc w:val="both"/>
      </w:pPr>
      <w:r w:rsidRPr="00507CAF">
        <w:t xml:space="preserve">Materijalni rashodi bazirani su na stvarnoj potrošnji tijekom godine i </w:t>
      </w:r>
      <w:r w:rsidR="00FD65B3">
        <w:t>zbog korekcija cijena ne</w:t>
      </w:r>
      <w:r w:rsidR="006761B7">
        <w:t>znatno su veći u odnosu na plan</w:t>
      </w:r>
      <w:r w:rsidR="00FD65B3">
        <w:t xml:space="preserve"> za </w:t>
      </w:r>
      <w:r w:rsidR="00B47109" w:rsidRPr="00507CAF">
        <w:t>202</w:t>
      </w:r>
      <w:r w:rsidR="00A92036">
        <w:t>6</w:t>
      </w:r>
      <w:r w:rsidR="00B47109" w:rsidRPr="00507CAF">
        <w:t>. godinu</w:t>
      </w:r>
      <w:r w:rsidRPr="00507CAF">
        <w:t>.</w:t>
      </w:r>
    </w:p>
    <w:p w:rsidR="00F571E6" w:rsidRPr="00507CAF" w:rsidRDefault="00F571E6" w:rsidP="0098373C">
      <w:pPr>
        <w:tabs>
          <w:tab w:val="right" w:pos="7920"/>
          <w:tab w:val="right" w:pos="9900"/>
        </w:tabs>
        <w:jc w:val="both"/>
      </w:pPr>
    </w:p>
    <w:p w:rsidR="00076ADF" w:rsidRDefault="00A92036" w:rsidP="0098373C">
      <w:pPr>
        <w:tabs>
          <w:tab w:val="right" w:pos="7920"/>
          <w:tab w:val="right" w:pos="9900"/>
        </w:tabs>
        <w:jc w:val="both"/>
      </w:pPr>
      <w:r>
        <w:t xml:space="preserve">4221 – uredska oprema i namještaj u iznosu od </w:t>
      </w:r>
      <w:r w:rsidR="00D52C5F">
        <w:t>3</w:t>
      </w:r>
      <w:r>
        <w:t>.</w:t>
      </w:r>
      <w:r w:rsidR="00D52C5F">
        <w:t>0</w:t>
      </w:r>
      <w:r>
        <w:t>00,00 eura -</w:t>
      </w:r>
      <w:r w:rsidR="00F571E6" w:rsidRPr="00507CAF">
        <w:t xml:space="preserve"> planira se </w:t>
      </w:r>
      <w:r w:rsidR="00D52C5F">
        <w:t>zamjen</w:t>
      </w:r>
      <w:r w:rsidR="00076ADF">
        <w:t>a</w:t>
      </w:r>
      <w:r w:rsidR="00D52C5F">
        <w:t xml:space="preserve"> opreme i namještaja koja će se potrgati ili rashodovati zbog dotrajalosti.</w:t>
      </w:r>
    </w:p>
    <w:p w:rsidR="00A92036" w:rsidRDefault="00A92036" w:rsidP="0098373C">
      <w:pPr>
        <w:tabs>
          <w:tab w:val="right" w:pos="7920"/>
          <w:tab w:val="right" w:pos="9900"/>
        </w:tabs>
        <w:jc w:val="both"/>
      </w:pPr>
      <w:r>
        <w:t>4511 – dodatna ulaganja na građevinskim objektima u iznosu od 25.000,00 eura –</w:t>
      </w:r>
      <w:r w:rsidR="00076ADF">
        <w:t xml:space="preserve"> </w:t>
      </w:r>
      <w:r>
        <w:t xml:space="preserve">planira se </w:t>
      </w:r>
      <w:r w:rsidRPr="00A92036">
        <w:t>sanacij</w:t>
      </w:r>
      <w:r>
        <w:t>a</w:t>
      </w:r>
      <w:r w:rsidRPr="00A92036">
        <w:t xml:space="preserve"> vodovodne i odvodne vertikale te sanitarija u zgradi sjedišta </w:t>
      </w:r>
      <w:r>
        <w:t>s</w:t>
      </w:r>
      <w:r w:rsidRPr="00A92036">
        <w:t>uda</w:t>
      </w:r>
      <w:r>
        <w:t>.</w:t>
      </w:r>
    </w:p>
    <w:p w:rsidR="00B47109" w:rsidRPr="00507CAF" w:rsidRDefault="00A92036" w:rsidP="0098373C">
      <w:pPr>
        <w:tabs>
          <w:tab w:val="right" w:pos="7920"/>
          <w:tab w:val="right" w:pos="9900"/>
        </w:tabs>
        <w:jc w:val="both"/>
      </w:pPr>
      <w:r w:rsidRPr="00507CAF">
        <w:t xml:space="preserve"> </w:t>
      </w:r>
    </w:p>
    <w:p w:rsidR="00D52C5F" w:rsidRPr="00507CAF" w:rsidRDefault="00D52C5F" w:rsidP="00D52C5F">
      <w:pPr>
        <w:tabs>
          <w:tab w:val="right" w:pos="7920"/>
          <w:tab w:val="right" w:pos="9900"/>
        </w:tabs>
      </w:pPr>
      <w:r w:rsidRPr="00507CAF">
        <w:t>202</w:t>
      </w:r>
      <w:r>
        <w:t>8</w:t>
      </w:r>
      <w:r w:rsidRPr="00507CAF">
        <w:t>. godina</w:t>
      </w:r>
    </w:p>
    <w:p w:rsidR="00D52C5F" w:rsidRDefault="00D52C5F" w:rsidP="00D52C5F">
      <w:pPr>
        <w:tabs>
          <w:tab w:val="right" w:pos="7920"/>
          <w:tab w:val="right" w:pos="9900"/>
        </w:tabs>
        <w:jc w:val="both"/>
      </w:pPr>
    </w:p>
    <w:p w:rsidR="00D52C5F" w:rsidRDefault="00D52C5F" w:rsidP="00D52C5F">
      <w:pPr>
        <w:tabs>
          <w:tab w:val="right" w:pos="7920"/>
          <w:tab w:val="right" w:pos="9900"/>
        </w:tabs>
        <w:jc w:val="both"/>
      </w:pPr>
      <w:r w:rsidRPr="00507CAF">
        <w:t xml:space="preserve">Ukupna potrebna sredstva </w:t>
      </w:r>
      <w:r>
        <w:t xml:space="preserve">za rashode za zaposlene </w:t>
      </w:r>
      <w:r w:rsidRPr="00507CAF">
        <w:t>za 20</w:t>
      </w:r>
      <w:r>
        <w:t>27. godinu iznose 3.4</w:t>
      </w:r>
      <w:r w:rsidR="006761B7">
        <w:t>70</w:t>
      </w:r>
      <w:r w:rsidRPr="00507CAF">
        <w:t>.</w:t>
      </w:r>
      <w:r w:rsidR="006761B7">
        <w:t>000</w:t>
      </w:r>
      <w:r>
        <w:t>,00 eura</w:t>
      </w:r>
      <w:r w:rsidRPr="00507CAF">
        <w:t>.</w:t>
      </w:r>
      <w:r>
        <w:t xml:space="preserve"> </w:t>
      </w:r>
      <w:r w:rsidRPr="00507CAF">
        <w:t xml:space="preserve">Baza za izračun plana je </w:t>
      </w:r>
      <w:r>
        <w:t xml:space="preserve">isti </w:t>
      </w:r>
      <w:r w:rsidRPr="00507CAF">
        <w:t xml:space="preserve">broj zaposlenih dužnosnika, službenika i namještenika </w:t>
      </w:r>
      <w:r>
        <w:t xml:space="preserve">kao i u </w:t>
      </w:r>
      <w:r w:rsidRPr="00507CAF">
        <w:t>plan</w:t>
      </w:r>
      <w:r>
        <w:t>u</w:t>
      </w:r>
      <w:r w:rsidRPr="00507CAF">
        <w:t xml:space="preserve"> za 202</w:t>
      </w:r>
      <w:r>
        <w:t>6</w:t>
      </w:r>
      <w:r w:rsidRPr="00507CAF">
        <w:t xml:space="preserve">. godinu. Prekovremeni rad odnosi se na dolazak službenika na dežurstva u prekršajnim </w:t>
      </w:r>
      <w:r>
        <w:t xml:space="preserve">i kaznenim </w:t>
      </w:r>
      <w:r w:rsidRPr="00507CAF">
        <w:t>postupcima nakon radnog vremena i u dane odmora.</w:t>
      </w:r>
    </w:p>
    <w:p w:rsidR="00EA2245" w:rsidRDefault="00EA2245" w:rsidP="00D52C5F">
      <w:pPr>
        <w:tabs>
          <w:tab w:val="right" w:pos="7920"/>
          <w:tab w:val="right" w:pos="9900"/>
        </w:tabs>
        <w:jc w:val="both"/>
      </w:pPr>
    </w:p>
    <w:p w:rsidR="00D52C5F" w:rsidRDefault="00D52C5F" w:rsidP="00D52C5F">
      <w:pPr>
        <w:tabs>
          <w:tab w:val="right" w:pos="7920"/>
          <w:tab w:val="right" w:pos="9900"/>
        </w:tabs>
        <w:jc w:val="both"/>
      </w:pPr>
      <w:r w:rsidRPr="00507CAF">
        <w:t xml:space="preserve">Ostali rashodi za zaposlene </w:t>
      </w:r>
      <w:r>
        <w:t>planirani su u iznosu od 10</w:t>
      </w:r>
      <w:r w:rsidR="006761B7">
        <w:t>7</w:t>
      </w:r>
      <w:r>
        <w:t>.</w:t>
      </w:r>
      <w:r w:rsidR="006761B7">
        <w:t>2</w:t>
      </w:r>
      <w:r>
        <w:t>35,00 eura</w:t>
      </w:r>
      <w:r w:rsidRPr="00507CAF">
        <w:t xml:space="preserve">. Planirana </w:t>
      </w:r>
      <w:r>
        <w:t>su sredstva za j</w:t>
      </w:r>
      <w:r w:rsidRPr="00074400">
        <w:t>ubilarn</w:t>
      </w:r>
      <w:r>
        <w:t>u</w:t>
      </w:r>
      <w:r w:rsidRPr="00074400">
        <w:t xml:space="preserve"> nagrad</w:t>
      </w:r>
      <w:r>
        <w:t xml:space="preserve">u za </w:t>
      </w:r>
      <w:r w:rsidRPr="00074400">
        <w:t>1</w:t>
      </w:r>
      <w:r>
        <w:t>8</w:t>
      </w:r>
      <w:r w:rsidRPr="00074400">
        <w:t xml:space="preserve"> zaposlenika koji ostv</w:t>
      </w:r>
      <w:r>
        <w:t>a</w:t>
      </w:r>
      <w:r w:rsidRPr="00074400">
        <w:t>ruju pravo u 202</w:t>
      </w:r>
      <w:r w:rsidR="006761B7">
        <w:t>89</w:t>
      </w:r>
      <w:r w:rsidRPr="00074400">
        <w:t xml:space="preserve">. godini, dar za djecu za </w:t>
      </w:r>
      <w:r w:rsidR="006761B7">
        <w:t>38</w:t>
      </w:r>
      <w:r w:rsidRPr="00074400">
        <w:t xml:space="preserve"> osoba, </w:t>
      </w:r>
      <w:proofErr w:type="spellStart"/>
      <w:r w:rsidRPr="00074400">
        <w:t>uskrsnica</w:t>
      </w:r>
      <w:proofErr w:type="spellEnd"/>
      <w:r w:rsidRPr="00074400">
        <w:t>, božićnica i regres za 11</w:t>
      </w:r>
      <w:r>
        <w:t>3</w:t>
      </w:r>
      <w:r w:rsidRPr="00074400">
        <w:t xml:space="preserve"> zaposlenih, otpremnina za </w:t>
      </w:r>
      <w:r w:rsidR="006761B7">
        <w:t>1</w:t>
      </w:r>
      <w:r w:rsidRPr="00074400">
        <w:t xml:space="preserve"> zaposlenika, pomoć za rođenje djeteta</w:t>
      </w:r>
      <w:r>
        <w:t xml:space="preserve"> za 3 zaposlenika</w:t>
      </w:r>
      <w:r w:rsidRPr="00074400">
        <w:t xml:space="preserve">, pomoći za smrt užeg člana obitelji za 5 zaposlenika i pomoć za bolest za </w:t>
      </w:r>
      <w:r>
        <w:t>6</w:t>
      </w:r>
      <w:r w:rsidRPr="00074400">
        <w:t xml:space="preserve"> zaposlenika.</w:t>
      </w:r>
    </w:p>
    <w:p w:rsidR="00D52C5F" w:rsidRDefault="00D52C5F" w:rsidP="00D52C5F">
      <w:pPr>
        <w:tabs>
          <w:tab w:val="right" w:pos="7920"/>
          <w:tab w:val="right" w:pos="9900"/>
        </w:tabs>
        <w:jc w:val="both"/>
      </w:pPr>
    </w:p>
    <w:p w:rsidR="00D52C5F" w:rsidRPr="00507CAF" w:rsidRDefault="00D52C5F" w:rsidP="00D52C5F">
      <w:pPr>
        <w:tabs>
          <w:tab w:val="right" w:pos="7920"/>
          <w:tab w:val="right" w:pos="9900"/>
        </w:tabs>
        <w:jc w:val="both"/>
      </w:pPr>
      <w:r w:rsidRPr="00507CAF">
        <w:t xml:space="preserve">Materijalni rashodi bazirani su na stvarnoj potrošnji tijekom godine i </w:t>
      </w:r>
      <w:r>
        <w:t xml:space="preserve">zbog korekcija cijena neznatno su veći u odnosu na plan za </w:t>
      </w:r>
      <w:r w:rsidRPr="00507CAF">
        <w:t>202</w:t>
      </w:r>
      <w:r w:rsidR="006761B7">
        <w:t>7</w:t>
      </w:r>
      <w:r w:rsidRPr="00507CAF">
        <w:t>. godinu.</w:t>
      </w:r>
    </w:p>
    <w:p w:rsidR="00D52C5F" w:rsidRPr="00507CAF" w:rsidRDefault="00D52C5F" w:rsidP="00D52C5F">
      <w:pPr>
        <w:tabs>
          <w:tab w:val="right" w:pos="7920"/>
          <w:tab w:val="right" w:pos="9900"/>
        </w:tabs>
        <w:jc w:val="both"/>
      </w:pPr>
    </w:p>
    <w:p w:rsidR="00076ADF" w:rsidRDefault="00D52C5F" w:rsidP="00D52C5F">
      <w:pPr>
        <w:tabs>
          <w:tab w:val="right" w:pos="7920"/>
          <w:tab w:val="right" w:pos="9900"/>
        </w:tabs>
        <w:jc w:val="both"/>
      </w:pPr>
      <w:r>
        <w:t xml:space="preserve">4221 – uredska oprema i namještaj u iznosu od </w:t>
      </w:r>
      <w:r w:rsidR="006761B7">
        <w:t>2</w:t>
      </w:r>
      <w:r>
        <w:t>.</w:t>
      </w:r>
      <w:r w:rsidR="006761B7">
        <w:t>5</w:t>
      </w:r>
      <w:r>
        <w:t>00,00 eura -</w:t>
      </w:r>
      <w:r w:rsidRPr="00507CAF">
        <w:t xml:space="preserve"> planira se </w:t>
      </w:r>
      <w:r>
        <w:t>za zamjenu opreme i namještaja koja će se potrgati ili rashodovati zbog dotrajalosti</w:t>
      </w:r>
      <w:r w:rsidR="00076ADF">
        <w:t>.</w:t>
      </w:r>
    </w:p>
    <w:p w:rsidR="00D52C5F" w:rsidRDefault="00D52C5F" w:rsidP="00D52C5F">
      <w:pPr>
        <w:tabs>
          <w:tab w:val="right" w:pos="7920"/>
          <w:tab w:val="right" w:pos="9900"/>
        </w:tabs>
        <w:jc w:val="both"/>
      </w:pPr>
      <w:r>
        <w:t xml:space="preserve">4511 – dodatna ulaganja na građevinskim objektima </w:t>
      </w:r>
      <w:r w:rsidR="006761B7">
        <w:t>se ne planiraju</w:t>
      </w:r>
      <w:r>
        <w:t>.</w:t>
      </w:r>
    </w:p>
    <w:p w:rsidR="00B47109" w:rsidRDefault="00B47109" w:rsidP="0098373C">
      <w:pPr>
        <w:tabs>
          <w:tab w:val="right" w:pos="7920"/>
          <w:tab w:val="right" w:pos="9900"/>
        </w:tabs>
        <w:jc w:val="both"/>
      </w:pPr>
    </w:p>
    <w:p w:rsidR="00507CAF" w:rsidRPr="00B639D2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  <w:r w:rsidRPr="00B639D2">
        <w:rPr>
          <w:rFonts w:ascii="Times New Roman" w:hAnsi="Times New Roman" w:cs="Times New Roman"/>
          <w:szCs w:val="24"/>
        </w:rPr>
        <w:t xml:space="preserve">U Koprivnici, dana </w:t>
      </w:r>
      <w:r w:rsidR="006761B7">
        <w:rPr>
          <w:rFonts w:ascii="Times New Roman" w:hAnsi="Times New Roman" w:cs="Times New Roman"/>
          <w:szCs w:val="24"/>
        </w:rPr>
        <w:t>25</w:t>
      </w:r>
      <w:r w:rsidRPr="00B639D2">
        <w:rPr>
          <w:rFonts w:ascii="Times New Roman" w:hAnsi="Times New Roman" w:cs="Times New Roman"/>
          <w:szCs w:val="24"/>
        </w:rPr>
        <w:t xml:space="preserve">. </w:t>
      </w:r>
      <w:r w:rsidR="006761B7">
        <w:rPr>
          <w:rFonts w:ascii="Times New Roman" w:hAnsi="Times New Roman" w:cs="Times New Roman"/>
          <w:szCs w:val="24"/>
        </w:rPr>
        <w:t>rujna</w:t>
      </w:r>
      <w:r w:rsidR="007B542E">
        <w:rPr>
          <w:rFonts w:ascii="Times New Roman" w:hAnsi="Times New Roman" w:cs="Times New Roman"/>
          <w:szCs w:val="24"/>
        </w:rPr>
        <w:t xml:space="preserve"> </w:t>
      </w:r>
      <w:r w:rsidRPr="00B639D2">
        <w:rPr>
          <w:rFonts w:ascii="Times New Roman" w:hAnsi="Times New Roman" w:cs="Times New Roman"/>
          <w:szCs w:val="24"/>
        </w:rPr>
        <w:t>202</w:t>
      </w:r>
      <w:r w:rsidR="006761B7">
        <w:rPr>
          <w:rFonts w:ascii="Times New Roman" w:hAnsi="Times New Roman" w:cs="Times New Roman"/>
          <w:szCs w:val="24"/>
        </w:rPr>
        <w:t>5</w:t>
      </w:r>
      <w:r w:rsidRPr="00B639D2">
        <w:rPr>
          <w:rFonts w:ascii="Times New Roman" w:hAnsi="Times New Roman" w:cs="Times New Roman"/>
          <w:szCs w:val="24"/>
        </w:rPr>
        <w:t>. godine.</w:t>
      </w:r>
    </w:p>
    <w:p w:rsidR="00507CAF" w:rsidRPr="00C03B89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</w:p>
    <w:p w:rsidR="00555B9F" w:rsidRDefault="00555B9F" w:rsidP="00507CAF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507CAF" w:rsidRPr="00C03B89">
        <w:rPr>
          <w:rFonts w:ascii="Times New Roman" w:hAnsi="Times New Roman" w:cs="Times New Roman"/>
          <w:szCs w:val="24"/>
        </w:rPr>
        <w:t xml:space="preserve">   Voditelj </w:t>
      </w:r>
      <w:proofErr w:type="spellStart"/>
      <w:r w:rsidR="00507CAF" w:rsidRPr="00C03B89">
        <w:rPr>
          <w:rFonts w:ascii="Times New Roman" w:hAnsi="Times New Roman" w:cs="Times New Roman"/>
          <w:szCs w:val="24"/>
        </w:rPr>
        <w:t>pododsjeka</w:t>
      </w:r>
      <w:proofErr w:type="spellEnd"/>
      <w:r w:rsidR="00507CAF" w:rsidRPr="00C03B89">
        <w:rPr>
          <w:rFonts w:ascii="Times New Roman" w:hAnsi="Times New Roman" w:cs="Times New Roman"/>
          <w:szCs w:val="24"/>
        </w:rPr>
        <w:t xml:space="preserve"> </w:t>
      </w:r>
    </w:p>
    <w:p w:rsidR="00507CAF" w:rsidRPr="00C03B89" w:rsidRDefault="001A16FC" w:rsidP="00507CAF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materijalno financijskog</w:t>
      </w:r>
      <w:r w:rsidR="00507CAF" w:rsidRPr="00C03B89">
        <w:rPr>
          <w:rFonts w:ascii="Times New Roman" w:hAnsi="Times New Roman" w:cs="Times New Roman"/>
          <w:szCs w:val="24"/>
        </w:rPr>
        <w:t xml:space="preserve"> poslova</w:t>
      </w:r>
      <w:r>
        <w:rPr>
          <w:rFonts w:ascii="Times New Roman" w:hAnsi="Times New Roman" w:cs="Times New Roman"/>
          <w:szCs w:val="24"/>
        </w:rPr>
        <w:t>nja u sudu</w:t>
      </w:r>
      <w:r w:rsidR="00507CAF" w:rsidRPr="00C03B89">
        <w:rPr>
          <w:rFonts w:ascii="Times New Roman" w:hAnsi="Times New Roman" w:cs="Times New Roman"/>
          <w:szCs w:val="24"/>
        </w:rPr>
        <w:t>:</w:t>
      </w:r>
      <w:r w:rsidR="00507CAF" w:rsidRPr="00C03B89">
        <w:rPr>
          <w:rFonts w:ascii="Times New Roman" w:hAnsi="Times New Roman" w:cs="Times New Roman"/>
          <w:szCs w:val="24"/>
        </w:rPr>
        <w:tab/>
        <w:t xml:space="preserve">            </w:t>
      </w:r>
      <w:r>
        <w:rPr>
          <w:rFonts w:ascii="Times New Roman" w:hAnsi="Times New Roman" w:cs="Times New Roman"/>
          <w:szCs w:val="24"/>
        </w:rPr>
        <w:tab/>
      </w:r>
      <w:r w:rsidR="00555B9F">
        <w:rPr>
          <w:rFonts w:ascii="Times New Roman" w:hAnsi="Times New Roman" w:cs="Times New Roman"/>
          <w:szCs w:val="24"/>
        </w:rPr>
        <w:t xml:space="preserve">           </w:t>
      </w:r>
      <w:r w:rsidR="00507CAF" w:rsidRPr="00C03B89">
        <w:rPr>
          <w:rFonts w:ascii="Times New Roman" w:hAnsi="Times New Roman" w:cs="Times New Roman"/>
          <w:szCs w:val="24"/>
        </w:rPr>
        <w:t>Predsjednica suda:</w:t>
      </w:r>
    </w:p>
    <w:p w:rsidR="00507CAF" w:rsidRPr="00C03B89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</w:p>
    <w:p w:rsidR="00507CAF" w:rsidRPr="00C03B89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  <w:r w:rsidRPr="00C03B89">
        <w:rPr>
          <w:rFonts w:ascii="Times New Roman" w:hAnsi="Times New Roman" w:cs="Times New Roman"/>
          <w:szCs w:val="24"/>
        </w:rPr>
        <w:t xml:space="preserve">        </w:t>
      </w:r>
      <w:r w:rsidR="00555B9F">
        <w:rPr>
          <w:rFonts w:ascii="Times New Roman" w:hAnsi="Times New Roman" w:cs="Times New Roman"/>
          <w:szCs w:val="24"/>
        </w:rPr>
        <w:t xml:space="preserve">       </w:t>
      </w:r>
      <w:r w:rsidRPr="00C03B89">
        <w:rPr>
          <w:rFonts w:ascii="Times New Roman" w:hAnsi="Times New Roman" w:cs="Times New Roman"/>
          <w:szCs w:val="24"/>
        </w:rPr>
        <w:t>Dražen Petrović</w:t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ab/>
        <w:t xml:space="preserve">    </w:t>
      </w:r>
      <w:r w:rsidRPr="00C03B89">
        <w:rPr>
          <w:rFonts w:ascii="Times New Roman" w:hAnsi="Times New Roman" w:cs="Times New Roman"/>
          <w:szCs w:val="24"/>
        </w:rPr>
        <w:tab/>
      </w:r>
      <w:r w:rsidR="001A16FC">
        <w:rPr>
          <w:rFonts w:ascii="Times New Roman" w:hAnsi="Times New Roman" w:cs="Times New Roman"/>
          <w:szCs w:val="24"/>
        </w:rPr>
        <w:tab/>
      </w:r>
      <w:r w:rsidRPr="00C03B89">
        <w:rPr>
          <w:rFonts w:ascii="Times New Roman" w:hAnsi="Times New Roman" w:cs="Times New Roman"/>
          <w:szCs w:val="24"/>
        </w:rPr>
        <w:t xml:space="preserve">              Marija Grgešić</w:t>
      </w:r>
    </w:p>
    <w:p w:rsidR="00507CAF" w:rsidRPr="00C03B89" w:rsidRDefault="00507CAF" w:rsidP="00507CAF">
      <w:pPr>
        <w:pStyle w:val="Bezproreda"/>
        <w:rPr>
          <w:rFonts w:ascii="Times New Roman" w:hAnsi="Times New Roman" w:cs="Times New Roman"/>
          <w:szCs w:val="24"/>
        </w:rPr>
      </w:pPr>
    </w:p>
    <w:p w:rsidR="00F571E6" w:rsidRPr="00507CAF" w:rsidRDefault="00F571E6" w:rsidP="00F571E6">
      <w:pPr>
        <w:tabs>
          <w:tab w:val="right" w:pos="7920"/>
          <w:tab w:val="right" w:pos="9900"/>
        </w:tabs>
      </w:pPr>
    </w:p>
    <w:p w:rsidR="00F571E6" w:rsidRPr="00507CAF" w:rsidRDefault="00F571E6" w:rsidP="00F571E6">
      <w:pPr>
        <w:tabs>
          <w:tab w:val="right" w:pos="7920"/>
          <w:tab w:val="right" w:pos="9900"/>
        </w:tabs>
      </w:pPr>
    </w:p>
    <w:p w:rsidR="00F571E6" w:rsidRPr="00507CAF" w:rsidRDefault="00F571E6" w:rsidP="00F571E6">
      <w:pPr>
        <w:tabs>
          <w:tab w:val="right" w:pos="7920"/>
          <w:tab w:val="right" w:pos="9900"/>
        </w:tabs>
      </w:pPr>
    </w:p>
    <w:p w:rsidR="00F571E6" w:rsidRPr="00507CAF" w:rsidRDefault="00F571E6" w:rsidP="00F571E6">
      <w:pPr>
        <w:tabs>
          <w:tab w:val="right" w:pos="7920"/>
          <w:tab w:val="right" w:pos="9900"/>
        </w:tabs>
      </w:pPr>
    </w:p>
    <w:p w:rsidR="00F571E6" w:rsidRPr="00507CAF" w:rsidRDefault="00F571E6" w:rsidP="000B60B5">
      <w:pPr>
        <w:tabs>
          <w:tab w:val="right" w:pos="7920"/>
          <w:tab w:val="right" w:pos="9900"/>
        </w:tabs>
      </w:pPr>
    </w:p>
    <w:p w:rsidR="00F571E6" w:rsidRPr="00507CAF" w:rsidRDefault="00F571E6" w:rsidP="000B60B5">
      <w:pPr>
        <w:tabs>
          <w:tab w:val="right" w:pos="7920"/>
          <w:tab w:val="right" w:pos="9900"/>
        </w:tabs>
      </w:pPr>
    </w:p>
    <w:p w:rsidR="00F571E6" w:rsidRPr="00507CAF" w:rsidRDefault="00F571E6" w:rsidP="000B60B5">
      <w:pPr>
        <w:tabs>
          <w:tab w:val="right" w:pos="7920"/>
          <w:tab w:val="right" w:pos="9900"/>
        </w:tabs>
      </w:pPr>
    </w:p>
    <w:p w:rsidR="00F571E6" w:rsidRPr="00507CAF" w:rsidRDefault="00F571E6" w:rsidP="000B60B5">
      <w:pPr>
        <w:tabs>
          <w:tab w:val="right" w:pos="7920"/>
          <w:tab w:val="right" w:pos="9900"/>
        </w:tabs>
      </w:pPr>
    </w:p>
    <w:p w:rsidR="00F571E6" w:rsidRPr="00507CAF" w:rsidRDefault="00F571E6" w:rsidP="000B60B5">
      <w:pPr>
        <w:tabs>
          <w:tab w:val="right" w:pos="7920"/>
          <w:tab w:val="right" w:pos="9900"/>
        </w:tabs>
      </w:pPr>
    </w:p>
    <w:p w:rsidR="00F571E6" w:rsidRPr="00507CAF" w:rsidRDefault="00F571E6" w:rsidP="000B60B5">
      <w:pPr>
        <w:tabs>
          <w:tab w:val="right" w:pos="7920"/>
          <w:tab w:val="right" w:pos="9900"/>
        </w:tabs>
      </w:pPr>
    </w:p>
    <w:sectPr w:rsidR="00F571E6" w:rsidRPr="0050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5DD"/>
    <w:multiLevelType w:val="hybridMultilevel"/>
    <w:tmpl w:val="EF60CB38"/>
    <w:lvl w:ilvl="0" w:tplc="4E94ECA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9A"/>
    <w:rsid w:val="00000B33"/>
    <w:rsid w:val="00015FC9"/>
    <w:rsid w:val="00052E95"/>
    <w:rsid w:val="0006406C"/>
    <w:rsid w:val="000651D6"/>
    <w:rsid w:val="00074400"/>
    <w:rsid w:val="00076ADF"/>
    <w:rsid w:val="0008269D"/>
    <w:rsid w:val="000B60B5"/>
    <w:rsid w:val="000C1A42"/>
    <w:rsid w:val="000D47F7"/>
    <w:rsid w:val="000F5A33"/>
    <w:rsid w:val="00124386"/>
    <w:rsid w:val="001911E9"/>
    <w:rsid w:val="001A16FC"/>
    <w:rsid w:val="001B187D"/>
    <w:rsid w:val="002063DC"/>
    <w:rsid w:val="00227B8F"/>
    <w:rsid w:val="00282F57"/>
    <w:rsid w:val="002A3B48"/>
    <w:rsid w:val="002F7C4A"/>
    <w:rsid w:val="00382C44"/>
    <w:rsid w:val="003A7C3A"/>
    <w:rsid w:val="0046221C"/>
    <w:rsid w:val="00486B5C"/>
    <w:rsid w:val="004F4B9B"/>
    <w:rsid w:val="00504A12"/>
    <w:rsid w:val="00507CAF"/>
    <w:rsid w:val="005118AE"/>
    <w:rsid w:val="005142A8"/>
    <w:rsid w:val="005240ED"/>
    <w:rsid w:val="005458A3"/>
    <w:rsid w:val="00555B9F"/>
    <w:rsid w:val="005F05C5"/>
    <w:rsid w:val="00631C38"/>
    <w:rsid w:val="00636ED6"/>
    <w:rsid w:val="00644CB8"/>
    <w:rsid w:val="006567E5"/>
    <w:rsid w:val="006674D0"/>
    <w:rsid w:val="006761B7"/>
    <w:rsid w:val="006B3DB1"/>
    <w:rsid w:val="006D2CE5"/>
    <w:rsid w:val="00741FD8"/>
    <w:rsid w:val="007B542E"/>
    <w:rsid w:val="007D270F"/>
    <w:rsid w:val="00831F97"/>
    <w:rsid w:val="00843C22"/>
    <w:rsid w:val="008534CD"/>
    <w:rsid w:val="00922161"/>
    <w:rsid w:val="00935A1B"/>
    <w:rsid w:val="00977766"/>
    <w:rsid w:val="0098373C"/>
    <w:rsid w:val="00995499"/>
    <w:rsid w:val="009D0ECA"/>
    <w:rsid w:val="009D51C6"/>
    <w:rsid w:val="00A52977"/>
    <w:rsid w:val="00A55859"/>
    <w:rsid w:val="00A641A7"/>
    <w:rsid w:val="00A70659"/>
    <w:rsid w:val="00A71BD6"/>
    <w:rsid w:val="00A92036"/>
    <w:rsid w:val="00AB0956"/>
    <w:rsid w:val="00AB6AEF"/>
    <w:rsid w:val="00AD79A8"/>
    <w:rsid w:val="00B219FE"/>
    <w:rsid w:val="00B47109"/>
    <w:rsid w:val="00BC433E"/>
    <w:rsid w:val="00BD1307"/>
    <w:rsid w:val="00BD14F0"/>
    <w:rsid w:val="00BE3A84"/>
    <w:rsid w:val="00BF5ED5"/>
    <w:rsid w:val="00CB46A3"/>
    <w:rsid w:val="00CD6677"/>
    <w:rsid w:val="00D34B0A"/>
    <w:rsid w:val="00D5075E"/>
    <w:rsid w:val="00D52C5F"/>
    <w:rsid w:val="00D84296"/>
    <w:rsid w:val="00DA3AD6"/>
    <w:rsid w:val="00EA2245"/>
    <w:rsid w:val="00EF6B78"/>
    <w:rsid w:val="00F0750D"/>
    <w:rsid w:val="00F107E9"/>
    <w:rsid w:val="00F109B3"/>
    <w:rsid w:val="00F137DA"/>
    <w:rsid w:val="00F571E6"/>
    <w:rsid w:val="00F71777"/>
    <w:rsid w:val="00F72C65"/>
    <w:rsid w:val="00FA6DA6"/>
    <w:rsid w:val="00FD439A"/>
    <w:rsid w:val="00FD65B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D51C6"/>
    <w:pPr>
      <w:ind w:left="720"/>
      <w:contextualSpacing/>
    </w:pPr>
  </w:style>
  <w:style w:type="paragraph" w:styleId="Bezproreda">
    <w:name w:val="No Spacing"/>
    <w:uiPriority w:val="1"/>
    <w:qFormat/>
    <w:rsid w:val="00507CAF"/>
    <w:pPr>
      <w:spacing w:after="0" w:line="240" w:lineRule="auto"/>
    </w:pPr>
    <w:rPr>
      <w:rFonts w:ascii="Arial" w:eastAsiaTheme="minorHAnsi" w:hAnsi="Arial" w:cstheme="min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D51C6"/>
    <w:pPr>
      <w:ind w:left="720"/>
      <w:contextualSpacing/>
    </w:pPr>
  </w:style>
  <w:style w:type="paragraph" w:styleId="Bezproreda">
    <w:name w:val="No Spacing"/>
    <w:uiPriority w:val="1"/>
    <w:qFormat/>
    <w:rsid w:val="00507CAF"/>
    <w:pPr>
      <w:spacing w:after="0" w:line="240" w:lineRule="auto"/>
    </w:pPr>
    <w:rPr>
      <w:rFonts w:ascii="Arial" w:eastAsiaTheme="minorHAnsi" w:hAnsi="Arial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Škrinjarić</dc:creator>
  <cp:lastModifiedBy>Dražen Petrović</cp:lastModifiedBy>
  <cp:revision>27</cp:revision>
  <cp:lastPrinted>2024-11-08T12:29:00Z</cp:lastPrinted>
  <dcterms:created xsi:type="dcterms:W3CDTF">2023-10-16T05:46:00Z</dcterms:created>
  <dcterms:modified xsi:type="dcterms:W3CDTF">2025-09-25T12:30:00Z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980a971238a04e16ac9115c23f304ddc</vt:lpwstr>
  </property>
</Properties>
</file>