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8C" w:rsidRPr="009F3080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Razdjel:  109 MINISTARSTVO</w:t>
      </w:r>
      <w:r w:rsidR="00F75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 PRAVOSUĐA</w:t>
      </w:r>
      <w:r w:rsidR="00F75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F75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080">
        <w:rPr>
          <w:rFonts w:ascii="Times New Roman" w:hAnsi="Times New Roman" w:cs="Times New Roman"/>
          <w:b/>
          <w:sz w:val="24"/>
          <w:szCs w:val="24"/>
        </w:rPr>
        <w:t>UPRAVE</w:t>
      </w:r>
    </w:p>
    <w:p w:rsidR="00090E8C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Glava: 109</w:t>
      </w:r>
      <w:r w:rsidR="003F3CBC">
        <w:rPr>
          <w:rFonts w:ascii="Times New Roman" w:hAnsi="Times New Roman" w:cs="Times New Roman"/>
          <w:b/>
          <w:sz w:val="24"/>
          <w:szCs w:val="24"/>
        </w:rPr>
        <w:t>55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 VISOKI </w:t>
      </w:r>
      <w:r w:rsidR="003F3CBC">
        <w:rPr>
          <w:rFonts w:ascii="Times New Roman" w:hAnsi="Times New Roman" w:cs="Times New Roman"/>
          <w:b/>
          <w:sz w:val="24"/>
          <w:szCs w:val="24"/>
        </w:rPr>
        <w:t xml:space="preserve">PREKRŠAJNI 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 SUD RH</w:t>
      </w:r>
    </w:p>
    <w:p w:rsidR="00F758D5" w:rsidRPr="009F3080" w:rsidRDefault="00F758D5" w:rsidP="00090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03381</w:t>
      </w:r>
    </w:p>
    <w:p w:rsidR="00090E8C" w:rsidRPr="009F3080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Aktivnost: A63</w:t>
      </w:r>
      <w:r w:rsidR="003F3CBC">
        <w:rPr>
          <w:rFonts w:ascii="Times New Roman" w:hAnsi="Times New Roman" w:cs="Times New Roman"/>
          <w:b/>
          <w:sz w:val="24"/>
          <w:szCs w:val="24"/>
        </w:rPr>
        <w:t>7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000 Vođenje sudskih postupaka iz nadležnosti </w:t>
      </w:r>
      <w:r w:rsidR="006A7D98" w:rsidRPr="009F3080">
        <w:rPr>
          <w:rFonts w:ascii="Times New Roman" w:hAnsi="Times New Roman" w:cs="Times New Roman"/>
          <w:b/>
          <w:sz w:val="24"/>
          <w:szCs w:val="24"/>
        </w:rPr>
        <w:t xml:space="preserve">Visokog </w:t>
      </w:r>
      <w:r w:rsidR="003F3CBC">
        <w:rPr>
          <w:rFonts w:ascii="Times New Roman" w:hAnsi="Times New Roman" w:cs="Times New Roman"/>
          <w:b/>
          <w:sz w:val="24"/>
          <w:szCs w:val="24"/>
        </w:rPr>
        <w:t xml:space="preserve">prekršajnog </w:t>
      </w:r>
      <w:r w:rsidRPr="009F3080">
        <w:rPr>
          <w:rFonts w:ascii="Times New Roman" w:hAnsi="Times New Roman" w:cs="Times New Roman"/>
          <w:b/>
          <w:sz w:val="24"/>
          <w:szCs w:val="24"/>
        </w:rPr>
        <w:t>suda RH</w:t>
      </w:r>
    </w:p>
    <w:p w:rsidR="006A7D98" w:rsidRDefault="006A7D98" w:rsidP="00090E8C">
      <w:pPr>
        <w:rPr>
          <w:rFonts w:ascii="Times New Roman" w:hAnsi="Times New Roman" w:cs="Times New Roman"/>
          <w:sz w:val="24"/>
          <w:szCs w:val="24"/>
        </w:rPr>
      </w:pPr>
    </w:p>
    <w:p w:rsidR="007A2F44" w:rsidRDefault="007A2F44" w:rsidP="00090E8C">
      <w:pPr>
        <w:rPr>
          <w:rFonts w:ascii="Times New Roman" w:hAnsi="Times New Roman" w:cs="Times New Roman"/>
          <w:sz w:val="24"/>
          <w:szCs w:val="24"/>
        </w:rPr>
      </w:pPr>
    </w:p>
    <w:p w:rsidR="00090E8C" w:rsidRDefault="00E47DCC" w:rsidP="0009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90E8C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F758D5">
        <w:rPr>
          <w:rFonts w:ascii="Times New Roman" w:hAnsi="Times New Roman" w:cs="Times New Roman"/>
          <w:sz w:val="24"/>
          <w:szCs w:val="24"/>
        </w:rPr>
        <w:t xml:space="preserve"> </w:t>
      </w:r>
      <w:r w:rsidR="00090E8C">
        <w:rPr>
          <w:rFonts w:ascii="Times New Roman" w:hAnsi="Times New Roman" w:cs="Times New Roman"/>
          <w:sz w:val="24"/>
          <w:szCs w:val="24"/>
        </w:rPr>
        <w:t>OPĆEG</w:t>
      </w:r>
      <w:r w:rsidR="00F758D5">
        <w:rPr>
          <w:rFonts w:ascii="Times New Roman" w:hAnsi="Times New Roman" w:cs="Times New Roman"/>
          <w:sz w:val="24"/>
          <w:szCs w:val="24"/>
        </w:rPr>
        <w:t xml:space="preserve"> </w:t>
      </w:r>
      <w:r w:rsidR="00090E8C">
        <w:rPr>
          <w:rFonts w:ascii="Times New Roman" w:hAnsi="Times New Roman" w:cs="Times New Roman"/>
          <w:sz w:val="24"/>
          <w:szCs w:val="24"/>
        </w:rPr>
        <w:t xml:space="preserve"> DIJELA </w:t>
      </w:r>
      <w:r w:rsidR="00F758D5">
        <w:rPr>
          <w:rFonts w:ascii="Times New Roman" w:hAnsi="Times New Roman" w:cs="Times New Roman"/>
          <w:sz w:val="24"/>
          <w:szCs w:val="24"/>
        </w:rPr>
        <w:t xml:space="preserve"> FINANCIJSKOG PLANA </w:t>
      </w:r>
    </w:p>
    <w:p w:rsidR="00F758D5" w:rsidRDefault="00F758D5" w:rsidP="00090E8C">
      <w:pPr>
        <w:rPr>
          <w:rFonts w:ascii="Times New Roman" w:hAnsi="Times New Roman" w:cs="Times New Roman"/>
          <w:sz w:val="24"/>
          <w:szCs w:val="24"/>
        </w:rPr>
      </w:pPr>
    </w:p>
    <w:p w:rsidR="00F758D5" w:rsidRDefault="00F758D5" w:rsidP="0009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36. Zakona o proračunu (NN 144/21) dostavljamo obrazloženje općeg dijela financijskog plana.</w:t>
      </w:r>
    </w:p>
    <w:p w:rsidR="006A7D98" w:rsidRDefault="00F758D5" w:rsidP="0009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F44" w:rsidRDefault="007A2F44" w:rsidP="00090E8C">
      <w:pPr>
        <w:rPr>
          <w:rFonts w:ascii="Times New Roman" w:hAnsi="Times New Roman" w:cs="Times New Roman"/>
          <w:sz w:val="24"/>
          <w:szCs w:val="24"/>
        </w:rPr>
      </w:pPr>
    </w:p>
    <w:p w:rsidR="006A7D98" w:rsidRPr="007A2F44" w:rsidRDefault="006A7D98" w:rsidP="007A2F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F44">
        <w:rPr>
          <w:rFonts w:ascii="Times New Roman" w:hAnsi="Times New Roman" w:cs="Times New Roman"/>
          <w:sz w:val="24"/>
          <w:szCs w:val="24"/>
        </w:rPr>
        <w:t xml:space="preserve"> PRIHOD</w:t>
      </w:r>
      <w:r w:rsidR="00F758D5">
        <w:rPr>
          <w:rFonts w:ascii="Times New Roman" w:hAnsi="Times New Roman" w:cs="Times New Roman"/>
          <w:sz w:val="24"/>
          <w:szCs w:val="24"/>
        </w:rPr>
        <w:t xml:space="preserve">I </w:t>
      </w:r>
      <w:r w:rsidRPr="007A2F44">
        <w:rPr>
          <w:rFonts w:ascii="Times New Roman" w:hAnsi="Times New Roman" w:cs="Times New Roman"/>
          <w:sz w:val="24"/>
          <w:szCs w:val="24"/>
        </w:rPr>
        <w:t xml:space="preserve"> I</w:t>
      </w:r>
      <w:r w:rsidR="00F758D5">
        <w:rPr>
          <w:rFonts w:ascii="Times New Roman" w:hAnsi="Times New Roman" w:cs="Times New Roman"/>
          <w:sz w:val="24"/>
          <w:szCs w:val="24"/>
        </w:rPr>
        <w:t xml:space="preserve"> PRIMICI</w:t>
      </w:r>
    </w:p>
    <w:p w:rsidR="007A2F44" w:rsidRDefault="007A2F44" w:rsidP="007B42AD">
      <w:pPr>
        <w:rPr>
          <w:rFonts w:ascii="Times New Roman" w:hAnsi="Times New Roman" w:cs="Times New Roman"/>
          <w:sz w:val="24"/>
          <w:szCs w:val="24"/>
        </w:rPr>
      </w:pPr>
    </w:p>
    <w:p w:rsidR="00F758D5" w:rsidRDefault="00F758D5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Visoki prekršajni sud RH, planira prihode i primitke prema zadanim limitima za izvor financiranja:</w:t>
      </w:r>
    </w:p>
    <w:p w:rsidR="00F758D5" w:rsidRDefault="00F758D5" w:rsidP="007B42AD">
      <w:pPr>
        <w:rPr>
          <w:rFonts w:ascii="Times New Roman" w:hAnsi="Times New Roman" w:cs="Times New Roman"/>
          <w:sz w:val="24"/>
          <w:szCs w:val="24"/>
        </w:rPr>
      </w:pPr>
    </w:p>
    <w:p w:rsidR="00F758D5" w:rsidRDefault="00F758D5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58D5">
        <w:rPr>
          <w:rFonts w:ascii="Times New Roman" w:hAnsi="Times New Roman" w:cs="Times New Roman"/>
          <w:b/>
          <w:sz w:val="24"/>
          <w:szCs w:val="24"/>
        </w:rPr>
        <w:t>11 – Opći prihodi i primici za razdoblje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58D5" w:rsidRDefault="00F758D5" w:rsidP="00F758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47D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.godina = </w:t>
      </w:r>
      <w:r w:rsidR="00E47DCC">
        <w:rPr>
          <w:rFonts w:ascii="Times New Roman" w:hAnsi="Times New Roman" w:cs="Times New Roman"/>
          <w:sz w:val="24"/>
          <w:szCs w:val="24"/>
        </w:rPr>
        <w:t>3.665.654</w:t>
      </w:r>
      <w:r w:rsidR="00EF2378">
        <w:rPr>
          <w:rFonts w:ascii="Times New Roman" w:hAnsi="Times New Roman" w:cs="Times New Roman"/>
          <w:sz w:val="24"/>
          <w:szCs w:val="24"/>
        </w:rPr>
        <w:t>,00</w:t>
      </w:r>
      <w:r w:rsidR="00BB58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F758D5" w:rsidRDefault="00F758D5" w:rsidP="00F758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47D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.godina =</w:t>
      </w:r>
      <w:r w:rsidR="00E47DCC">
        <w:rPr>
          <w:rFonts w:ascii="Times New Roman" w:hAnsi="Times New Roman" w:cs="Times New Roman"/>
          <w:sz w:val="24"/>
          <w:szCs w:val="24"/>
        </w:rPr>
        <w:t>3.672.539</w:t>
      </w:r>
      <w:r w:rsidR="00EF237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F758D5" w:rsidRDefault="00F758D5" w:rsidP="00F758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47D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.godina = </w:t>
      </w:r>
      <w:r w:rsidR="00E47D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7DCC">
        <w:rPr>
          <w:rFonts w:ascii="Times New Roman" w:hAnsi="Times New Roman" w:cs="Times New Roman"/>
          <w:sz w:val="24"/>
          <w:szCs w:val="24"/>
        </w:rPr>
        <w:t>680</w:t>
      </w:r>
      <w:r w:rsidR="00EF2378">
        <w:rPr>
          <w:rFonts w:ascii="Times New Roman" w:hAnsi="Times New Roman" w:cs="Times New Roman"/>
          <w:sz w:val="24"/>
          <w:szCs w:val="24"/>
        </w:rPr>
        <w:t>.</w:t>
      </w:r>
      <w:r w:rsidR="00E47DCC">
        <w:rPr>
          <w:rFonts w:ascii="Times New Roman" w:hAnsi="Times New Roman" w:cs="Times New Roman"/>
          <w:sz w:val="24"/>
          <w:szCs w:val="24"/>
        </w:rPr>
        <w:t>406</w:t>
      </w:r>
      <w:r w:rsidR="00EF2378">
        <w:rPr>
          <w:rFonts w:ascii="Times New Roman" w:hAnsi="Times New Roman" w:cs="Times New Roman"/>
          <w:sz w:val="24"/>
          <w:szCs w:val="24"/>
        </w:rPr>
        <w:t>,00</w:t>
      </w:r>
      <w:r w:rsidR="00BB58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F758D5" w:rsidRDefault="00F758D5" w:rsidP="00F758D5">
      <w:pPr>
        <w:rPr>
          <w:rFonts w:ascii="Times New Roman" w:hAnsi="Times New Roman" w:cs="Times New Roman"/>
          <w:sz w:val="24"/>
          <w:szCs w:val="24"/>
        </w:rPr>
      </w:pPr>
    </w:p>
    <w:p w:rsidR="00F758D5" w:rsidRDefault="00F758D5" w:rsidP="00F758D5">
      <w:pPr>
        <w:rPr>
          <w:rFonts w:ascii="Times New Roman" w:hAnsi="Times New Roman" w:cs="Times New Roman"/>
          <w:b/>
          <w:sz w:val="24"/>
          <w:szCs w:val="24"/>
        </w:rPr>
      </w:pPr>
      <w:r w:rsidRPr="00F758D5">
        <w:rPr>
          <w:rFonts w:ascii="Times New Roman" w:hAnsi="Times New Roman" w:cs="Times New Roman"/>
          <w:b/>
          <w:sz w:val="24"/>
          <w:szCs w:val="24"/>
        </w:rPr>
        <w:t xml:space="preserve">31 – Vlastit prihodi </w:t>
      </w:r>
      <w:r>
        <w:rPr>
          <w:rFonts w:ascii="Times New Roman" w:hAnsi="Times New Roman" w:cs="Times New Roman"/>
          <w:b/>
          <w:sz w:val="24"/>
          <w:szCs w:val="24"/>
        </w:rPr>
        <w:t>za razdoblje:</w:t>
      </w:r>
    </w:p>
    <w:p w:rsidR="00F758D5" w:rsidRDefault="00F758D5" w:rsidP="00F758D5">
      <w:pPr>
        <w:rPr>
          <w:rFonts w:ascii="Times New Roman" w:hAnsi="Times New Roman" w:cs="Times New Roman"/>
          <w:b/>
          <w:sz w:val="24"/>
          <w:szCs w:val="24"/>
        </w:rPr>
      </w:pPr>
    </w:p>
    <w:p w:rsidR="00F758D5" w:rsidRDefault="00F758D5" w:rsidP="00F758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47D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.godina  = </w:t>
      </w:r>
      <w:r w:rsidR="00E47DCC">
        <w:rPr>
          <w:rFonts w:ascii="Times New Roman" w:hAnsi="Times New Roman" w:cs="Times New Roman"/>
          <w:sz w:val="24"/>
          <w:szCs w:val="24"/>
        </w:rPr>
        <w:t>133</w:t>
      </w:r>
      <w:r w:rsidR="00EF237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BB581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RA</w:t>
      </w:r>
    </w:p>
    <w:p w:rsidR="00F758D5" w:rsidRPr="00BB5811" w:rsidRDefault="00F758D5" w:rsidP="00F758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58D5">
        <w:rPr>
          <w:rFonts w:ascii="Times New Roman" w:hAnsi="Times New Roman" w:cs="Times New Roman"/>
          <w:sz w:val="24"/>
          <w:szCs w:val="24"/>
        </w:rPr>
        <w:t>202</w:t>
      </w:r>
      <w:r w:rsidR="00E47D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.godina </w:t>
      </w:r>
      <w:r w:rsidR="00F82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E47DCC">
        <w:rPr>
          <w:rFonts w:ascii="Times New Roman" w:hAnsi="Times New Roman" w:cs="Times New Roman"/>
          <w:sz w:val="24"/>
          <w:szCs w:val="24"/>
        </w:rPr>
        <w:t>133</w:t>
      </w:r>
      <w:r w:rsidR="00EF237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BB5811" w:rsidRPr="00BB5811" w:rsidRDefault="00BB5811" w:rsidP="00F758D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47D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.godina</w:t>
      </w:r>
      <w:r w:rsidR="00F82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E47DCC">
        <w:rPr>
          <w:rFonts w:ascii="Times New Roman" w:hAnsi="Times New Roman" w:cs="Times New Roman"/>
          <w:sz w:val="24"/>
          <w:szCs w:val="24"/>
        </w:rPr>
        <w:t>133</w:t>
      </w:r>
      <w:r w:rsidR="00EF237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F758D5" w:rsidRDefault="00F758D5" w:rsidP="00BB5811">
      <w:pPr>
        <w:rPr>
          <w:rFonts w:ascii="Times New Roman" w:hAnsi="Times New Roman" w:cs="Times New Roman"/>
          <w:b/>
          <w:sz w:val="24"/>
          <w:szCs w:val="24"/>
        </w:rPr>
      </w:pPr>
    </w:p>
    <w:p w:rsidR="00BB5811" w:rsidRPr="00BB5811" w:rsidRDefault="00BB5811" w:rsidP="00BB5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se planiraju utrošiti prema namjeni ostvarivanja vlastitih prihoda, eventualni ostatak se prenosi u slijedeću godinu.</w:t>
      </w:r>
    </w:p>
    <w:p w:rsidR="00F758D5" w:rsidRDefault="00F758D5" w:rsidP="00F758D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758D5" w:rsidRPr="00F758D5" w:rsidRDefault="00F758D5" w:rsidP="00F758D5">
      <w:pPr>
        <w:rPr>
          <w:rFonts w:ascii="Times New Roman" w:hAnsi="Times New Roman" w:cs="Times New Roman"/>
          <w:sz w:val="24"/>
          <w:szCs w:val="24"/>
        </w:rPr>
      </w:pPr>
    </w:p>
    <w:p w:rsidR="009F3080" w:rsidRDefault="00BB5811" w:rsidP="007A2F4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RASHODI I IZDACI</w:t>
      </w:r>
    </w:p>
    <w:p w:rsidR="00BB5811" w:rsidRDefault="00BB5811" w:rsidP="00BB5811">
      <w:pPr>
        <w:rPr>
          <w:rFonts w:ascii="Times New Roman" w:hAnsi="Times New Roman" w:cs="Times New Roman"/>
          <w:sz w:val="24"/>
          <w:szCs w:val="24"/>
        </w:rPr>
      </w:pPr>
    </w:p>
    <w:p w:rsidR="00BB5811" w:rsidRDefault="00BB5811" w:rsidP="00BB5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su sukladni planiranim prihodima.</w:t>
      </w: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202</w:t>
      </w:r>
      <w:r w:rsidR="00E47D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.godinu: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plaće, doprinose i ostale rashode za zaposlene  </w:t>
      </w:r>
      <w:r w:rsidR="00DF265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F2378">
        <w:rPr>
          <w:rFonts w:ascii="Times New Roman" w:hAnsi="Times New Roman" w:cs="Times New Roman"/>
          <w:sz w:val="24"/>
          <w:szCs w:val="24"/>
        </w:rPr>
        <w:t>.</w:t>
      </w:r>
      <w:r w:rsidR="00E47DCC">
        <w:rPr>
          <w:rFonts w:ascii="Times New Roman" w:hAnsi="Times New Roman" w:cs="Times New Roman"/>
          <w:sz w:val="24"/>
          <w:szCs w:val="24"/>
        </w:rPr>
        <w:t>440</w:t>
      </w:r>
      <w:r w:rsidR="00EF2378">
        <w:rPr>
          <w:rFonts w:ascii="Times New Roman" w:hAnsi="Times New Roman" w:cs="Times New Roman"/>
          <w:sz w:val="24"/>
          <w:szCs w:val="24"/>
        </w:rPr>
        <w:t>.</w:t>
      </w:r>
      <w:r w:rsidR="00E47DCC">
        <w:rPr>
          <w:rFonts w:ascii="Times New Roman" w:hAnsi="Times New Roman" w:cs="Times New Roman"/>
          <w:sz w:val="24"/>
          <w:szCs w:val="24"/>
        </w:rPr>
        <w:t>417</w:t>
      </w:r>
      <w:r w:rsidR="00EF237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F2378">
        <w:rPr>
          <w:rFonts w:ascii="Times New Roman" w:hAnsi="Times New Roman" w:cs="Times New Roman"/>
          <w:sz w:val="24"/>
          <w:szCs w:val="24"/>
        </w:rPr>
        <w:t>2</w:t>
      </w:r>
      <w:r w:rsidR="00E47DCC">
        <w:rPr>
          <w:rFonts w:ascii="Times New Roman" w:hAnsi="Times New Roman" w:cs="Times New Roman"/>
          <w:sz w:val="24"/>
          <w:szCs w:val="24"/>
        </w:rPr>
        <w:t>20</w:t>
      </w:r>
      <w:r w:rsidR="00EF2378">
        <w:rPr>
          <w:rFonts w:ascii="Times New Roman" w:hAnsi="Times New Roman" w:cs="Times New Roman"/>
          <w:sz w:val="24"/>
          <w:szCs w:val="24"/>
        </w:rPr>
        <w:t>.</w:t>
      </w:r>
      <w:r w:rsidR="00E47DCC">
        <w:rPr>
          <w:rFonts w:ascii="Times New Roman" w:hAnsi="Times New Roman" w:cs="Times New Roman"/>
          <w:sz w:val="24"/>
          <w:szCs w:val="24"/>
        </w:rPr>
        <w:t>267</w:t>
      </w:r>
      <w:r w:rsidR="00EF2378">
        <w:rPr>
          <w:rFonts w:ascii="Times New Roman" w:hAnsi="Times New Roman" w:cs="Times New Roman"/>
          <w:sz w:val="24"/>
          <w:szCs w:val="24"/>
        </w:rPr>
        <w:t xml:space="preserve">,00  </w:t>
      </w:r>
      <w:r>
        <w:rPr>
          <w:rFonts w:ascii="Times New Roman" w:hAnsi="Times New Roman" w:cs="Times New Roman"/>
          <w:sz w:val="24"/>
          <w:szCs w:val="24"/>
        </w:rPr>
        <w:t>EURA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47DCC">
        <w:rPr>
          <w:rFonts w:ascii="Times New Roman" w:hAnsi="Times New Roman" w:cs="Times New Roman"/>
          <w:sz w:val="24"/>
          <w:szCs w:val="24"/>
        </w:rPr>
        <w:t xml:space="preserve">   831</w:t>
      </w:r>
      <w:r w:rsidR="00EF2378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4.</w:t>
      </w:r>
      <w:r w:rsidR="00E47DCC">
        <w:rPr>
          <w:rFonts w:ascii="Times New Roman" w:hAnsi="Times New Roman" w:cs="Times New Roman"/>
          <w:sz w:val="24"/>
          <w:szCs w:val="24"/>
        </w:rPr>
        <w:t>1</w:t>
      </w:r>
      <w:r w:rsidR="00EF2378">
        <w:rPr>
          <w:rFonts w:ascii="Times New Roman" w:hAnsi="Times New Roman" w:cs="Times New Roman"/>
          <w:sz w:val="24"/>
          <w:szCs w:val="24"/>
        </w:rPr>
        <w:t>39,00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 – Opći prihodi i primici planirani su za pokriće rashoda za zaposlene, sa stanjem na dan 3</w:t>
      </w:r>
      <w:r w:rsidR="00E47D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47D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47D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u skladu sa zadanim limitima. </w:t>
      </w:r>
      <w:r w:rsidRPr="000737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rashodi, financijski rashodi i rashodi za  nabavu financijske imovine su planirani na  razini 202</w:t>
      </w:r>
      <w:r w:rsidR="00E47D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 u skladu sa zadanim limitima.</w:t>
      </w: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202</w:t>
      </w:r>
      <w:r w:rsidR="00E47D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.godinu: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plaće, doprinose i ostale rashode za zaposlene  </w:t>
      </w:r>
      <w:r w:rsidR="00E47D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7DCC">
        <w:rPr>
          <w:rFonts w:ascii="Times New Roman" w:hAnsi="Times New Roman" w:cs="Times New Roman"/>
          <w:sz w:val="24"/>
          <w:szCs w:val="24"/>
        </w:rPr>
        <w:t>449</w:t>
      </w:r>
      <w:r w:rsidR="00EF2378">
        <w:rPr>
          <w:rFonts w:ascii="Times New Roman" w:hAnsi="Times New Roman" w:cs="Times New Roman"/>
          <w:sz w:val="24"/>
          <w:szCs w:val="24"/>
        </w:rPr>
        <w:t>.</w:t>
      </w:r>
      <w:r w:rsidR="00E47DCC">
        <w:rPr>
          <w:rFonts w:ascii="Times New Roman" w:hAnsi="Times New Roman" w:cs="Times New Roman"/>
          <w:sz w:val="24"/>
          <w:szCs w:val="24"/>
        </w:rPr>
        <w:t>902</w:t>
      </w:r>
      <w:r w:rsidR="00EF2378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EURA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47DCC">
        <w:rPr>
          <w:rFonts w:ascii="Times New Roman" w:hAnsi="Times New Roman" w:cs="Times New Roman"/>
          <w:sz w:val="24"/>
          <w:szCs w:val="24"/>
        </w:rPr>
        <w:t xml:space="preserve"> </w:t>
      </w:r>
      <w:r w:rsidR="00EF2378">
        <w:rPr>
          <w:rFonts w:ascii="Times New Roman" w:hAnsi="Times New Roman" w:cs="Times New Roman"/>
          <w:sz w:val="24"/>
          <w:szCs w:val="24"/>
        </w:rPr>
        <w:t>21</w:t>
      </w:r>
      <w:r w:rsidR="00E47DCC">
        <w:rPr>
          <w:rFonts w:ascii="Times New Roman" w:hAnsi="Times New Roman" w:cs="Times New Roman"/>
          <w:sz w:val="24"/>
          <w:szCs w:val="24"/>
        </w:rPr>
        <w:t>7</w:t>
      </w:r>
      <w:r w:rsidR="00EF2378">
        <w:rPr>
          <w:rFonts w:ascii="Times New Roman" w:hAnsi="Times New Roman" w:cs="Times New Roman"/>
          <w:sz w:val="24"/>
          <w:szCs w:val="24"/>
        </w:rPr>
        <w:t>.</w:t>
      </w:r>
      <w:r w:rsidR="00E47DCC">
        <w:rPr>
          <w:rFonts w:ascii="Times New Roman" w:hAnsi="Times New Roman" w:cs="Times New Roman"/>
          <w:sz w:val="24"/>
          <w:szCs w:val="24"/>
        </w:rPr>
        <w:t>267</w:t>
      </w:r>
      <w:r w:rsidR="00EF2378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EURA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F2378">
        <w:rPr>
          <w:rFonts w:ascii="Times New Roman" w:hAnsi="Times New Roman" w:cs="Times New Roman"/>
          <w:sz w:val="24"/>
          <w:szCs w:val="24"/>
        </w:rPr>
        <w:t xml:space="preserve">   </w:t>
      </w:r>
      <w:r w:rsidR="00E47DCC">
        <w:rPr>
          <w:rFonts w:ascii="Times New Roman" w:hAnsi="Times New Roman" w:cs="Times New Roman"/>
          <w:sz w:val="24"/>
          <w:szCs w:val="24"/>
        </w:rPr>
        <w:t>1.231</w:t>
      </w:r>
      <w:r w:rsidR="00EF237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F2378">
        <w:rPr>
          <w:rFonts w:ascii="Times New Roman" w:hAnsi="Times New Roman" w:cs="Times New Roman"/>
          <w:sz w:val="24"/>
          <w:szCs w:val="24"/>
        </w:rPr>
        <w:t xml:space="preserve"> 4.139,00 </w:t>
      </w:r>
      <w:r>
        <w:rPr>
          <w:rFonts w:ascii="Times New Roman" w:hAnsi="Times New Roman" w:cs="Times New Roman"/>
          <w:sz w:val="24"/>
          <w:szCs w:val="24"/>
        </w:rPr>
        <w:t>EURA</w:t>
      </w: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 – Opći prihodi i primici planirani su za pokriće rashoda za zaposlene, sa stanjem na dan 3</w:t>
      </w:r>
      <w:r w:rsidR="00E47D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47D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47D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u skladu sa zadanim limitima. </w:t>
      </w:r>
      <w:r w:rsidRPr="000737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rashodi, financijski rashodi i rashodi za  nabavu financijske imovine su planirani na  razini 202</w:t>
      </w:r>
      <w:r w:rsidR="00E47D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  u skladu sa zadanim limitima.</w:t>
      </w: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202</w:t>
      </w:r>
      <w:r w:rsidR="00E47D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.godinu: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plaće, doprinose i ostale rashode za zaposlene  </w:t>
      </w:r>
      <w:r w:rsidR="00E47D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7DCC">
        <w:rPr>
          <w:rFonts w:ascii="Times New Roman" w:hAnsi="Times New Roman" w:cs="Times New Roman"/>
          <w:sz w:val="24"/>
          <w:szCs w:val="24"/>
        </w:rPr>
        <w:t>457</w:t>
      </w:r>
      <w:r w:rsidR="00F23176">
        <w:rPr>
          <w:rFonts w:ascii="Times New Roman" w:hAnsi="Times New Roman" w:cs="Times New Roman"/>
          <w:sz w:val="24"/>
          <w:szCs w:val="24"/>
        </w:rPr>
        <w:t>.</w:t>
      </w:r>
      <w:r w:rsidR="00E47DCC">
        <w:rPr>
          <w:rFonts w:ascii="Times New Roman" w:hAnsi="Times New Roman" w:cs="Times New Roman"/>
          <w:sz w:val="24"/>
          <w:szCs w:val="24"/>
        </w:rPr>
        <w:t>819</w:t>
      </w:r>
      <w:r w:rsidR="00F2317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23176">
        <w:rPr>
          <w:rFonts w:ascii="Times New Roman" w:hAnsi="Times New Roman" w:cs="Times New Roman"/>
          <w:sz w:val="24"/>
          <w:szCs w:val="24"/>
        </w:rPr>
        <w:t xml:space="preserve"> </w:t>
      </w:r>
      <w:r w:rsidR="00E47DCC">
        <w:rPr>
          <w:rFonts w:ascii="Times New Roman" w:hAnsi="Times New Roman" w:cs="Times New Roman"/>
          <w:sz w:val="24"/>
          <w:szCs w:val="24"/>
        </w:rPr>
        <w:t>217.267</w:t>
      </w:r>
      <w:r w:rsidR="00F2317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23176">
        <w:rPr>
          <w:rFonts w:ascii="Times New Roman" w:hAnsi="Times New Roman" w:cs="Times New Roman"/>
          <w:sz w:val="24"/>
          <w:szCs w:val="24"/>
        </w:rPr>
        <w:t xml:space="preserve">  </w:t>
      </w:r>
      <w:r w:rsidR="00E47DCC">
        <w:rPr>
          <w:rFonts w:ascii="Times New Roman" w:hAnsi="Times New Roman" w:cs="Times New Roman"/>
          <w:sz w:val="24"/>
          <w:szCs w:val="24"/>
        </w:rPr>
        <w:t>1.181.00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0737D4" w:rsidRDefault="000737D4" w:rsidP="000737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23176">
        <w:rPr>
          <w:rFonts w:ascii="Times New Roman" w:hAnsi="Times New Roman" w:cs="Times New Roman"/>
          <w:sz w:val="24"/>
          <w:szCs w:val="24"/>
        </w:rPr>
        <w:t xml:space="preserve"> </w:t>
      </w:r>
      <w:r w:rsidR="00E47DCC">
        <w:rPr>
          <w:rFonts w:ascii="Times New Roman" w:hAnsi="Times New Roman" w:cs="Times New Roman"/>
          <w:sz w:val="24"/>
          <w:szCs w:val="24"/>
        </w:rPr>
        <w:t>4</w:t>
      </w:r>
      <w:r w:rsidR="00F23176">
        <w:rPr>
          <w:rFonts w:ascii="Times New Roman" w:hAnsi="Times New Roman" w:cs="Times New Roman"/>
          <w:sz w:val="24"/>
          <w:szCs w:val="24"/>
        </w:rPr>
        <w:t>.</w:t>
      </w:r>
      <w:r w:rsidR="00E47DCC">
        <w:rPr>
          <w:rFonts w:ascii="Times New Roman" w:hAnsi="Times New Roman" w:cs="Times New Roman"/>
          <w:sz w:val="24"/>
          <w:szCs w:val="24"/>
        </w:rPr>
        <w:t>1</w:t>
      </w:r>
      <w:r w:rsidR="00F23176">
        <w:rPr>
          <w:rFonts w:ascii="Times New Roman" w:hAnsi="Times New Roman" w:cs="Times New Roman"/>
          <w:sz w:val="24"/>
          <w:szCs w:val="24"/>
        </w:rPr>
        <w:t>39,00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 – Opći prihodi i primici planirani su za pokriće rashoda za zaposlene, sa stanjem na dan 3</w:t>
      </w:r>
      <w:r w:rsidR="00E47D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47D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47D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u skladu sa zadanim limitima. </w:t>
      </w:r>
      <w:r w:rsidRPr="000737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rashodi, financijski rashodi i rashodi za  nabavu financijske imovine su planirani na  razini 202</w:t>
      </w:r>
      <w:r w:rsidR="00E47D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 .</w:t>
      </w:r>
    </w:p>
    <w:p w:rsidR="000737D4" w:rsidRDefault="000737D4" w:rsidP="000737D4">
      <w:pPr>
        <w:rPr>
          <w:rFonts w:ascii="Times New Roman" w:hAnsi="Times New Roman" w:cs="Times New Roman"/>
          <w:sz w:val="24"/>
          <w:szCs w:val="24"/>
        </w:rPr>
      </w:pPr>
    </w:p>
    <w:p w:rsidR="00E172B7" w:rsidRDefault="00E172B7" w:rsidP="000737D4">
      <w:pPr>
        <w:rPr>
          <w:rFonts w:ascii="Times New Roman" w:hAnsi="Times New Roman" w:cs="Times New Roman"/>
          <w:sz w:val="24"/>
          <w:szCs w:val="24"/>
        </w:rPr>
      </w:pPr>
    </w:p>
    <w:p w:rsidR="00623921" w:rsidRDefault="00623921" w:rsidP="006239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PRIJENOS  SREDSTAVA  IZ  PRETHODNE  I  U  SLJEDEĆU  GODINU</w:t>
      </w:r>
    </w:p>
    <w:p w:rsidR="00623921" w:rsidRDefault="00623921" w:rsidP="00623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Visoki prekršajni sud ostvaruje vlastite prihode od usluga fotokopiranja, koji su u beznačajnom iznosu i ne planira ih prenositi u slijedeću godinu.</w:t>
      </w:r>
    </w:p>
    <w:p w:rsidR="00623921" w:rsidRDefault="00623921" w:rsidP="00623921">
      <w:pPr>
        <w:rPr>
          <w:rFonts w:ascii="Times New Roman" w:hAnsi="Times New Roman" w:cs="Times New Roman"/>
          <w:sz w:val="24"/>
          <w:szCs w:val="24"/>
        </w:rPr>
      </w:pPr>
    </w:p>
    <w:p w:rsidR="00623921" w:rsidRDefault="00623921" w:rsidP="00623921">
      <w:pPr>
        <w:rPr>
          <w:rFonts w:ascii="Times New Roman" w:hAnsi="Times New Roman" w:cs="Times New Roman"/>
          <w:sz w:val="24"/>
          <w:szCs w:val="24"/>
        </w:rPr>
      </w:pPr>
    </w:p>
    <w:p w:rsidR="00623921" w:rsidRDefault="00623921" w:rsidP="006239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I DOSPJELE OBVEZE</w:t>
      </w:r>
    </w:p>
    <w:p w:rsidR="00623921" w:rsidRDefault="00623921" w:rsidP="0062392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1951"/>
        <w:gridCol w:w="3761"/>
        <w:gridCol w:w="3610"/>
      </w:tblGrid>
      <w:tr w:rsidR="00623921" w:rsidTr="00623921">
        <w:tc>
          <w:tcPr>
            <w:tcW w:w="1951" w:type="dxa"/>
          </w:tcPr>
          <w:p w:rsidR="00623921" w:rsidRDefault="00623921" w:rsidP="0062392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623921" w:rsidRDefault="00623921" w:rsidP="00C7474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74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623921" w:rsidRDefault="00623921" w:rsidP="00C7474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C74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3921" w:rsidTr="00623921">
        <w:tc>
          <w:tcPr>
            <w:tcW w:w="1951" w:type="dxa"/>
          </w:tcPr>
          <w:p w:rsidR="00623921" w:rsidRDefault="00623921" w:rsidP="0062392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761" w:type="dxa"/>
          </w:tcPr>
          <w:p w:rsidR="00623921" w:rsidRDefault="00623921" w:rsidP="0062392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27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6C0">
              <w:rPr>
                <w:rFonts w:ascii="Times New Roman" w:hAnsi="Times New Roman" w:cs="Times New Roman"/>
                <w:sz w:val="24"/>
                <w:szCs w:val="24"/>
              </w:rPr>
              <w:t>245.996,11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:rsidR="00623921" w:rsidRDefault="00623921" w:rsidP="0062392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623921" w:rsidRDefault="00623921" w:rsidP="00B466C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23A6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466C0">
              <w:rPr>
                <w:rFonts w:ascii="Times New Roman" w:hAnsi="Times New Roman" w:cs="Times New Roman"/>
                <w:sz w:val="24"/>
                <w:szCs w:val="24"/>
              </w:rPr>
              <w:t>263.264,00</w:t>
            </w:r>
            <w:r w:rsidR="00823A69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623921" w:rsidTr="00623921">
        <w:tc>
          <w:tcPr>
            <w:tcW w:w="1951" w:type="dxa"/>
          </w:tcPr>
          <w:p w:rsidR="00623921" w:rsidRDefault="00623921" w:rsidP="0062392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761" w:type="dxa"/>
          </w:tcPr>
          <w:p w:rsidR="00623921" w:rsidRDefault="00623921" w:rsidP="0062392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27FB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466C0"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:rsidR="00623921" w:rsidRDefault="00623921" w:rsidP="0062392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623921" w:rsidRDefault="00623921" w:rsidP="00823A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27FB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23A69">
              <w:rPr>
                <w:rFonts w:ascii="Times New Roman" w:hAnsi="Times New Roman" w:cs="Times New Roman"/>
                <w:sz w:val="24"/>
                <w:szCs w:val="24"/>
              </w:rPr>
              <w:t xml:space="preserve">    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:rsidR="00623921" w:rsidRDefault="00623921" w:rsidP="0062392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23921" w:rsidRDefault="00623921" w:rsidP="00623921">
      <w:pPr>
        <w:rPr>
          <w:rFonts w:ascii="Times New Roman" w:hAnsi="Times New Roman" w:cs="Times New Roman"/>
          <w:sz w:val="24"/>
          <w:szCs w:val="24"/>
        </w:rPr>
      </w:pPr>
    </w:p>
    <w:p w:rsidR="00623921" w:rsidRPr="00623921" w:rsidRDefault="00623921" w:rsidP="00623921">
      <w:pPr>
        <w:rPr>
          <w:rFonts w:ascii="Times New Roman" w:hAnsi="Times New Roman" w:cs="Times New Roman"/>
          <w:sz w:val="24"/>
          <w:szCs w:val="24"/>
        </w:rPr>
      </w:pPr>
    </w:p>
    <w:p w:rsidR="00623921" w:rsidRDefault="00623921" w:rsidP="000737D4">
      <w:pPr>
        <w:rPr>
          <w:rFonts w:ascii="Times New Roman" w:hAnsi="Times New Roman" w:cs="Times New Roman"/>
          <w:sz w:val="24"/>
          <w:szCs w:val="24"/>
        </w:rPr>
      </w:pPr>
    </w:p>
    <w:sectPr w:rsidR="00623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72F"/>
    <w:multiLevelType w:val="hybridMultilevel"/>
    <w:tmpl w:val="3D4C0F80"/>
    <w:lvl w:ilvl="0" w:tplc="7046CF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E4941"/>
    <w:multiLevelType w:val="hybridMultilevel"/>
    <w:tmpl w:val="E4400650"/>
    <w:lvl w:ilvl="0" w:tplc="7046CF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878D7"/>
    <w:multiLevelType w:val="hybridMultilevel"/>
    <w:tmpl w:val="0136EDE8"/>
    <w:lvl w:ilvl="0" w:tplc="7046CF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B6D34"/>
    <w:multiLevelType w:val="hybridMultilevel"/>
    <w:tmpl w:val="2F6A455E"/>
    <w:lvl w:ilvl="0" w:tplc="94EEDF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03"/>
    <w:rsid w:val="000737D4"/>
    <w:rsid w:val="00090E8C"/>
    <w:rsid w:val="0019308F"/>
    <w:rsid w:val="001B75A9"/>
    <w:rsid w:val="001F006B"/>
    <w:rsid w:val="002C71C6"/>
    <w:rsid w:val="002E7395"/>
    <w:rsid w:val="00344343"/>
    <w:rsid w:val="00390EC1"/>
    <w:rsid w:val="003B44CB"/>
    <w:rsid w:val="003D0A1E"/>
    <w:rsid w:val="003E1D03"/>
    <w:rsid w:val="003F3CBC"/>
    <w:rsid w:val="004A416E"/>
    <w:rsid w:val="005B1D7A"/>
    <w:rsid w:val="005B736D"/>
    <w:rsid w:val="005D1FA6"/>
    <w:rsid w:val="00623921"/>
    <w:rsid w:val="00627FB7"/>
    <w:rsid w:val="006355D9"/>
    <w:rsid w:val="00664D46"/>
    <w:rsid w:val="006A5844"/>
    <w:rsid w:val="006A7D98"/>
    <w:rsid w:val="006E3916"/>
    <w:rsid w:val="00723DA0"/>
    <w:rsid w:val="00756A9E"/>
    <w:rsid w:val="007A2F44"/>
    <w:rsid w:val="007B42AD"/>
    <w:rsid w:val="0080543C"/>
    <w:rsid w:val="00813632"/>
    <w:rsid w:val="00823A69"/>
    <w:rsid w:val="00932EFF"/>
    <w:rsid w:val="00982FBF"/>
    <w:rsid w:val="009A23B4"/>
    <w:rsid w:val="009F3080"/>
    <w:rsid w:val="00A063EB"/>
    <w:rsid w:val="00A4112A"/>
    <w:rsid w:val="00AD4982"/>
    <w:rsid w:val="00AD67D3"/>
    <w:rsid w:val="00B20D0E"/>
    <w:rsid w:val="00B40C80"/>
    <w:rsid w:val="00B466C0"/>
    <w:rsid w:val="00B96277"/>
    <w:rsid w:val="00BB5811"/>
    <w:rsid w:val="00BD5B86"/>
    <w:rsid w:val="00C46960"/>
    <w:rsid w:val="00C56785"/>
    <w:rsid w:val="00C74742"/>
    <w:rsid w:val="00DF2656"/>
    <w:rsid w:val="00E00623"/>
    <w:rsid w:val="00E0112A"/>
    <w:rsid w:val="00E172B7"/>
    <w:rsid w:val="00E47DCC"/>
    <w:rsid w:val="00EB17DC"/>
    <w:rsid w:val="00EF2378"/>
    <w:rsid w:val="00F23176"/>
    <w:rsid w:val="00F758D5"/>
    <w:rsid w:val="00F8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2EF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A2F44"/>
    <w:pPr>
      <w:ind w:left="720"/>
      <w:contextualSpacing/>
    </w:pPr>
  </w:style>
  <w:style w:type="table" w:styleId="Reetkatablice">
    <w:name w:val="Table Grid"/>
    <w:basedOn w:val="Obinatablica"/>
    <w:uiPriority w:val="39"/>
    <w:rsid w:val="0062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2EF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A2F44"/>
    <w:pPr>
      <w:ind w:left="720"/>
      <w:contextualSpacing/>
    </w:pPr>
  </w:style>
  <w:style w:type="table" w:styleId="Reetkatablice">
    <w:name w:val="Table Grid"/>
    <w:basedOn w:val="Obinatablica"/>
    <w:uiPriority w:val="39"/>
    <w:rsid w:val="0062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 Buljan</dc:creator>
  <cp:lastModifiedBy>Kata Jelić</cp:lastModifiedBy>
  <cp:revision>39</cp:revision>
  <dcterms:created xsi:type="dcterms:W3CDTF">2023-08-18T11:19:00Z</dcterms:created>
  <dcterms:modified xsi:type="dcterms:W3CDTF">2025-09-24T08:59:00Z</dcterms:modified>
</cp:coreProperties>
</file>